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9FB76" w14:textId="77777777" w:rsidR="00841EF9" w:rsidRPr="00496164" w:rsidRDefault="00841EF9" w:rsidP="003E10B1">
      <w:pPr>
        <w:widowControl/>
        <w:jc w:val="center"/>
        <w:rPr>
          <w:sz w:val="28"/>
          <w:szCs w:val="28"/>
        </w:rPr>
      </w:pPr>
      <w:r w:rsidRPr="00496164">
        <w:rPr>
          <w:sz w:val="28"/>
          <w:szCs w:val="28"/>
        </w:rPr>
        <w:t>Федеральное государственное образовательное бюджетное учреждение высшего образования</w:t>
      </w:r>
    </w:p>
    <w:p w14:paraId="06D0B384" w14:textId="77777777" w:rsidR="00841EF9" w:rsidRPr="00496164" w:rsidRDefault="00841EF9" w:rsidP="003E10B1">
      <w:pPr>
        <w:widowControl/>
        <w:jc w:val="center"/>
        <w:rPr>
          <w:b/>
          <w:caps/>
          <w:sz w:val="28"/>
          <w:szCs w:val="28"/>
        </w:rPr>
      </w:pPr>
      <w:r w:rsidRPr="00496164">
        <w:rPr>
          <w:b/>
          <w:caps/>
          <w:sz w:val="28"/>
          <w:szCs w:val="28"/>
        </w:rPr>
        <w:t>«ФинансовЫЙ УНИВЕРСИТЕТ при Правительстве</w:t>
      </w:r>
    </w:p>
    <w:p w14:paraId="0F8373AC" w14:textId="77777777" w:rsidR="00841EF9" w:rsidRPr="00496164" w:rsidRDefault="00841EF9" w:rsidP="003E10B1">
      <w:pPr>
        <w:widowControl/>
        <w:jc w:val="center"/>
        <w:rPr>
          <w:b/>
          <w:caps/>
          <w:sz w:val="28"/>
          <w:szCs w:val="28"/>
        </w:rPr>
      </w:pPr>
      <w:r w:rsidRPr="00496164">
        <w:rPr>
          <w:b/>
          <w:caps/>
          <w:sz w:val="28"/>
          <w:szCs w:val="28"/>
        </w:rPr>
        <w:t>Российской Федерации»</w:t>
      </w:r>
    </w:p>
    <w:p w14:paraId="40F9411C" w14:textId="77777777" w:rsidR="00841EF9" w:rsidRPr="00496164" w:rsidRDefault="00841EF9" w:rsidP="003E10B1">
      <w:pPr>
        <w:widowControl/>
        <w:jc w:val="center"/>
        <w:rPr>
          <w:b/>
          <w:sz w:val="28"/>
          <w:szCs w:val="28"/>
        </w:rPr>
      </w:pPr>
      <w:r w:rsidRPr="00496164">
        <w:rPr>
          <w:b/>
          <w:sz w:val="28"/>
          <w:szCs w:val="28"/>
        </w:rPr>
        <w:t>(Финансовый университет)</w:t>
      </w:r>
    </w:p>
    <w:p w14:paraId="3543AEC8" w14:textId="77777777" w:rsidR="00841EF9" w:rsidRPr="00496164" w:rsidRDefault="00841EF9" w:rsidP="003E10B1">
      <w:pPr>
        <w:widowControl/>
        <w:jc w:val="center"/>
        <w:rPr>
          <w:b/>
          <w:sz w:val="28"/>
          <w:szCs w:val="28"/>
        </w:rPr>
      </w:pPr>
      <w:bookmarkStart w:id="0" w:name="_Hlk73433538"/>
      <w:r w:rsidRPr="00496164">
        <w:rPr>
          <w:rFonts w:eastAsia="PMingLiU"/>
          <w:b/>
          <w:sz w:val="28"/>
          <w:szCs w:val="28"/>
        </w:rPr>
        <w:t xml:space="preserve">Департамент </w:t>
      </w:r>
      <w:r w:rsidR="000A5708" w:rsidRPr="00496164">
        <w:rPr>
          <w:rFonts w:eastAsia="PMingLiU"/>
          <w:b/>
          <w:sz w:val="28"/>
          <w:szCs w:val="28"/>
        </w:rPr>
        <w:t xml:space="preserve">банковского дела и </w:t>
      </w:r>
      <w:r w:rsidRPr="00496164">
        <w:rPr>
          <w:rFonts w:eastAsia="PMingLiU"/>
          <w:b/>
          <w:sz w:val="28"/>
          <w:szCs w:val="28"/>
        </w:rPr>
        <w:t xml:space="preserve">финансовых рынков </w:t>
      </w:r>
    </w:p>
    <w:bookmarkEnd w:id="0"/>
    <w:p w14:paraId="0094FFCF" w14:textId="77777777" w:rsidR="00841EF9" w:rsidRPr="00496164" w:rsidRDefault="00841EF9" w:rsidP="003E10B1">
      <w:pPr>
        <w:widowControl/>
        <w:jc w:val="center"/>
        <w:rPr>
          <w:sz w:val="28"/>
          <w:szCs w:val="28"/>
        </w:rPr>
      </w:pPr>
      <w:r w:rsidRPr="00496164">
        <w:rPr>
          <w:rFonts w:eastAsia="PMingLiU"/>
          <w:b/>
          <w:sz w:val="28"/>
          <w:szCs w:val="28"/>
        </w:rPr>
        <w:t xml:space="preserve"> Департамент страхования и экономики социальной сферы</w:t>
      </w:r>
    </w:p>
    <w:p w14:paraId="6F2650CF" w14:textId="77777777" w:rsidR="00841EF9" w:rsidRPr="00496164" w:rsidRDefault="00841EF9" w:rsidP="003E10B1">
      <w:pPr>
        <w:widowControl/>
        <w:ind w:firstLine="709"/>
        <w:jc w:val="center"/>
        <w:rPr>
          <w:rFonts w:eastAsia="PMingLiU"/>
          <w:b/>
          <w:sz w:val="28"/>
          <w:szCs w:val="28"/>
        </w:rPr>
      </w:pPr>
      <w:r w:rsidRPr="00496164">
        <w:rPr>
          <w:rFonts w:eastAsia="PMingLiU"/>
          <w:b/>
          <w:sz w:val="28"/>
          <w:szCs w:val="28"/>
        </w:rPr>
        <w:t xml:space="preserve"> </w:t>
      </w:r>
    </w:p>
    <w:tbl>
      <w:tblPr>
        <w:tblW w:w="5000" w:type="pct"/>
        <w:tblLook w:val="04A0" w:firstRow="1" w:lastRow="0" w:firstColumn="1" w:lastColumn="0" w:noHBand="0" w:noVBand="1"/>
      </w:tblPr>
      <w:tblGrid>
        <w:gridCol w:w="5280"/>
        <w:gridCol w:w="4925"/>
      </w:tblGrid>
      <w:tr w:rsidR="00841EF9" w:rsidRPr="00496164" w14:paraId="3D9B93A2" w14:textId="77777777" w:rsidTr="004A5C69">
        <w:tc>
          <w:tcPr>
            <w:tcW w:w="2587" w:type="pct"/>
            <w:shd w:val="clear" w:color="auto" w:fill="auto"/>
          </w:tcPr>
          <w:p w14:paraId="2BF70046" w14:textId="77777777" w:rsidR="00841EF9" w:rsidRPr="00496164" w:rsidRDefault="00841EF9" w:rsidP="003E10B1">
            <w:pPr>
              <w:widowControl/>
              <w:jc w:val="center"/>
              <w:rPr>
                <w:sz w:val="28"/>
                <w:szCs w:val="28"/>
              </w:rPr>
            </w:pPr>
          </w:p>
          <w:p w14:paraId="3DD2522D" w14:textId="77777777" w:rsidR="00841EF9" w:rsidRPr="00496164" w:rsidRDefault="00841EF9" w:rsidP="003E10B1">
            <w:pPr>
              <w:widowControl/>
              <w:jc w:val="center"/>
              <w:rPr>
                <w:sz w:val="28"/>
                <w:szCs w:val="28"/>
              </w:rPr>
            </w:pPr>
            <w:r w:rsidRPr="00496164">
              <w:rPr>
                <w:sz w:val="28"/>
                <w:szCs w:val="28"/>
              </w:rPr>
              <w:t xml:space="preserve"> </w:t>
            </w:r>
          </w:p>
          <w:p w14:paraId="48A74C88" w14:textId="77777777" w:rsidR="00841EF9" w:rsidRPr="00496164" w:rsidRDefault="00841EF9" w:rsidP="003E10B1">
            <w:pPr>
              <w:widowControl/>
              <w:jc w:val="center"/>
              <w:rPr>
                <w:sz w:val="28"/>
                <w:szCs w:val="28"/>
              </w:rPr>
            </w:pPr>
          </w:p>
        </w:tc>
        <w:tc>
          <w:tcPr>
            <w:tcW w:w="2413" w:type="pct"/>
            <w:shd w:val="clear" w:color="auto" w:fill="auto"/>
          </w:tcPr>
          <w:p w14:paraId="552FE27C" w14:textId="77777777" w:rsidR="00841EF9" w:rsidRPr="00496164" w:rsidRDefault="00841EF9" w:rsidP="003E10B1">
            <w:pPr>
              <w:widowControl/>
              <w:rPr>
                <w:sz w:val="28"/>
                <w:szCs w:val="28"/>
              </w:rPr>
            </w:pPr>
          </w:p>
          <w:p w14:paraId="29108A29" w14:textId="77777777" w:rsidR="00841EF9" w:rsidRPr="00496164" w:rsidRDefault="00841EF9" w:rsidP="003E10B1">
            <w:pPr>
              <w:widowControl/>
              <w:jc w:val="right"/>
              <w:rPr>
                <w:sz w:val="28"/>
                <w:szCs w:val="28"/>
              </w:rPr>
            </w:pPr>
          </w:p>
          <w:p w14:paraId="7A911BEF" w14:textId="77777777" w:rsidR="00841EF9" w:rsidRPr="00496164" w:rsidRDefault="00841EF9" w:rsidP="003E10B1">
            <w:pPr>
              <w:widowControl/>
              <w:jc w:val="right"/>
              <w:rPr>
                <w:sz w:val="28"/>
                <w:szCs w:val="28"/>
              </w:rPr>
            </w:pPr>
          </w:p>
          <w:p w14:paraId="2BE9A63F" w14:textId="77777777" w:rsidR="00841EF9" w:rsidRPr="00496164" w:rsidRDefault="00841EF9" w:rsidP="003E10B1">
            <w:pPr>
              <w:widowControl/>
              <w:jc w:val="right"/>
              <w:rPr>
                <w:sz w:val="28"/>
                <w:szCs w:val="28"/>
              </w:rPr>
            </w:pPr>
          </w:p>
        </w:tc>
      </w:tr>
    </w:tbl>
    <w:p w14:paraId="147B720A" w14:textId="77777777" w:rsidR="00841EF9" w:rsidRPr="00496164" w:rsidRDefault="00841EF9" w:rsidP="003E10B1">
      <w:pPr>
        <w:widowControl/>
        <w:jc w:val="center"/>
        <w:rPr>
          <w:b/>
          <w:caps/>
          <w:sz w:val="28"/>
          <w:szCs w:val="28"/>
        </w:rPr>
      </w:pPr>
    </w:p>
    <w:p w14:paraId="5ED2A859" w14:textId="77777777" w:rsidR="00841EF9" w:rsidRPr="00496164" w:rsidRDefault="00841EF9" w:rsidP="003E10B1">
      <w:pPr>
        <w:widowControl/>
        <w:jc w:val="center"/>
        <w:rPr>
          <w:b/>
          <w:caps/>
          <w:sz w:val="28"/>
          <w:szCs w:val="28"/>
        </w:rPr>
      </w:pPr>
    </w:p>
    <w:p w14:paraId="52913972" w14:textId="77777777" w:rsidR="00841EF9" w:rsidRPr="00496164" w:rsidRDefault="00841EF9" w:rsidP="003E10B1">
      <w:pPr>
        <w:widowControl/>
        <w:jc w:val="center"/>
        <w:rPr>
          <w:b/>
          <w:caps/>
          <w:sz w:val="28"/>
          <w:szCs w:val="28"/>
        </w:rPr>
      </w:pPr>
    </w:p>
    <w:p w14:paraId="28559F76" w14:textId="3E1C04E2" w:rsidR="001458A3" w:rsidRPr="00135C45" w:rsidRDefault="00BC4056" w:rsidP="003E10B1">
      <w:pPr>
        <w:widowControl/>
        <w:jc w:val="center"/>
        <w:rPr>
          <w:b/>
          <w:sz w:val="28"/>
          <w:szCs w:val="28"/>
        </w:rPr>
      </w:pPr>
      <w:bookmarkStart w:id="1" w:name="_Hlk87356172"/>
      <w:r w:rsidRPr="00135C45">
        <w:rPr>
          <w:b/>
          <w:sz w:val="28"/>
          <w:szCs w:val="28"/>
        </w:rPr>
        <w:t xml:space="preserve">Абрамова М.А., </w:t>
      </w:r>
      <w:r w:rsidR="000A5708" w:rsidRPr="00135C45">
        <w:rPr>
          <w:b/>
          <w:sz w:val="28"/>
          <w:szCs w:val="28"/>
        </w:rPr>
        <w:t xml:space="preserve">Анненская Н.Е., </w:t>
      </w:r>
      <w:r w:rsidR="00BB3EF7" w:rsidRPr="00135C45">
        <w:rPr>
          <w:b/>
          <w:sz w:val="28"/>
          <w:szCs w:val="28"/>
        </w:rPr>
        <w:t xml:space="preserve">Дорожкин А.В., </w:t>
      </w:r>
      <w:r w:rsidR="00AC35D0" w:rsidRPr="00135C45">
        <w:rPr>
          <w:b/>
          <w:sz w:val="28"/>
          <w:szCs w:val="28"/>
        </w:rPr>
        <w:t xml:space="preserve">Захарова О.В., </w:t>
      </w:r>
      <w:r w:rsidR="00841EF9" w:rsidRPr="00135C45">
        <w:rPr>
          <w:b/>
          <w:sz w:val="28"/>
          <w:szCs w:val="28"/>
        </w:rPr>
        <w:t>Кириллова Н.В., Куликова</w:t>
      </w:r>
      <w:r w:rsidR="00AE4ACC" w:rsidRPr="00135C45">
        <w:rPr>
          <w:b/>
          <w:sz w:val="28"/>
          <w:szCs w:val="28"/>
        </w:rPr>
        <w:t> </w:t>
      </w:r>
      <w:r w:rsidR="00841EF9" w:rsidRPr="00135C45">
        <w:rPr>
          <w:b/>
          <w:sz w:val="28"/>
          <w:szCs w:val="28"/>
        </w:rPr>
        <w:t xml:space="preserve">Е.И., </w:t>
      </w:r>
      <w:r w:rsidR="000A5708" w:rsidRPr="00135C45">
        <w:rPr>
          <w:b/>
          <w:sz w:val="28"/>
          <w:szCs w:val="28"/>
        </w:rPr>
        <w:t>Криничанский</w:t>
      </w:r>
      <w:r w:rsidR="001458A3" w:rsidRPr="00135C45">
        <w:rPr>
          <w:b/>
          <w:sz w:val="28"/>
          <w:szCs w:val="28"/>
        </w:rPr>
        <w:t> </w:t>
      </w:r>
      <w:r w:rsidR="000A5708" w:rsidRPr="00135C45">
        <w:rPr>
          <w:b/>
          <w:sz w:val="28"/>
          <w:szCs w:val="28"/>
        </w:rPr>
        <w:t>К.В.,</w:t>
      </w:r>
      <w:r w:rsidR="00841EF9" w:rsidRPr="00135C45">
        <w:rPr>
          <w:b/>
          <w:sz w:val="28"/>
          <w:szCs w:val="28"/>
        </w:rPr>
        <w:t xml:space="preserve"> </w:t>
      </w:r>
      <w:r w:rsidR="000A5708" w:rsidRPr="00135C45">
        <w:rPr>
          <w:b/>
          <w:sz w:val="28"/>
          <w:szCs w:val="28"/>
        </w:rPr>
        <w:t xml:space="preserve">Мартыненко Н.Н., </w:t>
      </w:r>
    </w:p>
    <w:p w14:paraId="77D32B8F" w14:textId="71E73373" w:rsidR="00841EF9" w:rsidRPr="00496164" w:rsidRDefault="000A5708" w:rsidP="003E10B1">
      <w:pPr>
        <w:widowControl/>
        <w:jc w:val="center"/>
        <w:rPr>
          <w:b/>
          <w:sz w:val="28"/>
          <w:szCs w:val="28"/>
        </w:rPr>
      </w:pPr>
      <w:r w:rsidRPr="00135C45">
        <w:rPr>
          <w:b/>
          <w:sz w:val="28"/>
          <w:szCs w:val="28"/>
        </w:rPr>
        <w:t>Панова С.А.</w:t>
      </w:r>
      <w:r w:rsidR="001458A3" w:rsidRPr="00135C45">
        <w:rPr>
          <w:b/>
          <w:sz w:val="28"/>
          <w:szCs w:val="28"/>
        </w:rPr>
        <w:t xml:space="preserve">, </w:t>
      </w:r>
      <w:r w:rsidR="00841EF9" w:rsidRPr="00135C45">
        <w:rPr>
          <w:b/>
          <w:sz w:val="28"/>
          <w:szCs w:val="28"/>
        </w:rPr>
        <w:t xml:space="preserve">Рубцов Б.Б., </w:t>
      </w:r>
      <w:r w:rsidR="00BB3EF7" w:rsidRPr="00135C45">
        <w:rPr>
          <w:b/>
          <w:sz w:val="28"/>
          <w:szCs w:val="28"/>
        </w:rPr>
        <w:t>Туленты Д.С.</w:t>
      </w:r>
      <w:r w:rsidR="00841EF9" w:rsidRPr="00496164">
        <w:rPr>
          <w:b/>
          <w:sz w:val="28"/>
          <w:szCs w:val="28"/>
        </w:rPr>
        <w:t xml:space="preserve"> </w:t>
      </w:r>
    </w:p>
    <w:bookmarkEnd w:id="1"/>
    <w:p w14:paraId="7B3B07E7" w14:textId="77777777" w:rsidR="00841EF9" w:rsidRPr="00496164" w:rsidRDefault="00841EF9" w:rsidP="003E10B1">
      <w:pPr>
        <w:widowControl/>
        <w:jc w:val="center"/>
        <w:rPr>
          <w:b/>
          <w:sz w:val="28"/>
          <w:szCs w:val="28"/>
        </w:rPr>
      </w:pPr>
    </w:p>
    <w:p w14:paraId="22AB2BF8" w14:textId="77777777" w:rsidR="00841EF9" w:rsidRPr="00496164" w:rsidRDefault="00841EF9" w:rsidP="003E10B1">
      <w:pPr>
        <w:widowControl/>
        <w:ind w:right="-286"/>
        <w:jc w:val="center"/>
        <w:rPr>
          <w:b/>
          <w:caps/>
          <w:sz w:val="28"/>
          <w:szCs w:val="28"/>
        </w:rPr>
      </w:pPr>
      <w:r w:rsidRPr="00496164">
        <w:rPr>
          <w:b/>
          <w:bCs/>
          <w:sz w:val="28"/>
          <w:szCs w:val="28"/>
        </w:rPr>
        <w:t>Современные финансовые рынки</w:t>
      </w:r>
    </w:p>
    <w:p w14:paraId="1BC29719" w14:textId="77777777" w:rsidR="00841EF9" w:rsidRPr="00496164" w:rsidRDefault="00841EF9" w:rsidP="003E10B1">
      <w:pPr>
        <w:widowControl/>
        <w:jc w:val="center"/>
        <w:rPr>
          <w:sz w:val="28"/>
          <w:szCs w:val="28"/>
        </w:rPr>
      </w:pPr>
    </w:p>
    <w:p w14:paraId="132B50EF" w14:textId="77777777" w:rsidR="00841EF9" w:rsidRPr="00496164" w:rsidRDefault="00841EF9" w:rsidP="003E10B1">
      <w:pPr>
        <w:widowControl/>
        <w:jc w:val="center"/>
        <w:rPr>
          <w:b/>
          <w:sz w:val="28"/>
          <w:szCs w:val="28"/>
        </w:rPr>
      </w:pPr>
      <w:r w:rsidRPr="00496164">
        <w:rPr>
          <w:b/>
          <w:sz w:val="28"/>
          <w:szCs w:val="28"/>
        </w:rPr>
        <w:t>Рабочая программа дисциплины</w:t>
      </w:r>
    </w:p>
    <w:p w14:paraId="7FCC92CC" w14:textId="77777777" w:rsidR="00841EF9" w:rsidRPr="00496164" w:rsidRDefault="00841EF9" w:rsidP="003E10B1">
      <w:pPr>
        <w:widowControl/>
        <w:jc w:val="center"/>
        <w:rPr>
          <w:b/>
          <w:sz w:val="28"/>
          <w:szCs w:val="28"/>
        </w:rPr>
      </w:pPr>
    </w:p>
    <w:p w14:paraId="6628A23B" w14:textId="77777777" w:rsidR="00841EF9" w:rsidRPr="00496164" w:rsidRDefault="00841EF9" w:rsidP="003E10B1">
      <w:pPr>
        <w:widowControl/>
        <w:jc w:val="center"/>
        <w:rPr>
          <w:sz w:val="28"/>
          <w:szCs w:val="28"/>
        </w:rPr>
      </w:pPr>
      <w:r w:rsidRPr="00496164">
        <w:rPr>
          <w:sz w:val="28"/>
          <w:szCs w:val="28"/>
        </w:rPr>
        <w:t xml:space="preserve">для студентов, обучающихся по направлению подготовки </w:t>
      </w:r>
    </w:p>
    <w:p w14:paraId="3FE490AB" w14:textId="77777777" w:rsidR="00841EF9" w:rsidRPr="00496164" w:rsidRDefault="00841EF9" w:rsidP="003E10B1">
      <w:pPr>
        <w:widowControl/>
        <w:jc w:val="center"/>
        <w:rPr>
          <w:sz w:val="28"/>
          <w:szCs w:val="28"/>
        </w:rPr>
      </w:pPr>
      <w:r w:rsidRPr="00496164">
        <w:rPr>
          <w:sz w:val="28"/>
          <w:szCs w:val="28"/>
        </w:rPr>
        <w:t>38.04.08 «Финансы и кредит»</w:t>
      </w:r>
    </w:p>
    <w:p w14:paraId="36EFBF6A" w14:textId="7187736C" w:rsidR="00841EF9" w:rsidRPr="00496164" w:rsidRDefault="00841EF9" w:rsidP="003E10B1">
      <w:pPr>
        <w:widowControl/>
        <w:jc w:val="center"/>
        <w:rPr>
          <w:sz w:val="22"/>
          <w:szCs w:val="22"/>
        </w:rPr>
      </w:pPr>
    </w:p>
    <w:p w14:paraId="268F1E13" w14:textId="77777777" w:rsidR="00841EF9" w:rsidRPr="00496164" w:rsidRDefault="00841EF9" w:rsidP="003E10B1">
      <w:pPr>
        <w:widowControl/>
        <w:suppressAutoHyphens/>
        <w:spacing w:line="276" w:lineRule="auto"/>
        <w:jc w:val="center"/>
        <w:rPr>
          <w:b/>
          <w:sz w:val="24"/>
          <w:szCs w:val="24"/>
        </w:rPr>
      </w:pPr>
    </w:p>
    <w:p w14:paraId="5B818D33" w14:textId="77777777" w:rsidR="00841EF9" w:rsidRPr="00496164" w:rsidRDefault="00841EF9" w:rsidP="003E10B1">
      <w:pPr>
        <w:widowControl/>
        <w:suppressAutoHyphens/>
        <w:spacing w:line="276" w:lineRule="auto"/>
        <w:jc w:val="center"/>
        <w:rPr>
          <w:b/>
          <w:sz w:val="24"/>
          <w:szCs w:val="24"/>
        </w:rPr>
      </w:pPr>
    </w:p>
    <w:p w14:paraId="1412D69D" w14:textId="77777777" w:rsidR="00841EF9" w:rsidRPr="00496164" w:rsidRDefault="00841EF9" w:rsidP="003E10B1">
      <w:pPr>
        <w:widowControl/>
        <w:suppressAutoHyphens/>
        <w:spacing w:line="276" w:lineRule="auto"/>
        <w:jc w:val="center"/>
        <w:rPr>
          <w:b/>
          <w:sz w:val="24"/>
          <w:szCs w:val="24"/>
        </w:rPr>
      </w:pPr>
    </w:p>
    <w:p w14:paraId="31C00CE5" w14:textId="77777777" w:rsidR="00841EF9" w:rsidRPr="00496164" w:rsidRDefault="00841EF9" w:rsidP="003E10B1">
      <w:pPr>
        <w:widowControl/>
        <w:suppressAutoHyphens/>
        <w:spacing w:line="276" w:lineRule="auto"/>
        <w:jc w:val="center"/>
        <w:rPr>
          <w:b/>
          <w:sz w:val="24"/>
          <w:szCs w:val="24"/>
        </w:rPr>
      </w:pPr>
    </w:p>
    <w:p w14:paraId="2FBB6816" w14:textId="77777777" w:rsidR="00841EF9" w:rsidRPr="00496164" w:rsidRDefault="00841EF9" w:rsidP="003E10B1">
      <w:pPr>
        <w:widowControl/>
        <w:suppressAutoHyphens/>
        <w:spacing w:line="276" w:lineRule="auto"/>
        <w:jc w:val="center"/>
        <w:rPr>
          <w:b/>
          <w:sz w:val="24"/>
          <w:szCs w:val="24"/>
        </w:rPr>
      </w:pPr>
    </w:p>
    <w:p w14:paraId="4394E4FD" w14:textId="5B034DCA" w:rsidR="00841EF9" w:rsidRDefault="00841EF9" w:rsidP="003E10B1">
      <w:pPr>
        <w:widowControl/>
        <w:suppressAutoHyphens/>
        <w:spacing w:line="276" w:lineRule="auto"/>
        <w:jc w:val="center"/>
        <w:rPr>
          <w:b/>
          <w:sz w:val="24"/>
          <w:szCs w:val="24"/>
        </w:rPr>
      </w:pPr>
    </w:p>
    <w:p w14:paraId="28CC2D34" w14:textId="5388F57D" w:rsidR="00797618" w:rsidRDefault="00797618" w:rsidP="003E10B1">
      <w:pPr>
        <w:widowControl/>
        <w:suppressAutoHyphens/>
        <w:spacing w:line="276" w:lineRule="auto"/>
        <w:jc w:val="center"/>
        <w:rPr>
          <w:b/>
          <w:sz w:val="24"/>
          <w:szCs w:val="24"/>
        </w:rPr>
      </w:pPr>
    </w:p>
    <w:p w14:paraId="483E938D" w14:textId="23AF6B94" w:rsidR="00797618" w:rsidRDefault="00797618" w:rsidP="003E10B1">
      <w:pPr>
        <w:widowControl/>
        <w:suppressAutoHyphens/>
        <w:spacing w:line="276" w:lineRule="auto"/>
        <w:jc w:val="center"/>
        <w:rPr>
          <w:b/>
          <w:sz w:val="24"/>
          <w:szCs w:val="24"/>
        </w:rPr>
      </w:pPr>
    </w:p>
    <w:p w14:paraId="1BBEE110" w14:textId="04CCE38E" w:rsidR="00797618" w:rsidRDefault="00797618" w:rsidP="003E10B1">
      <w:pPr>
        <w:widowControl/>
        <w:suppressAutoHyphens/>
        <w:spacing w:line="276" w:lineRule="auto"/>
        <w:jc w:val="center"/>
        <w:rPr>
          <w:b/>
          <w:sz w:val="24"/>
          <w:szCs w:val="24"/>
        </w:rPr>
      </w:pPr>
    </w:p>
    <w:p w14:paraId="43426FAA" w14:textId="66C2A59F" w:rsidR="00797618" w:rsidRDefault="00797618" w:rsidP="003E10B1">
      <w:pPr>
        <w:widowControl/>
        <w:suppressAutoHyphens/>
        <w:spacing w:line="276" w:lineRule="auto"/>
        <w:jc w:val="center"/>
        <w:rPr>
          <w:b/>
          <w:sz w:val="24"/>
          <w:szCs w:val="24"/>
        </w:rPr>
      </w:pPr>
    </w:p>
    <w:p w14:paraId="5458AEEF" w14:textId="693BEF6C" w:rsidR="00797618" w:rsidRDefault="00797618" w:rsidP="003E10B1">
      <w:pPr>
        <w:widowControl/>
        <w:suppressAutoHyphens/>
        <w:spacing w:line="276" w:lineRule="auto"/>
        <w:jc w:val="center"/>
        <w:rPr>
          <w:b/>
          <w:sz w:val="24"/>
          <w:szCs w:val="24"/>
        </w:rPr>
      </w:pPr>
    </w:p>
    <w:p w14:paraId="3B5CF1F4" w14:textId="77BAF0CF" w:rsidR="00797618" w:rsidRDefault="00797618" w:rsidP="003E10B1">
      <w:pPr>
        <w:widowControl/>
        <w:suppressAutoHyphens/>
        <w:spacing w:line="276" w:lineRule="auto"/>
        <w:jc w:val="center"/>
        <w:rPr>
          <w:b/>
          <w:sz w:val="24"/>
          <w:szCs w:val="24"/>
        </w:rPr>
      </w:pPr>
    </w:p>
    <w:p w14:paraId="59B526DD" w14:textId="15A0DB42" w:rsidR="00797618" w:rsidRDefault="00797618" w:rsidP="003E10B1">
      <w:pPr>
        <w:widowControl/>
        <w:suppressAutoHyphens/>
        <w:spacing w:line="276" w:lineRule="auto"/>
        <w:jc w:val="center"/>
        <w:rPr>
          <w:b/>
          <w:sz w:val="24"/>
          <w:szCs w:val="24"/>
        </w:rPr>
      </w:pPr>
    </w:p>
    <w:p w14:paraId="570826D3" w14:textId="6EC6612A" w:rsidR="00797618" w:rsidRDefault="00797618" w:rsidP="003E10B1">
      <w:pPr>
        <w:widowControl/>
        <w:suppressAutoHyphens/>
        <w:spacing w:line="276" w:lineRule="auto"/>
        <w:jc w:val="center"/>
        <w:rPr>
          <w:b/>
          <w:sz w:val="24"/>
          <w:szCs w:val="24"/>
        </w:rPr>
      </w:pPr>
    </w:p>
    <w:p w14:paraId="4B8A7368" w14:textId="197A2D08" w:rsidR="00797618" w:rsidRDefault="00797618" w:rsidP="003E10B1">
      <w:pPr>
        <w:widowControl/>
        <w:suppressAutoHyphens/>
        <w:spacing w:line="276" w:lineRule="auto"/>
        <w:jc w:val="center"/>
        <w:rPr>
          <w:b/>
          <w:sz w:val="24"/>
          <w:szCs w:val="24"/>
        </w:rPr>
      </w:pPr>
    </w:p>
    <w:p w14:paraId="7F1E53FC" w14:textId="4988E0B5" w:rsidR="00797618" w:rsidRDefault="00797618" w:rsidP="003E10B1">
      <w:pPr>
        <w:widowControl/>
        <w:suppressAutoHyphens/>
        <w:spacing w:line="276" w:lineRule="auto"/>
        <w:jc w:val="center"/>
        <w:rPr>
          <w:b/>
          <w:sz w:val="24"/>
          <w:szCs w:val="24"/>
        </w:rPr>
      </w:pPr>
    </w:p>
    <w:p w14:paraId="23216AD4" w14:textId="77777777" w:rsidR="00797618" w:rsidRPr="00496164" w:rsidRDefault="00797618" w:rsidP="003E10B1">
      <w:pPr>
        <w:widowControl/>
        <w:suppressAutoHyphens/>
        <w:spacing w:line="276" w:lineRule="auto"/>
        <w:jc w:val="center"/>
        <w:rPr>
          <w:b/>
          <w:sz w:val="24"/>
          <w:szCs w:val="24"/>
        </w:rPr>
      </w:pPr>
    </w:p>
    <w:p w14:paraId="4221A550" w14:textId="77777777" w:rsidR="00841EF9" w:rsidRPr="0015134E" w:rsidRDefault="00841EF9" w:rsidP="003E10B1">
      <w:pPr>
        <w:widowControl/>
        <w:suppressAutoHyphens/>
        <w:spacing w:line="276" w:lineRule="auto"/>
        <w:jc w:val="center"/>
        <w:rPr>
          <w:i/>
          <w:sz w:val="28"/>
          <w:szCs w:val="28"/>
        </w:rPr>
      </w:pPr>
      <w:r w:rsidRPr="0015134E">
        <w:rPr>
          <w:b/>
          <w:sz w:val="28"/>
          <w:szCs w:val="28"/>
        </w:rPr>
        <w:t>Москва 20</w:t>
      </w:r>
      <w:r w:rsidR="000A5708" w:rsidRPr="0015134E">
        <w:rPr>
          <w:b/>
          <w:sz w:val="28"/>
          <w:szCs w:val="28"/>
        </w:rPr>
        <w:t>21</w:t>
      </w:r>
    </w:p>
    <w:p w14:paraId="1FCFBB04" w14:textId="77777777" w:rsidR="00841EF9" w:rsidRPr="00496164" w:rsidRDefault="00841EF9" w:rsidP="003E10B1">
      <w:pPr>
        <w:widowControl/>
        <w:jc w:val="center"/>
        <w:rPr>
          <w:sz w:val="28"/>
          <w:szCs w:val="28"/>
        </w:rPr>
      </w:pPr>
    </w:p>
    <w:p w14:paraId="56B69FB1" w14:textId="77777777" w:rsidR="001458A3" w:rsidRPr="00496164" w:rsidRDefault="001458A3" w:rsidP="003E10B1">
      <w:pPr>
        <w:widowControl/>
        <w:jc w:val="center"/>
        <w:rPr>
          <w:sz w:val="28"/>
          <w:szCs w:val="28"/>
        </w:rPr>
        <w:sectPr w:rsidR="001458A3" w:rsidRPr="00496164" w:rsidSect="00841EF9">
          <w:headerReference w:type="default" r:id="rId8"/>
          <w:footerReference w:type="default" r:id="rId9"/>
          <w:footerReference w:type="first" r:id="rId10"/>
          <w:pgSz w:w="11906" w:h="16838"/>
          <w:pgMar w:top="1134" w:right="567" w:bottom="1134" w:left="1134" w:header="708" w:footer="708" w:gutter="0"/>
          <w:pgNumType w:start="0"/>
          <w:cols w:space="708"/>
          <w:titlePg/>
          <w:docGrid w:linePitch="360"/>
        </w:sectPr>
      </w:pPr>
    </w:p>
    <w:p w14:paraId="37191FD8" w14:textId="77777777" w:rsidR="00A51EC9" w:rsidRPr="00496164" w:rsidRDefault="00A51EC9" w:rsidP="003E10B1">
      <w:pPr>
        <w:widowControl/>
        <w:jc w:val="center"/>
        <w:rPr>
          <w:sz w:val="28"/>
          <w:szCs w:val="28"/>
        </w:rPr>
      </w:pPr>
      <w:r w:rsidRPr="00496164">
        <w:rPr>
          <w:sz w:val="28"/>
          <w:szCs w:val="28"/>
        </w:rPr>
        <w:lastRenderedPageBreak/>
        <w:t>Федеральное государственное образовательное бюджетное учреждение</w:t>
      </w:r>
      <w:r w:rsidR="002C30F4" w:rsidRPr="00496164">
        <w:rPr>
          <w:sz w:val="28"/>
          <w:szCs w:val="28"/>
        </w:rPr>
        <w:t xml:space="preserve"> </w:t>
      </w:r>
      <w:r w:rsidRPr="00496164">
        <w:rPr>
          <w:sz w:val="28"/>
          <w:szCs w:val="28"/>
        </w:rPr>
        <w:t>высшего образования</w:t>
      </w:r>
    </w:p>
    <w:p w14:paraId="59E77370" w14:textId="77777777" w:rsidR="00A51EC9" w:rsidRPr="00496164" w:rsidRDefault="00A51EC9" w:rsidP="003E10B1">
      <w:pPr>
        <w:widowControl/>
        <w:jc w:val="center"/>
        <w:rPr>
          <w:b/>
          <w:caps/>
          <w:sz w:val="28"/>
          <w:szCs w:val="28"/>
        </w:rPr>
      </w:pPr>
      <w:r w:rsidRPr="00496164">
        <w:rPr>
          <w:b/>
          <w:caps/>
          <w:sz w:val="28"/>
          <w:szCs w:val="28"/>
        </w:rPr>
        <w:t>«ФинансовЫЙ УНИВЕРСИТЕТ при Правительстве</w:t>
      </w:r>
    </w:p>
    <w:p w14:paraId="1F4484F4" w14:textId="77777777" w:rsidR="00A51EC9" w:rsidRPr="00496164" w:rsidRDefault="00A51EC9" w:rsidP="003E10B1">
      <w:pPr>
        <w:widowControl/>
        <w:jc w:val="center"/>
        <w:rPr>
          <w:b/>
          <w:caps/>
          <w:sz w:val="28"/>
          <w:szCs w:val="28"/>
        </w:rPr>
      </w:pPr>
      <w:r w:rsidRPr="00496164">
        <w:rPr>
          <w:b/>
          <w:caps/>
          <w:sz w:val="28"/>
          <w:szCs w:val="28"/>
        </w:rPr>
        <w:t>Российской Федерации»</w:t>
      </w:r>
    </w:p>
    <w:p w14:paraId="22AD4262" w14:textId="77777777" w:rsidR="00A51EC9" w:rsidRPr="00496164" w:rsidRDefault="00A51EC9" w:rsidP="003E10B1">
      <w:pPr>
        <w:widowControl/>
        <w:jc w:val="center"/>
        <w:rPr>
          <w:b/>
          <w:sz w:val="28"/>
          <w:szCs w:val="28"/>
        </w:rPr>
      </w:pPr>
      <w:r w:rsidRPr="00496164">
        <w:rPr>
          <w:b/>
          <w:sz w:val="28"/>
          <w:szCs w:val="28"/>
        </w:rPr>
        <w:t>(Финансовый университет)</w:t>
      </w:r>
    </w:p>
    <w:p w14:paraId="6BD876DA" w14:textId="77777777" w:rsidR="000A5708" w:rsidRPr="00496164" w:rsidRDefault="000A5708" w:rsidP="003E10B1">
      <w:pPr>
        <w:widowControl/>
        <w:jc w:val="center"/>
        <w:rPr>
          <w:b/>
          <w:sz w:val="28"/>
          <w:szCs w:val="28"/>
        </w:rPr>
      </w:pPr>
      <w:r w:rsidRPr="00496164">
        <w:rPr>
          <w:rFonts w:eastAsia="PMingLiU"/>
          <w:b/>
          <w:sz w:val="28"/>
          <w:szCs w:val="28"/>
        </w:rPr>
        <w:t xml:space="preserve">Департамент банковского дела и финансовых рынков </w:t>
      </w:r>
    </w:p>
    <w:p w14:paraId="6A546D72" w14:textId="77777777" w:rsidR="00A51EC9" w:rsidRPr="00496164" w:rsidRDefault="00A51EC9" w:rsidP="003E10B1">
      <w:pPr>
        <w:widowControl/>
        <w:jc w:val="center"/>
        <w:rPr>
          <w:sz w:val="28"/>
          <w:szCs w:val="28"/>
        </w:rPr>
      </w:pPr>
      <w:r w:rsidRPr="00496164">
        <w:rPr>
          <w:rFonts w:eastAsia="PMingLiU"/>
          <w:b/>
          <w:sz w:val="28"/>
          <w:szCs w:val="28"/>
        </w:rPr>
        <w:t xml:space="preserve"> Департамент страхования и экономики социальной сферы</w:t>
      </w:r>
    </w:p>
    <w:p w14:paraId="43F7B01D" w14:textId="3D7F56B4" w:rsidR="00A51EC9" w:rsidRPr="00496164" w:rsidRDefault="00090F51" w:rsidP="003E10B1">
      <w:pPr>
        <w:widowControl/>
        <w:ind w:firstLine="709"/>
        <w:jc w:val="center"/>
        <w:rPr>
          <w:rFonts w:eastAsia="PMingLiU"/>
          <w:b/>
          <w:sz w:val="28"/>
          <w:szCs w:val="28"/>
        </w:rPr>
      </w:pPr>
      <w:r w:rsidRPr="00496164">
        <w:rPr>
          <w:rFonts w:eastAsia="PMingLiU"/>
          <w:b/>
          <w:sz w:val="28"/>
          <w:szCs w:val="28"/>
        </w:rPr>
        <w:t xml:space="preserve"> </w:t>
      </w:r>
      <w:r w:rsidR="00494C08">
        <w:rPr>
          <w:rFonts w:eastAsia="PMingLiU"/>
          <w:b/>
          <w:sz w:val="28"/>
          <w:szCs w:val="28"/>
        </w:rPr>
        <w:t>Финансовый факультет</w:t>
      </w:r>
    </w:p>
    <w:tbl>
      <w:tblPr>
        <w:tblW w:w="5000" w:type="pct"/>
        <w:tblLook w:val="04A0" w:firstRow="1" w:lastRow="0" w:firstColumn="1" w:lastColumn="0" w:noHBand="0" w:noVBand="1"/>
      </w:tblPr>
      <w:tblGrid>
        <w:gridCol w:w="5280"/>
        <w:gridCol w:w="4925"/>
      </w:tblGrid>
      <w:tr w:rsidR="008F6D2A" w:rsidRPr="00135C45" w14:paraId="7F17F66F" w14:textId="77777777" w:rsidTr="0013472F">
        <w:tc>
          <w:tcPr>
            <w:tcW w:w="2587" w:type="pct"/>
            <w:shd w:val="clear" w:color="auto" w:fill="auto"/>
          </w:tcPr>
          <w:p w14:paraId="102C327D" w14:textId="77777777" w:rsidR="008F6D2A" w:rsidRPr="00496164" w:rsidRDefault="008F6D2A" w:rsidP="003E10B1">
            <w:pPr>
              <w:widowControl/>
              <w:jc w:val="center"/>
              <w:rPr>
                <w:sz w:val="28"/>
                <w:szCs w:val="28"/>
              </w:rPr>
            </w:pPr>
          </w:p>
          <w:p w14:paraId="0A9992BF" w14:textId="77777777" w:rsidR="008F6D2A" w:rsidRPr="00496164" w:rsidRDefault="00FF2093" w:rsidP="003E10B1">
            <w:pPr>
              <w:widowControl/>
              <w:jc w:val="center"/>
              <w:rPr>
                <w:sz w:val="28"/>
                <w:szCs w:val="28"/>
              </w:rPr>
            </w:pPr>
            <w:r w:rsidRPr="00496164">
              <w:rPr>
                <w:sz w:val="28"/>
                <w:szCs w:val="28"/>
              </w:rPr>
              <w:t xml:space="preserve"> </w:t>
            </w:r>
          </w:p>
          <w:p w14:paraId="409F58BE" w14:textId="77777777" w:rsidR="008F6D2A" w:rsidRPr="00496164" w:rsidRDefault="008F6D2A" w:rsidP="003E10B1">
            <w:pPr>
              <w:widowControl/>
              <w:jc w:val="center"/>
              <w:rPr>
                <w:sz w:val="28"/>
                <w:szCs w:val="28"/>
              </w:rPr>
            </w:pPr>
          </w:p>
        </w:tc>
        <w:tc>
          <w:tcPr>
            <w:tcW w:w="2413" w:type="pct"/>
            <w:shd w:val="clear" w:color="auto" w:fill="auto"/>
          </w:tcPr>
          <w:p w14:paraId="3C1C4312" w14:textId="77777777" w:rsidR="008F6D2A" w:rsidRPr="00496164" w:rsidRDefault="008F6D2A" w:rsidP="003E10B1">
            <w:pPr>
              <w:widowControl/>
              <w:rPr>
                <w:sz w:val="28"/>
                <w:szCs w:val="28"/>
              </w:rPr>
            </w:pPr>
          </w:p>
          <w:p w14:paraId="48688817" w14:textId="64316C84" w:rsidR="00365BC4" w:rsidRPr="00365BC4" w:rsidRDefault="00365BC4" w:rsidP="00365BC4">
            <w:pPr>
              <w:widowControl/>
              <w:jc w:val="right"/>
              <w:rPr>
                <w:sz w:val="28"/>
                <w:szCs w:val="28"/>
              </w:rPr>
            </w:pPr>
            <w:r w:rsidRPr="00365BC4">
              <w:rPr>
                <w:sz w:val="28"/>
                <w:szCs w:val="28"/>
              </w:rPr>
              <w:t>УТВЕРЖДАЮ                                                                                       Проректор по учебной и                                                                                         методической работе</w:t>
            </w:r>
          </w:p>
          <w:p w14:paraId="5960F83B" w14:textId="77777777" w:rsidR="00365BC4" w:rsidRPr="00365BC4" w:rsidRDefault="00365BC4" w:rsidP="00365BC4">
            <w:pPr>
              <w:widowControl/>
              <w:jc w:val="right"/>
              <w:rPr>
                <w:sz w:val="28"/>
                <w:szCs w:val="28"/>
              </w:rPr>
            </w:pPr>
            <w:r w:rsidRPr="00365BC4">
              <w:rPr>
                <w:sz w:val="28"/>
                <w:szCs w:val="28"/>
              </w:rPr>
              <w:t xml:space="preserve">                                                                                         _____________Е.А. Каменева</w:t>
            </w:r>
          </w:p>
          <w:p w14:paraId="7A2829AE" w14:textId="41DFA655" w:rsidR="00365BC4" w:rsidRPr="00365BC4" w:rsidRDefault="00365BC4" w:rsidP="00365BC4">
            <w:pPr>
              <w:widowControl/>
              <w:jc w:val="right"/>
              <w:rPr>
                <w:sz w:val="28"/>
                <w:szCs w:val="28"/>
              </w:rPr>
            </w:pPr>
            <w:r w:rsidRPr="00365BC4">
              <w:rPr>
                <w:sz w:val="28"/>
                <w:szCs w:val="28"/>
              </w:rPr>
              <w:t xml:space="preserve">                                                                                  « </w:t>
            </w:r>
            <w:r w:rsidR="00801D3B">
              <w:rPr>
                <w:sz w:val="28"/>
                <w:szCs w:val="28"/>
              </w:rPr>
              <w:t>21</w:t>
            </w:r>
            <w:r w:rsidRPr="00365BC4">
              <w:rPr>
                <w:sz w:val="28"/>
                <w:szCs w:val="28"/>
              </w:rPr>
              <w:t xml:space="preserve"> »</w:t>
            </w:r>
            <w:r w:rsidR="00801D3B">
              <w:rPr>
                <w:sz w:val="28"/>
                <w:szCs w:val="28"/>
              </w:rPr>
              <w:t xml:space="preserve"> декабря</w:t>
            </w:r>
            <w:r w:rsidRPr="00365BC4">
              <w:rPr>
                <w:sz w:val="28"/>
                <w:szCs w:val="28"/>
              </w:rPr>
              <w:t xml:space="preserve"> 202</w:t>
            </w:r>
            <w:r w:rsidR="00801D3B">
              <w:rPr>
                <w:sz w:val="28"/>
                <w:szCs w:val="28"/>
              </w:rPr>
              <w:t>1</w:t>
            </w:r>
            <w:r w:rsidRPr="00365BC4">
              <w:rPr>
                <w:sz w:val="28"/>
                <w:szCs w:val="28"/>
              </w:rPr>
              <w:t xml:space="preserve"> г.</w:t>
            </w:r>
          </w:p>
          <w:p w14:paraId="587E4488" w14:textId="77777777" w:rsidR="008F6D2A" w:rsidRPr="00135C45" w:rsidRDefault="008F6D2A" w:rsidP="003E10B1">
            <w:pPr>
              <w:widowControl/>
              <w:rPr>
                <w:sz w:val="28"/>
                <w:szCs w:val="28"/>
              </w:rPr>
            </w:pPr>
          </w:p>
        </w:tc>
      </w:tr>
    </w:tbl>
    <w:p w14:paraId="55560924" w14:textId="77777777" w:rsidR="00A51EC9" w:rsidRPr="00135C45" w:rsidRDefault="00A51EC9" w:rsidP="003E10B1">
      <w:pPr>
        <w:widowControl/>
        <w:jc w:val="center"/>
        <w:rPr>
          <w:b/>
          <w:caps/>
          <w:sz w:val="28"/>
          <w:szCs w:val="28"/>
        </w:rPr>
      </w:pPr>
    </w:p>
    <w:p w14:paraId="60A99DFE" w14:textId="77777777" w:rsidR="00A51EC9" w:rsidRPr="00135C45" w:rsidRDefault="00A51EC9" w:rsidP="003E10B1">
      <w:pPr>
        <w:widowControl/>
        <w:jc w:val="center"/>
        <w:rPr>
          <w:b/>
          <w:caps/>
          <w:sz w:val="28"/>
          <w:szCs w:val="28"/>
        </w:rPr>
      </w:pPr>
    </w:p>
    <w:p w14:paraId="661EF309" w14:textId="77777777" w:rsidR="00A51EC9" w:rsidRPr="00135C45" w:rsidRDefault="00A51EC9" w:rsidP="003E10B1">
      <w:pPr>
        <w:widowControl/>
        <w:jc w:val="center"/>
        <w:rPr>
          <w:b/>
          <w:caps/>
          <w:sz w:val="28"/>
          <w:szCs w:val="28"/>
        </w:rPr>
      </w:pPr>
    </w:p>
    <w:p w14:paraId="50F71745" w14:textId="77777777" w:rsidR="00A961C1" w:rsidRPr="00135C45" w:rsidRDefault="00A961C1" w:rsidP="00A961C1">
      <w:pPr>
        <w:widowControl/>
        <w:jc w:val="center"/>
        <w:rPr>
          <w:b/>
          <w:sz w:val="28"/>
          <w:szCs w:val="28"/>
        </w:rPr>
      </w:pPr>
      <w:r w:rsidRPr="00135C45">
        <w:rPr>
          <w:b/>
          <w:sz w:val="28"/>
          <w:szCs w:val="28"/>
        </w:rPr>
        <w:t xml:space="preserve">Абрамова М.А., Анненская Н.Е., Дорожкин А.В., Захарова О.В., Кириллова Н.В., Куликова Е.И., Криничанский К.В., Мартыненко Н.Н., </w:t>
      </w:r>
    </w:p>
    <w:p w14:paraId="324499FE" w14:textId="77777777" w:rsidR="00A961C1" w:rsidRPr="00496164" w:rsidRDefault="00A961C1" w:rsidP="00A961C1">
      <w:pPr>
        <w:widowControl/>
        <w:jc w:val="center"/>
        <w:rPr>
          <w:b/>
          <w:sz w:val="28"/>
          <w:szCs w:val="28"/>
        </w:rPr>
      </w:pPr>
      <w:r w:rsidRPr="00135C45">
        <w:rPr>
          <w:b/>
          <w:sz w:val="28"/>
          <w:szCs w:val="28"/>
        </w:rPr>
        <w:t>Панова С.А., Рубцов Б.Б., Туленты Д.С.</w:t>
      </w:r>
      <w:r w:rsidRPr="00496164">
        <w:rPr>
          <w:b/>
          <w:sz w:val="28"/>
          <w:szCs w:val="28"/>
        </w:rPr>
        <w:t xml:space="preserve"> </w:t>
      </w:r>
    </w:p>
    <w:p w14:paraId="3C5152F7" w14:textId="77777777" w:rsidR="00A51EC9" w:rsidRPr="00496164" w:rsidRDefault="00A51EC9" w:rsidP="003E10B1">
      <w:pPr>
        <w:widowControl/>
        <w:jc w:val="center"/>
        <w:rPr>
          <w:b/>
          <w:sz w:val="28"/>
          <w:szCs w:val="28"/>
        </w:rPr>
      </w:pPr>
    </w:p>
    <w:p w14:paraId="16E89D02" w14:textId="77777777" w:rsidR="00A51EC9" w:rsidRPr="00496164" w:rsidRDefault="00A51EC9" w:rsidP="003E10B1">
      <w:pPr>
        <w:widowControl/>
        <w:ind w:right="-286"/>
        <w:jc w:val="center"/>
        <w:rPr>
          <w:b/>
          <w:caps/>
          <w:sz w:val="28"/>
          <w:szCs w:val="28"/>
        </w:rPr>
      </w:pPr>
      <w:r w:rsidRPr="00496164">
        <w:rPr>
          <w:b/>
          <w:bCs/>
          <w:sz w:val="28"/>
          <w:szCs w:val="28"/>
        </w:rPr>
        <w:t>Современные финансовые рынки</w:t>
      </w:r>
    </w:p>
    <w:p w14:paraId="74DC0FF1" w14:textId="77777777" w:rsidR="00A51EC9" w:rsidRPr="00496164" w:rsidRDefault="00A51EC9" w:rsidP="003E10B1">
      <w:pPr>
        <w:widowControl/>
        <w:jc w:val="center"/>
        <w:rPr>
          <w:sz w:val="28"/>
          <w:szCs w:val="28"/>
        </w:rPr>
      </w:pPr>
    </w:p>
    <w:p w14:paraId="395C95ED" w14:textId="77777777" w:rsidR="00A51EC9" w:rsidRPr="00496164" w:rsidRDefault="00A51EC9" w:rsidP="003E10B1">
      <w:pPr>
        <w:widowControl/>
        <w:jc w:val="center"/>
        <w:rPr>
          <w:b/>
          <w:sz w:val="28"/>
          <w:szCs w:val="28"/>
        </w:rPr>
      </w:pPr>
      <w:r w:rsidRPr="00496164">
        <w:rPr>
          <w:b/>
          <w:sz w:val="28"/>
          <w:szCs w:val="28"/>
        </w:rPr>
        <w:t>Рабочая программа дисциплины</w:t>
      </w:r>
    </w:p>
    <w:p w14:paraId="2FF064DD" w14:textId="77777777" w:rsidR="00A51EC9" w:rsidRPr="00496164" w:rsidRDefault="00A51EC9" w:rsidP="003E10B1">
      <w:pPr>
        <w:widowControl/>
        <w:jc w:val="center"/>
        <w:rPr>
          <w:b/>
          <w:sz w:val="28"/>
          <w:szCs w:val="28"/>
        </w:rPr>
      </w:pPr>
    </w:p>
    <w:p w14:paraId="345A3BDE" w14:textId="77777777" w:rsidR="00A51EC9" w:rsidRPr="00496164" w:rsidRDefault="00A51EC9" w:rsidP="003E10B1">
      <w:pPr>
        <w:widowControl/>
        <w:jc w:val="center"/>
        <w:rPr>
          <w:sz w:val="28"/>
          <w:szCs w:val="28"/>
        </w:rPr>
      </w:pPr>
      <w:r w:rsidRPr="00496164">
        <w:rPr>
          <w:sz w:val="28"/>
          <w:szCs w:val="28"/>
        </w:rPr>
        <w:t xml:space="preserve">для студентов, обучающихся по направлению подготовки </w:t>
      </w:r>
    </w:p>
    <w:p w14:paraId="04B7755D" w14:textId="77777777" w:rsidR="00A51EC9" w:rsidRPr="00496164" w:rsidRDefault="00A51EC9" w:rsidP="003E10B1">
      <w:pPr>
        <w:widowControl/>
        <w:jc w:val="center"/>
        <w:rPr>
          <w:sz w:val="28"/>
          <w:szCs w:val="28"/>
        </w:rPr>
      </w:pPr>
      <w:r w:rsidRPr="00496164">
        <w:rPr>
          <w:sz w:val="28"/>
          <w:szCs w:val="28"/>
        </w:rPr>
        <w:t>38.04.08 «Финансы и кредит»</w:t>
      </w:r>
    </w:p>
    <w:p w14:paraId="2856C5C1" w14:textId="49D4A20B" w:rsidR="00A51EC9" w:rsidRDefault="00A51EC9" w:rsidP="003E10B1">
      <w:pPr>
        <w:widowControl/>
        <w:jc w:val="center"/>
        <w:rPr>
          <w:sz w:val="22"/>
          <w:szCs w:val="22"/>
        </w:rPr>
      </w:pPr>
    </w:p>
    <w:p w14:paraId="7D595137" w14:textId="003C4E23" w:rsidR="002611DF" w:rsidRDefault="002611DF" w:rsidP="003E10B1">
      <w:pPr>
        <w:widowControl/>
        <w:jc w:val="center"/>
        <w:rPr>
          <w:sz w:val="22"/>
          <w:szCs w:val="22"/>
        </w:rPr>
      </w:pPr>
    </w:p>
    <w:p w14:paraId="248E5288" w14:textId="383576B0" w:rsidR="002611DF" w:rsidRDefault="002611DF" w:rsidP="003E10B1">
      <w:pPr>
        <w:widowControl/>
        <w:jc w:val="center"/>
        <w:rPr>
          <w:sz w:val="22"/>
          <w:szCs w:val="22"/>
        </w:rPr>
      </w:pPr>
    </w:p>
    <w:p w14:paraId="6C0BB2B9" w14:textId="11CA1672" w:rsidR="002611DF" w:rsidRDefault="002611DF" w:rsidP="00494C08">
      <w:pPr>
        <w:widowControl/>
        <w:rPr>
          <w:sz w:val="22"/>
          <w:szCs w:val="22"/>
        </w:rPr>
      </w:pPr>
    </w:p>
    <w:p w14:paraId="10CBD07C" w14:textId="77777777" w:rsidR="002611DF" w:rsidRPr="00496164" w:rsidRDefault="002611DF" w:rsidP="003E10B1">
      <w:pPr>
        <w:widowControl/>
        <w:jc w:val="center"/>
        <w:rPr>
          <w:sz w:val="22"/>
          <w:szCs w:val="22"/>
        </w:rPr>
      </w:pPr>
    </w:p>
    <w:p w14:paraId="23ED37EF" w14:textId="77777777" w:rsidR="00D6378A" w:rsidRPr="00333710" w:rsidRDefault="00D6378A" w:rsidP="003E10B1">
      <w:pPr>
        <w:widowControl/>
        <w:suppressAutoHyphens/>
        <w:jc w:val="center"/>
        <w:rPr>
          <w:i/>
          <w:sz w:val="24"/>
          <w:szCs w:val="24"/>
        </w:rPr>
      </w:pPr>
      <w:r w:rsidRPr="00333710">
        <w:rPr>
          <w:i/>
          <w:sz w:val="24"/>
          <w:szCs w:val="24"/>
        </w:rPr>
        <w:t xml:space="preserve">Рекомендовано Ученым советом </w:t>
      </w:r>
      <w:r w:rsidR="000A5708" w:rsidRPr="00333710">
        <w:rPr>
          <w:i/>
          <w:sz w:val="24"/>
          <w:szCs w:val="24"/>
        </w:rPr>
        <w:t>Финансового ф</w:t>
      </w:r>
      <w:r w:rsidRPr="00333710">
        <w:rPr>
          <w:i/>
          <w:sz w:val="24"/>
          <w:szCs w:val="24"/>
        </w:rPr>
        <w:t>акультета</w:t>
      </w:r>
      <w:r w:rsidR="000A5708" w:rsidRPr="00333710">
        <w:rPr>
          <w:i/>
          <w:sz w:val="24"/>
          <w:szCs w:val="24"/>
        </w:rPr>
        <w:t xml:space="preserve"> </w:t>
      </w:r>
    </w:p>
    <w:p w14:paraId="5E8795DA" w14:textId="35DF4F57" w:rsidR="00D6378A" w:rsidRPr="00333710" w:rsidRDefault="00D6378A" w:rsidP="003E10B1">
      <w:pPr>
        <w:widowControl/>
        <w:suppressAutoHyphens/>
        <w:jc w:val="center"/>
        <w:rPr>
          <w:i/>
          <w:iCs/>
          <w:sz w:val="24"/>
          <w:szCs w:val="24"/>
        </w:rPr>
      </w:pPr>
      <w:r w:rsidRPr="00333710">
        <w:rPr>
          <w:i/>
          <w:iCs/>
          <w:sz w:val="24"/>
          <w:szCs w:val="24"/>
        </w:rPr>
        <w:t xml:space="preserve"> (</w:t>
      </w:r>
      <w:r w:rsidRPr="00333710">
        <w:rPr>
          <w:i/>
          <w:sz w:val="24"/>
          <w:szCs w:val="24"/>
        </w:rPr>
        <w:t>протокол №</w:t>
      </w:r>
      <w:r w:rsidR="001458A3" w:rsidRPr="00333710">
        <w:rPr>
          <w:i/>
          <w:sz w:val="24"/>
          <w:szCs w:val="24"/>
        </w:rPr>
        <w:t xml:space="preserve"> </w:t>
      </w:r>
      <w:r w:rsidR="00333710" w:rsidRPr="00333710">
        <w:rPr>
          <w:i/>
          <w:sz w:val="24"/>
          <w:szCs w:val="24"/>
        </w:rPr>
        <w:t xml:space="preserve">17 </w:t>
      </w:r>
      <w:r w:rsidRPr="00333710">
        <w:rPr>
          <w:i/>
          <w:sz w:val="24"/>
          <w:szCs w:val="24"/>
        </w:rPr>
        <w:t>от</w:t>
      </w:r>
      <w:r w:rsidR="001458A3" w:rsidRPr="00333710">
        <w:rPr>
          <w:i/>
          <w:sz w:val="24"/>
          <w:szCs w:val="24"/>
        </w:rPr>
        <w:t xml:space="preserve"> </w:t>
      </w:r>
      <w:r w:rsidR="00333710" w:rsidRPr="00333710">
        <w:rPr>
          <w:i/>
          <w:sz w:val="24"/>
          <w:szCs w:val="24"/>
        </w:rPr>
        <w:t xml:space="preserve">14 декабря </w:t>
      </w:r>
      <w:r w:rsidR="000A5708" w:rsidRPr="00333710">
        <w:rPr>
          <w:i/>
          <w:sz w:val="24"/>
          <w:szCs w:val="24"/>
        </w:rPr>
        <w:t>2021</w:t>
      </w:r>
      <w:r w:rsidRPr="00333710">
        <w:rPr>
          <w:i/>
          <w:sz w:val="24"/>
          <w:szCs w:val="24"/>
        </w:rPr>
        <w:t xml:space="preserve"> г.</w:t>
      </w:r>
      <w:r w:rsidRPr="00333710">
        <w:rPr>
          <w:i/>
          <w:iCs/>
          <w:sz w:val="24"/>
          <w:szCs w:val="24"/>
        </w:rPr>
        <w:t>)</w:t>
      </w:r>
    </w:p>
    <w:p w14:paraId="128CB7B8" w14:textId="77777777" w:rsidR="00D6378A" w:rsidRPr="00333710" w:rsidRDefault="00D6378A" w:rsidP="003E10B1">
      <w:pPr>
        <w:widowControl/>
        <w:suppressAutoHyphens/>
        <w:jc w:val="center"/>
        <w:rPr>
          <w:i/>
          <w:iCs/>
          <w:sz w:val="24"/>
          <w:szCs w:val="24"/>
        </w:rPr>
      </w:pPr>
    </w:p>
    <w:p w14:paraId="3B70DA6C" w14:textId="03FB908D" w:rsidR="00D6378A" w:rsidRPr="00333710" w:rsidRDefault="00BE1A16" w:rsidP="003E10B1">
      <w:pPr>
        <w:widowControl/>
        <w:suppressAutoHyphens/>
        <w:jc w:val="center"/>
        <w:rPr>
          <w:sz w:val="24"/>
          <w:szCs w:val="24"/>
        </w:rPr>
      </w:pPr>
      <w:r w:rsidRPr="00333710">
        <w:rPr>
          <w:i/>
          <w:sz w:val="24"/>
          <w:szCs w:val="24"/>
        </w:rPr>
        <w:t>Одобрено</w:t>
      </w:r>
      <w:r w:rsidR="001458A3" w:rsidRPr="00333710">
        <w:rPr>
          <w:i/>
          <w:sz w:val="24"/>
          <w:szCs w:val="24"/>
        </w:rPr>
        <w:t xml:space="preserve"> </w:t>
      </w:r>
      <w:r w:rsidR="00D6378A" w:rsidRPr="00333710">
        <w:rPr>
          <w:i/>
          <w:sz w:val="24"/>
          <w:szCs w:val="24"/>
        </w:rPr>
        <w:t>учебно-научн</w:t>
      </w:r>
      <w:r w:rsidR="00333710">
        <w:rPr>
          <w:i/>
          <w:sz w:val="24"/>
          <w:szCs w:val="24"/>
        </w:rPr>
        <w:t>ым</w:t>
      </w:r>
      <w:r w:rsidR="00D6378A" w:rsidRPr="00333710">
        <w:rPr>
          <w:i/>
          <w:sz w:val="24"/>
          <w:szCs w:val="24"/>
        </w:rPr>
        <w:t xml:space="preserve"> </w:t>
      </w:r>
      <w:r w:rsidR="000A5708" w:rsidRPr="00333710">
        <w:rPr>
          <w:i/>
          <w:sz w:val="24"/>
          <w:szCs w:val="24"/>
        </w:rPr>
        <w:t>Д</w:t>
      </w:r>
      <w:r w:rsidR="00D6378A" w:rsidRPr="00333710">
        <w:rPr>
          <w:i/>
          <w:sz w:val="24"/>
          <w:szCs w:val="24"/>
        </w:rPr>
        <w:t>епартамент</w:t>
      </w:r>
      <w:r w:rsidR="00333710">
        <w:rPr>
          <w:i/>
          <w:sz w:val="24"/>
          <w:szCs w:val="24"/>
        </w:rPr>
        <w:t>ом</w:t>
      </w:r>
      <w:r w:rsidR="00D6378A" w:rsidRPr="00333710">
        <w:rPr>
          <w:i/>
          <w:sz w:val="24"/>
          <w:szCs w:val="24"/>
        </w:rPr>
        <w:t xml:space="preserve"> </w:t>
      </w:r>
      <w:r w:rsidR="000A5708" w:rsidRPr="00333710">
        <w:rPr>
          <w:i/>
          <w:sz w:val="24"/>
          <w:szCs w:val="24"/>
        </w:rPr>
        <w:t xml:space="preserve">банковского дела и </w:t>
      </w:r>
      <w:r w:rsidR="00D6378A" w:rsidRPr="00333710">
        <w:rPr>
          <w:i/>
          <w:sz w:val="24"/>
          <w:szCs w:val="24"/>
        </w:rPr>
        <w:t xml:space="preserve">финансовых рынков </w:t>
      </w:r>
    </w:p>
    <w:p w14:paraId="73782D22" w14:textId="54B3DBF9" w:rsidR="00D6378A" w:rsidRPr="00333710" w:rsidRDefault="00D6378A" w:rsidP="003E10B1">
      <w:pPr>
        <w:widowControl/>
        <w:suppressAutoHyphens/>
        <w:jc w:val="center"/>
        <w:rPr>
          <w:i/>
          <w:sz w:val="24"/>
          <w:szCs w:val="24"/>
        </w:rPr>
      </w:pPr>
      <w:r w:rsidRPr="00333710">
        <w:rPr>
          <w:i/>
          <w:sz w:val="24"/>
          <w:szCs w:val="24"/>
        </w:rPr>
        <w:t>(протокол №</w:t>
      </w:r>
      <w:r w:rsidR="001458A3" w:rsidRPr="00333710">
        <w:rPr>
          <w:i/>
          <w:sz w:val="24"/>
          <w:szCs w:val="24"/>
        </w:rPr>
        <w:t xml:space="preserve"> </w:t>
      </w:r>
      <w:r w:rsidR="00333710">
        <w:rPr>
          <w:i/>
          <w:sz w:val="24"/>
          <w:szCs w:val="24"/>
        </w:rPr>
        <w:t xml:space="preserve">5 </w:t>
      </w:r>
      <w:r w:rsidRPr="00333710">
        <w:rPr>
          <w:i/>
          <w:sz w:val="24"/>
          <w:szCs w:val="24"/>
        </w:rPr>
        <w:t>от</w:t>
      </w:r>
      <w:r w:rsidR="00333710">
        <w:rPr>
          <w:i/>
          <w:sz w:val="24"/>
          <w:szCs w:val="24"/>
        </w:rPr>
        <w:t xml:space="preserve"> 20 октября </w:t>
      </w:r>
      <w:r w:rsidRPr="00333710">
        <w:rPr>
          <w:i/>
          <w:sz w:val="24"/>
          <w:szCs w:val="24"/>
        </w:rPr>
        <w:t>20</w:t>
      </w:r>
      <w:r w:rsidR="000A5708" w:rsidRPr="00333710">
        <w:rPr>
          <w:i/>
          <w:sz w:val="24"/>
          <w:szCs w:val="24"/>
        </w:rPr>
        <w:t>21</w:t>
      </w:r>
      <w:r w:rsidRPr="00333710">
        <w:rPr>
          <w:i/>
          <w:sz w:val="24"/>
          <w:szCs w:val="24"/>
        </w:rPr>
        <w:t xml:space="preserve"> г.)</w:t>
      </w:r>
    </w:p>
    <w:p w14:paraId="646871A0" w14:textId="4879954E" w:rsidR="00D6378A" w:rsidRPr="00333710" w:rsidRDefault="00D6378A" w:rsidP="003E10B1">
      <w:pPr>
        <w:widowControl/>
        <w:suppressAutoHyphens/>
        <w:jc w:val="center"/>
        <w:rPr>
          <w:sz w:val="24"/>
          <w:szCs w:val="24"/>
        </w:rPr>
      </w:pPr>
      <w:r w:rsidRPr="00333710">
        <w:rPr>
          <w:i/>
          <w:sz w:val="24"/>
          <w:szCs w:val="24"/>
        </w:rPr>
        <w:t xml:space="preserve">Одобрено </w:t>
      </w:r>
      <w:r w:rsidR="00A961C1" w:rsidRPr="00333710">
        <w:rPr>
          <w:i/>
          <w:sz w:val="24"/>
          <w:szCs w:val="24"/>
        </w:rPr>
        <w:t>У</w:t>
      </w:r>
      <w:r w:rsidRPr="00333710">
        <w:rPr>
          <w:i/>
          <w:sz w:val="24"/>
          <w:szCs w:val="24"/>
        </w:rPr>
        <w:t>чебно-научн</w:t>
      </w:r>
      <w:r w:rsidR="00A961C1" w:rsidRPr="00333710">
        <w:rPr>
          <w:i/>
          <w:sz w:val="24"/>
          <w:szCs w:val="24"/>
        </w:rPr>
        <w:t>ым</w:t>
      </w:r>
      <w:r w:rsidRPr="00333710">
        <w:rPr>
          <w:i/>
          <w:sz w:val="24"/>
          <w:szCs w:val="24"/>
        </w:rPr>
        <w:t xml:space="preserve"> </w:t>
      </w:r>
      <w:r w:rsidR="000A5708" w:rsidRPr="00333710">
        <w:rPr>
          <w:i/>
          <w:sz w:val="24"/>
          <w:szCs w:val="24"/>
        </w:rPr>
        <w:t>Д</w:t>
      </w:r>
      <w:r w:rsidRPr="00333710">
        <w:rPr>
          <w:i/>
          <w:sz w:val="24"/>
          <w:szCs w:val="24"/>
        </w:rPr>
        <w:t>епартамент</w:t>
      </w:r>
      <w:r w:rsidR="00A961C1" w:rsidRPr="00333710">
        <w:rPr>
          <w:i/>
          <w:sz w:val="24"/>
          <w:szCs w:val="24"/>
        </w:rPr>
        <w:t>ом</w:t>
      </w:r>
      <w:r w:rsidRPr="00333710">
        <w:rPr>
          <w:i/>
          <w:sz w:val="24"/>
          <w:szCs w:val="24"/>
        </w:rPr>
        <w:t xml:space="preserve"> страхования и социальной сферы</w:t>
      </w:r>
    </w:p>
    <w:p w14:paraId="15DC0622" w14:textId="58736591" w:rsidR="00D6378A" w:rsidRPr="00333710" w:rsidRDefault="00D6378A" w:rsidP="003E10B1">
      <w:pPr>
        <w:widowControl/>
        <w:suppressAutoHyphens/>
        <w:spacing w:line="276" w:lineRule="auto"/>
        <w:jc w:val="center"/>
        <w:rPr>
          <w:i/>
          <w:sz w:val="24"/>
          <w:szCs w:val="24"/>
        </w:rPr>
      </w:pPr>
      <w:r w:rsidRPr="00333710">
        <w:rPr>
          <w:i/>
          <w:sz w:val="24"/>
          <w:szCs w:val="24"/>
        </w:rPr>
        <w:t>(протокол №</w:t>
      </w:r>
      <w:r w:rsidR="001458A3" w:rsidRPr="00333710">
        <w:rPr>
          <w:i/>
          <w:sz w:val="24"/>
          <w:szCs w:val="24"/>
        </w:rPr>
        <w:t xml:space="preserve"> </w:t>
      </w:r>
      <w:r w:rsidR="00333710">
        <w:rPr>
          <w:i/>
          <w:sz w:val="24"/>
          <w:szCs w:val="24"/>
        </w:rPr>
        <w:t xml:space="preserve">4 </w:t>
      </w:r>
      <w:r w:rsidRPr="00333710">
        <w:rPr>
          <w:i/>
          <w:sz w:val="24"/>
          <w:szCs w:val="24"/>
        </w:rPr>
        <w:t xml:space="preserve">от </w:t>
      </w:r>
      <w:r w:rsidR="00333710">
        <w:rPr>
          <w:i/>
          <w:sz w:val="24"/>
          <w:szCs w:val="24"/>
        </w:rPr>
        <w:t xml:space="preserve">24 ноября </w:t>
      </w:r>
      <w:r w:rsidRPr="00333710">
        <w:rPr>
          <w:i/>
          <w:sz w:val="24"/>
          <w:szCs w:val="24"/>
        </w:rPr>
        <w:t>20</w:t>
      </w:r>
      <w:r w:rsidR="000A5708" w:rsidRPr="00333710">
        <w:rPr>
          <w:i/>
          <w:sz w:val="24"/>
          <w:szCs w:val="24"/>
        </w:rPr>
        <w:t>21</w:t>
      </w:r>
      <w:r w:rsidRPr="00333710">
        <w:rPr>
          <w:i/>
          <w:sz w:val="24"/>
          <w:szCs w:val="24"/>
        </w:rPr>
        <w:t xml:space="preserve"> г.)</w:t>
      </w:r>
    </w:p>
    <w:p w14:paraId="34E3F542" w14:textId="22F7D617" w:rsidR="00090F51" w:rsidRDefault="00090F51" w:rsidP="003E10B1">
      <w:pPr>
        <w:widowControl/>
        <w:suppressAutoHyphens/>
        <w:spacing w:line="276" w:lineRule="auto"/>
        <w:jc w:val="center"/>
        <w:rPr>
          <w:b/>
          <w:sz w:val="24"/>
          <w:szCs w:val="24"/>
        </w:rPr>
      </w:pPr>
    </w:p>
    <w:p w14:paraId="18DCF4D8" w14:textId="6FA9B6B1" w:rsidR="00333710" w:rsidRDefault="00333710" w:rsidP="003E10B1">
      <w:pPr>
        <w:widowControl/>
        <w:suppressAutoHyphens/>
        <w:spacing w:line="276" w:lineRule="auto"/>
        <w:jc w:val="center"/>
        <w:rPr>
          <w:b/>
          <w:sz w:val="24"/>
          <w:szCs w:val="24"/>
        </w:rPr>
      </w:pPr>
    </w:p>
    <w:p w14:paraId="5CD2954B" w14:textId="77777777" w:rsidR="00333710" w:rsidRPr="00135C45" w:rsidRDefault="00333710" w:rsidP="003E10B1">
      <w:pPr>
        <w:widowControl/>
        <w:suppressAutoHyphens/>
        <w:spacing w:line="276" w:lineRule="auto"/>
        <w:jc w:val="center"/>
        <w:rPr>
          <w:b/>
          <w:sz w:val="24"/>
          <w:szCs w:val="24"/>
        </w:rPr>
      </w:pPr>
    </w:p>
    <w:p w14:paraId="2844B394" w14:textId="77777777" w:rsidR="00FB096C" w:rsidRPr="00333710" w:rsidRDefault="00D6378A" w:rsidP="003E10B1">
      <w:pPr>
        <w:widowControl/>
        <w:suppressAutoHyphens/>
        <w:spacing w:line="276" w:lineRule="auto"/>
        <w:jc w:val="center"/>
        <w:rPr>
          <w:i/>
          <w:sz w:val="28"/>
          <w:szCs w:val="28"/>
        </w:rPr>
      </w:pPr>
      <w:r w:rsidRPr="00333710">
        <w:rPr>
          <w:b/>
          <w:sz w:val="28"/>
          <w:szCs w:val="28"/>
        </w:rPr>
        <w:t>Москва 20</w:t>
      </w:r>
      <w:r w:rsidR="00DA2F91" w:rsidRPr="00333710">
        <w:rPr>
          <w:b/>
          <w:sz w:val="28"/>
          <w:szCs w:val="28"/>
        </w:rPr>
        <w:t>21</w:t>
      </w:r>
    </w:p>
    <w:p w14:paraId="030FFE1A" w14:textId="77777777" w:rsidR="00494C08" w:rsidRDefault="00494C08" w:rsidP="003E10B1">
      <w:pPr>
        <w:widowControl/>
        <w:jc w:val="both"/>
        <w:rPr>
          <w:b/>
          <w:sz w:val="24"/>
          <w:szCs w:val="24"/>
        </w:rPr>
      </w:pPr>
    </w:p>
    <w:p w14:paraId="6D3AAA18" w14:textId="77777777" w:rsidR="00D82721" w:rsidRPr="00D82721" w:rsidRDefault="00D82721" w:rsidP="00D82721">
      <w:pPr>
        <w:widowControl/>
        <w:ind w:firstLine="709"/>
        <w:jc w:val="both"/>
        <w:rPr>
          <w:b/>
          <w:sz w:val="24"/>
          <w:szCs w:val="24"/>
        </w:rPr>
      </w:pPr>
      <w:r w:rsidRPr="00D82721">
        <w:rPr>
          <w:b/>
          <w:sz w:val="24"/>
          <w:szCs w:val="24"/>
        </w:rPr>
        <w:lastRenderedPageBreak/>
        <w:t>УДК 336.76</w:t>
      </w:r>
      <w:proofErr w:type="gramStart"/>
      <w:r w:rsidRPr="00D82721">
        <w:rPr>
          <w:b/>
          <w:sz w:val="24"/>
          <w:szCs w:val="24"/>
        </w:rPr>
        <w:t>+[</w:t>
      </w:r>
      <w:proofErr w:type="gramEnd"/>
      <w:r w:rsidRPr="00D82721">
        <w:rPr>
          <w:b/>
          <w:sz w:val="24"/>
          <w:szCs w:val="24"/>
        </w:rPr>
        <w:t>368:339.13](073)</w:t>
      </w:r>
    </w:p>
    <w:p w14:paraId="7E9C4B2F" w14:textId="77777777" w:rsidR="00D82721" w:rsidRPr="00D82721" w:rsidRDefault="00D82721" w:rsidP="00D82721">
      <w:pPr>
        <w:widowControl/>
        <w:ind w:firstLine="709"/>
        <w:jc w:val="both"/>
        <w:rPr>
          <w:b/>
          <w:sz w:val="24"/>
          <w:szCs w:val="24"/>
        </w:rPr>
      </w:pPr>
      <w:r w:rsidRPr="00D82721">
        <w:rPr>
          <w:b/>
          <w:sz w:val="24"/>
          <w:szCs w:val="24"/>
        </w:rPr>
        <w:t>ББК 65.26-31я73+65.271-31я73</w:t>
      </w:r>
    </w:p>
    <w:p w14:paraId="4CFD3CA4" w14:textId="77777777" w:rsidR="00D82721" w:rsidRPr="00D82721" w:rsidRDefault="00D82721" w:rsidP="00D82721">
      <w:pPr>
        <w:widowControl/>
        <w:ind w:firstLine="709"/>
        <w:jc w:val="both"/>
        <w:rPr>
          <w:b/>
          <w:i/>
          <w:sz w:val="24"/>
          <w:szCs w:val="24"/>
        </w:rPr>
      </w:pPr>
      <w:r w:rsidRPr="00D82721">
        <w:rPr>
          <w:b/>
          <w:sz w:val="24"/>
          <w:szCs w:val="24"/>
        </w:rPr>
        <w:t>С 56</w:t>
      </w:r>
    </w:p>
    <w:p w14:paraId="219EDCDA" w14:textId="77777777" w:rsidR="00A51EC9" w:rsidRPr="00135C45" w:rsidRDefault="00A51EC9" w:rsidP="003E10B1">
      <w:pPr>
        <w:widowControl/>
        <w:ind w:firstLine="709"/>
        <w:jc w:val="both"/>
        <w:rPr>
          <w:sz w:val="24"/>
          <w:szCs w:val="24"/>
        </w:rPr>
      </w:pPr>
    </w:p>
    <w:p w14:paraId="668B4E91" w14:textId="0AC9F797" w:rsidR="00D318E5" w:rsidRPr="00135C45" w:rsidRDefault="00D318E5" w:rsidP="003E10B1">
      <w:pPr>
        <w:widowControl/>
        <w:ind w:firstLine="709"/>
        <w:jc w:val="both"/>
        <w:rPr>
          <w:sz w:val="24"/>
          <w:szCs w:val="24"/>
        </w:rPr>
      </w:pPr>
      <w:r w:rsidRPr="00135C45">
        <w:rPr>
          <w:sz w:val="24"/>
          <w:szCs w:val="24"/>
        </w:rPr>
        <w:t>Рецензент: И.А.</w:t>
      </w:r>
      <w:r w:rsidR="006A3BBD" w:rsidRPr="00135C45">
        <w:rPr>
          <w:sz w:val="24"/>
          <w:szCs w:val="24"/>
        </w:rPr>
        <w:t> </w:t>
      </w:r>
      <w:r w:rsidRPr="00135C45">
        <w:rPr>
          <w:sz w:val="24"/>
          <w:szCs w:val="24"/>
        </w:rPr>
        <w:t>Гусева, к.э.н.,</w:t>
      </w:r>
      <w:r w:rsidR="001458A3" w:rsidRPr="00135C45">
        <w:rPr>
          <w:sz w:val="24"/>
          <w:szCs w:val="24"/>
        </w:rPr>
        <w:t xml:space="preserve"> </w:t>
      </w:r>
      <w:r w:rsidRPr="00135C45">
        <w:rPr>
          <w:sz w:val="24"/>
          <w:szCs w:val="24"/>
        </w:rPr>
        <w:t xml:space="preserve">профессор Департамента </w:t>
      </w:r>
      <w:r w:rsidR="00A127E1" w:rsidRPr="00135C45">
        <w:rPr>
          <w:sz w:val="24"/>
          <w:szCs w:val="24"/>
        </w:rPr>
        <w:t xml:space="preserve">банковского дела и </w:t>
      </w:r>
      <w:r w:rsidR="00D4345C" w:rsidRPr="00135C45">
        <w:rPr>
          <w:sz w:val="24"/>
          <w:szCs w:val="24"/>
        </w:rPr>
        <w:t>финансовых рынков</w:t>
      </w:r>
      <w:r w:rsidR="00A961C1" w:rsidRPr="00135C45">
        <w:rPr>
          <w:sz w:val="24"/>
          <w:szCs w:val="24"/>
        </w:rPr>
        <w:t xml:space="preserve">; Пирогова Т.В., к.э.н., доцент, заместитель руководителя департамента страхования и экономики социальной сферы </w:t>
      </w:r>
    </w:p>
    <w:p w14:paraId="0951F36F" w14:textId="77777777" w:rsidR="00A51EC9" w:rsidRPr="00135C45" w:rsidRDefault="00A51EC9" w:rsidP="003E10B1">
      <w:pPr>
        <w:widowControl/>
        <w:ind w:firstLine="709"/>
        <w:jc w:val="both"/>
        <w:rPr>
          <w:sz w:val="24"/>
          <w:szCs w:val="24"/>
        </w:rPr>
      </w:pPr>
    </w:p>
    <w:p w14:paraId="012C128F" w14:textId="77777777" w:rsidR="00A961C1" w:rsidRPr="00135C45" w:rsidRDefault="00A961C1" w:rsidP="00A961C1">
      <w:pPr>
        <w:widowControl/>
        <w:jc w:val="center"/>
        <w:rPr>
          <w:b/>
          <w:sz w:val="24"/>
          <w:szCs w:val="24"/>
        </w:rPr>
      </w:pPr>
      <w:r w:rsidRPr="00135C45">
        <w:rPr>
          <w:b/>
          <w:sz w:val="24"/>
          <w:szCs w:val="24"/>
        </w:rPr>
        <w:t xml:space="preserve">Абрамова М.А., Анненская Н.Е., Дорожкин А.В., Захарова О.В., Кириллова Н.В., Куликова Е.И., Криничанский К.В., Мартыненко Н.Н., </w:t>
      </w:r>
    </w:p>
    <w:p w14:paraId="12D09BFE" w14:textId="77777777" w:rsidR="00A961C1" w:rsidRPr="00A961C1" w:rsidRDefault="00A961C1" w:rsidP="00A961C1">
      <w:pPr>
        <w:widowControl/>
        <w:jc w:val="center"/>
        <w:rPr>
          <w:b/>
          <w:sz w:val="24"/>
          <w:szCs w:val="24"/>
        </w:rPr>
      </w:pPr>
      <w:r w:rsidRPr="00135C45">
        <w:rPr>
          <w:b/>
          <w:sz w:val="24"/>
          <w:szCs w:val="24"/>
        </w:rPr>
        <w:t>Панова С.А., Рубцов Б.Б., Туленты Д.С.</w:t>
      </w:r>
      <w:r w:rsidRPr="00A961C1">
        <w:rPr>
          <w:b/>
          <w:sz w:val="24"/>
          <w:szCs w:val="24"/>
        </w:rPr>
        <w:t xml:space="preserve"> </w:t>
      </w:r>
    </w:p>
    <w:p w14:paraId="70805B80" w14:textId="4D26DC85" w:rsidR="00A51EC9" w:rsidRPr="00496164" w:rsidRDefault="00A51EC9" w:rsidP="003E10B1">
      <w:pPr>
        <w:widowControl/>
        <w:jc w:val="both"/>
        <w:rPr>
          <w:sz w:val="24"/>
          <w:szCs w:val="24"/>
        </w:rPr>
      </w:pPr>
      <w:r w:rsidRPr="00496164">
        <w:rPr>
          <w:noProof/>
          <w:sz w:val="24"/>
          <w:szCs w:val="24"/>
        </w:rPr>
        <w:t>Современные финансовые рынки. Рабочая программа</w:t>
      </w:r>
      <w:r w:rsidR="00371D62" w:rsidRPr="00496164">
        <w:rPr>
          <w:sz w:val="24"/>
          <w:szCs w:val="24"/>
        </w:rPr>
        <w:t xml:space="preserve"> для студенто</w:t>
      </w:r>
      <w:r w:rsidRPr="00496164">
        <w:rPr>
          <w:sz w:val="24"/>
          <w:szCs w:val="24"/>
        </w:rPr>
        <w:t xml:space="preserve">в, обучающихся по направлению </w:t>
      </w:r>
      <w:r w:rsidR="008120B5" w:rsidRPr="00496164">
        <w:rPr>
          <w:sz w:val="24"/>
          <w:szCs w:val="24"/>
        </w:rPr>
        <w:t xml:space="preserve">подготовки </w:t>
      </w:r>
      <w:r w:rsidRPr="00496164">
        <w:rPr>
          <w:sz w:val="24"/>
          <w:szCs w:val="24"/>
        </w:rPr>
        <w:t>38.04.08 «Финансы и кредит»</w:t>
      </w:r>
      <w:r w:rsidR="00371D62" w:rsidRPr="00496164">
        <w:rPr>
          <w:sz w:val="24"/>
          <w:szCs w:val="24"/>
        </w:rPr>
        <w:t>, направленности</w:t>
      </w:r>
      <w:r w:rsidR="008120B5" w:rsidRPr="00496164">
        <w:rPr>
          <w:sz w:val="24"/>
          <w:szCs w:val="24"/>
        </w:rPr>
        <w:t xml:space="preserve"> программ магистратуры</w:t>
      </w:r>
      <w:r w:rsidR="00633D4B" w:rsidRPr="00496164">
        <w:rPr>
          <w:sz w:val="24"/>
          <w:szCs w:val="24"/>
        </w:rPr>
        <w:t>:</w:t>
      </w:r>
      <w:r w:rsidR="008120B5" w:rsidRPr="00496164">
        <w:rPr>
          <w:sz w:val="24"/>
          <w:szCs w:val="24"/>
        </w:rPr>
        <w:t xml:space="preserve"> </w:t>
      </w:r>
      <w:r w:rsidR="004A2C33" w:rsidRPr="00496164">
        <w:rPr>
          <w:sz w:val="24"/>
          <w:szCs w:val="24"/>
        </w:rPr>
        <w:t xml:space="preserve">«Корпоративные финансы в цифровой экономике», «Финансовая экономика и монетарное регулирование», «Современное банковское дело и риск-менеджмент в коммерческом банке», «Страховой бизнес», «Финансовая математика и анализ рынков», «Финансы государственного сектора», </w:t>
      </w:r>
      <w:r w:rsidR="00A127E1" w:rsidRPr="00496164">
        <w:rPr>
          <w:sz w:val="24"/>
          <w:szCs w:val="24"/>
        </w:rPr>
        <w:t xml:space="preserve">«Технологии управления финансами и финансовые инновации в государственном секторе», </w:t>
      </w:r>
      <w:r w:rsidR="004A2C33" w:rsidRPr="00496164">
        <w:rPr>
          <w:sz w:val="24"/>
          <w:szCs w:val="24"/>
        </w:rPr>
        <w:t xml:space="preserve">«Анализ финансовых рынков», «Современное банковское дело и финансовые технологии» </w:t>
      </w:r>
      <w:r w:rsidR="001458A3" w:rsidRPr="00496164">
        <w:rPr>
          <w:sz w:val="24"/>
          <w:szCs w:val="24"/>
        </w:rPr>
        <w:t xml:space="preserve"> </w:t>
      </w:r>
      <w:r w:rsidRPr="00496164">
        <w:rPr>
          <w:sz w:val="24"/>
          <w:szCs w:val="24"/>
        </w:rPr>
        <w:t xml:space="preserve">– М.: Финансовый университет, Департамент </w:t>
      </w:r>
      <w:r w:rsidR="00A127E1" w:rsidRPr="00496164">
        <w:rPr>
          <w:sz w:val="24"/>
          <w:szCs w:val="24"/>
        </w:rPr>
        <w:t xml:space="preserve">банковского дела и </w:t>
      </w:r>
      <w:r w:rsidRPr="00496164">
        <w:rPr>
          <w:sz w:val="24"/>
          <w:szCs w:val="24"/>
        </w:rPr>
        <w:t>финансовых рынков, Департамент страхования и экономики социальной сферы.</w:t>
      </w:r>
      <w:r w:rsidR="001458A3" w:rsidRPr="00496164">
        <w:rPr>
          <w:sz w:val="24"/>
          <w:szCs w:val="24"/>
        </w:rPr>
        <w:t xml:space="preserve"> </w:t>
      </w:r>
      <w:r w:rsidR="002C30F4" w:rsidRPr="00496164">
        <w:rPr>
          <w:sz w:val="24"/>
          <w:szCs w:val="24"/>
        </w:rPr>
        <w:t>20</w:t>
      </w:r>
      <w:r w:rsidR="000A5708" w:rsidRPr="00496164">
        <w:rPr>
          <w:sz w:val="24"/>
          <w:szCs w:val="24"/>
        </w:rPr>
        <w:t>21</w:t>
      </w:r>
      <w:r w:rsidRPr="00496164">
        <w:rPr>
          <w:sz w:val="24"/>
          <w:szCs w:val="24"/>
        </w:rPr>
        <w:t>. –</w:t>
      </w:r>
      <w:r w:rsidR="00367E51" w:rsidRPr="00496164">
        <w:rPr>
          <w:sz w:val="24"/>
          <w:szCs w:val="24"/>
        </w:rPr>
        <w:t xml:space="preserve"> </w:t>
      </w:r>
      <w:r w:rsidR="00367E51" w:rsidRPr="00844E77">
        <w:rPr>
          <w:sz w:val="24"/>
          <w:szCs w:val="24"/>
        </w:rPr>
        <w:t>9</w:t>
      </w:r>
      <w:r w:rsidR="00844E77" w:rsidRPr="00844E77">
        <w:rPr>
          <w:sz w:val="24"/>
          <w:szCs w:val="24"/>
        </w:rPr>
        <w:t>3</w:t>
      </w:r>
      <w:r w:rsidR="00367E51" w:rsidRPr="00844E77">
        <w:rPr>
          <w:sz w:val="24"/>
          <w:szCs w:val="24"/>
        </w:rPr>
        <w:t xml:space="preserve"> </w:t>
      </w:r>
      <w:r w:rsidR="00371D62" w:rsidRPr="00844E77">
        <w:rPr>
          <w:sz w:val="24"/>
          <w:szCs w:val="24"/>
        </w:rPr>
        <w:t>с</w:t>
      </w:r>
      <w:r w:rsidRPr="00496164">
        <w:rPr>
          <w:sz w:val="24"/>
          <w:szCs w:val="24"/>
        </w:rPr>
        <w:t xml:space="preserve">. </w:t>
      </w:r>
    </w:p>
    <w:p w14:paraId="38D3FD73" w14:textId="3E3ED1DF" w:rsidR="00A51EC9" w:rsidRPr="00496164" w:rsidRDefault="00A51EC9" w:rsidP="003E10B1">
      <w:pPr>
        <w:widowControl/>
        <w:ind w:firstLine="567"/>
        <w:jc w:val="both"/>
        <w:rPr>
          <w:sz w:val="24"/>
          <w:szCs w:val="24"/>
        </w:rPr>
      </w:pPr>
      <w:r w:rsidRPr="00496164">
        <w:rPr>
          <w:sz w:val="24"/>
          <w:szCs w:val="24"/>
        </w:rPr>
        <w:t xml:space="preserve">Дисциплина «Современные финансовые рынки» является </w:t>
      </w:r>
      <w:r w:rsidR="00371D62" w:rsidRPr="00496164">
        <w:rPr>
          <w:sz w:val="24"/>
          <w:szCs w:val="24"/>
        </w:rPr>
        <w:t xml:space="preserve">дисциплиной общенаучного модуля образовательных </w:t>
      </w:r>
      <w:r w:rsidRPr="00496164">
        <w:rPr>
          <w:sz w:val="24"/>
          <w:szCs w:val="24"/>
        </w:rPr>
        <w:t>программ</w:t>
      </w:r>
      <w:r w:rsidR="00633D4B" w:rsidRPr="00496164">
        <w:rPr>
          <w:sz w:val="24"/>
          <w:szCs w:val="24"/>
        </w:rPr>
        <w:t>:</w:t>
      </w:r>
      <w:r w:rsidRPr="00496164">
        <w:rPr>
          <w:sz w:val="24"/>
          <w:szCs w:val="24"/>
        </w:rPr>
        <w:t xml:space="preserve"> </w:t>
      </w:r>
      <w:r w:rsidR="004A2C33" w:rsidRPr="00496164">
        <w:rPr>
          <w:sz w:val="24"/>
          <w:szCs w:val="24"/>
        </w:rPr>
        <w:t xml:space="preserve">«Корпоративные финансы в цифровой экономике», «Финансовая экономика и монетарное регулирование», «Современное банковское дело и риск-менеджмент в коммерческом банке», «Страховой бизнес», «Финансовая математика и анализ рынков», «Финансы государственного сектора», </w:t>
      </w:r>
      <w:r w:rsidR="007D74E6" w:rsidRPr="00496164">
        <w:rPr>
          <w:sz w:val="24"/>
          <w:szCs w:val="24"/>
        </w:rPr>
        <w:t xml:space="preserve">«Технологии управления финансами и финансовые инновации в государственном секторе», </w:t>
      </w:r>
      <w:r w:rsidR="004A2C33" w:rsidRPr="00496164">
        <w:rPr>
          <w:sz w:val="24"/>
          <w:szCs w:val="24"/>
        </w:rPr>
        <w:t>«Анализ финансовых рынков»</w:t>
      </w:r>
      <w:r w:rsidR="007D74E6" w:rsidRPr="00496164">
        <w:rPr>
          <w:sz w:val="24"/>
          <w:szCs w:val="24"/>
        </w:rPr>
        <w:t xml:space="preserve"> (институт онлайн-образования)</w:t>
      </w:r>
      <w:r w:rsidR="004A2C33" w:rsidRPr="00496164">
        <w:rPr>
          <w:sz w:val="24"/>
          <w:szCs w:val="24"/>
        </w:rPr>
        <w:t xml:space="preserve">, «Современное банковское дело и финансовые технологии» (заочная форма обучения), </w:t>
      </w:r>
      <w:r w:rsidR="00FD6620" w:rsidRPr="00496164">
        <w:rPr>
          <w:sz w:val="24"/>
          <w:szCs w:val="24"/>
        </w:rPr>
        <w:t>«Страховой бизнес», (</w:t>
      </w:r>
      <w:r w:rsidR="00B25F17" w:rsidRPr="00496164">
        <w:rPr>
          <w:sz w:val="24"/>
          <w:szCs w:val="24"/>
        </w:rPr>
        <w:t>заочная форма обучения</w:t>
      </w:r>
      <w:r w:rsidR="00FD6620" w:rsidRPr="00496164">
        <w:rPr>
          <w:sz w:val="24"/>
          <w:szCs w:val="24"/>
        </w:rPr>
        <w:t>)</w:t>
      </w:r>
      <w:r w:rsidR="00B25F17" w:rsidRPr="00496164">
        <w:rPr>
          <w:sz w:val="24"/>
          <w:szCs w:val="24"/>
        </w:rPr>
        <w:t xml:space="preserve">, </w:t>
      </w:r>
      <w:r w:rsidR="00633D4B" w:rsidRPr="00496164">
        <w:rPr>
          <w:sz w:val="24"/>
          <w:szCs w:val="24"/>
        </w:rPr>
        <w:t>направление подготовки</w:t>
      </w:r>
      <w:r w:rsidR="008120B5" w:rsidRPr="00496164">
        <w:rPr>
          <w:sz w:val="24"/>
          <w:szCs w:val="24"/>
        </w:rPr>
        <w:t xml:space="preserve"> </w:t>
      </w:r>
      <w:r w:rsidRPr="00496164">
        <w:rPr>
          <w:sz w:val="24"/>
          <w:szCs w:val="24"/>
        </w:rPr>
        <w:t xml:space="preserve">«Финансы и кредит». </w:t>
      </w:r>
    </w:p>
    <w:p w14:paraId="37AEFAF2" w14:textId="77777777" w:rsidR="00A51EC9" w:rsidRPr="00496164" w:rsidRDefault="00A51EC9" w:rsidP="003E10B1">
      <w:pPr>
        <w:widowControl/>
        <w:tabs>
          <w:tab w:val="left" w:pos="709"/>
          <w:tab w:val="left" w:pos="993"/>
        </w:tabs>
        <w:ind w:firstLine="567"/>
        <w:jc w:val="both"/>
        <w:rPr>
          <w:sz w:val="24"/>
          <w:szCs w:val="24"/>
        </w:rPr>
      </w:pPr>
      <w:r w:rsidRPr="00496164">
        <w:rPr>
          <w:sz w:val="24"/>
          <w:szCs w:val="24"/>
        </w:rPr>
        <w:t xml:space="preserve">Рабочая программа учебной дисциплины </w:t>
      </w:r>
      <w:r w:rsidRPr="00496164">
        <w:rPr>
          <w:spacing w:val="-2"/>
          <w:sz w:val="24"/>
          <w:szCs w:val="24"/>
        </w:rPr>
        <w:t>содержит</w:t>
      </w:r>
      <w:r w:rsidRPr="00496164">
        <w:rPr>
          <w:sz w:val="24"/>
          <w:szCs w:val="24"/>
        </w:rPr>
        <w:t xml:space="preserve"> требования к ре</w:t>
      </w:r>
      <w:r w:rsidR="00383949" w:rsidRPr="00496164">
        <w:rPr>
          <w:sz w:val="24"/>
          <w:szCs w:val="24"/>
        </w:rPr>
        <w:t xml:space="preserve">зультатам освоения дисциплины, </w:t>
      </w:r>
      <w:r w:rsidRPr="00496164">
        <w:rPr>
          <w:sz w:val="24"/>
          <w:szCs w:val="24"/>
        </w:rPr>
        <w:t>программу, тематику практических и семинарских занятий и</w:t>
      </w:r>
      <w:r w:rsidR="001458A3" w:rsidRPr="00496164">
        <w:rPr>
          <w:sz w:val="24"/>
          <w:szCs w:val="24"/>
        </w:rPr>
        <w:t xml:space="preserve"> </w:t>
      </w:r>
      <w:r w:rsidRPr="00496164">
        <w:rPr>
          <w:sz w:val="24"/>
          <w:szCs w:val="24"/>
        </w:rPr>
        <w:t xml:space="preserve">их проведения, формы самостоятельной работы, контрольные вопросы и систему оценивания, учебно-методическое обеспечение дисциплины. </w:t>
      </w:r>
    </w:p>
    <w:p w14:paraId="4EDDEB68" w14:textId="77777777" w:rsidR="00A51EC9" w:rsidRPr="00496164" w:rsidRDefault="00A51EC9" w:rsidP="003E10B1">
      <w:pPr>
        <w:widowControl/>
        <w:ind w:left="709" w:firstLine="567"/>
        <w:jc w:val="center"/>
        <w:rPr>
          <w:sz w:val="24"/>
          <w:szCs w:val="24"/>
        </w:rPr>
      </w:pPr>
    </w:p>
    <w:p w14:paraId="329CD84A" w14:textId="77777777" w:rsidR="00A51EC9" w:rsidRPr="00496164" w:rsidRDefault="00A51EC9" w:rsidP="003E10B1">
      <w:pPr>
        <w:widowControl/>
        <w:jc w:val="center"/>
        <w:rPr>
          <w:i/>
          <w:sz w:val="24"/>
          <w:szCs w:val="24"/>
        </w:rPr>
      </w:pPr>
      <w:r w:rsidRPr="00496164">
        <w:rPr>
          <w:i/>
          <w:sz w:val="24"/>
          <w:szCs w:val="24"/>
        </w:rPr>
        <w:t>Учебное издание</w:t>
      </w:r>
    </w:p>
    <w:p w14:paraId="66A5EA12" w14:textId="77777777" w:rsidR="00A961C1" w:rsidRPr="00135C45" w:rsidRDefault="00A961C1" w:rsidP="00A961C1">
      <w:pPr>
        <w:widowControl/>
        <w:jc w:val="center"/>
        <w:rPr>
          <w:b/>
          <w:sz w:val="24"/>
          <w:szCs w:val="24"/>
        </w:rPr>
      </w:pPr>
      <w:r w:rsidRPr="00A961C1">
        <w:rPr>
          <w:b/>
          <w:sz w:val="24"/>
          <w:szCs w:val="24"/>
        </w:rPr>
        <w:t xml:space="preserve">Абрамова М.А., Анненская Н.Е., </w:t>
      </w:r>
      <w:r w:rsidRPr="00135C45">
        <w:rPr>
          <w:b/>
          <w:sz w:val="24"/>
          <w:szCs w:val="24"/>
        </w:rPr>
        <w:t xml:space="preserve">Дорожкин А.В., Захарова О.В., Кириллова Н.В., Куликова Е.И., Криничанский К.В., Мартыненко Н.Н., </w:t>
      </w:r>
    </w:p>
    <w:p w14:paraId="0611B4F8" w14:textId="77777777" w:rsidR="00A961C1" w:rsidRPr="00135C45" w:rsidRDefault="00A961C1" w:rsidP="00A961C1">
      <w:pPr>
        <w:widowControl/>
        <w:jc w:val="center"/>
        <w:rPr>
          <w:b/>
          <w:sz w:val="24"/>
          <w:szCs w:val="24"/>
        </w:rPr>
      </w:pPr>
      <w:r w:rsidRPr="00135C45">
        <w:rPr>
          <w:b/>
          <w:sz w:val="24"/>
          <w:szCs w:val="24"/>
        </w:rPr>
        <w:t xml:space="preserve">Панова С.А., Рубцов Б.Б., Туленты Д.С. </w:t>
      </w:r>
    </w:p>
    <w:p w14:paraId="2C9A869C" w14:textId="77777777" w:rsidR="00A51EC9" w:rsidRPr="00135C45" w:rsidRDefault="00A51EC9" w:rsidP="003E10B1">
      <w:pPr>
        <w:widowControl/>
        <w:jc w:val="center"/>
        <w:rPr>
          <w:b/>
          <w:sz w:val="24"/>
          <w:szCs w:val="24"/>
        </w:rPr>
      </w:pPr>
    </w:p>
    <w:p w14:paraId="3F2AE6DD" w14:textId="77777777" w:rsidR="00A51EC9" w:rsidRPr="00135C45" w:rsidRDefault="00A51EC9" w:rsidP="003E10B1">
      <w:pPr>
        <w:widowControl/>
        <w:ind w:right="-286"/>
        <w:jc w:val="center"/>
        <w:rPr>
          <w:b/>
          <w:caps/>
          <w:sz w:val="24"/>
          <w:szCs w:val="24"/>
        </w:rPr>
      </w:pPr>
      <w:r w:rsidRPr="00135C45">
        <w:rPr>
          <w:b/>
          <w:bCs/>
          <w:sz w:val="24"/>
          <w:szCs w:val="24"/>
        </w:rPr>
        <w:t>Современные финансовые рынки</w:t>
      </w:r>
    </w:p>
    <w:p w14:paraId="6BE77E1B" w14:textId="77777777" w:rsidR="00A51EC9" w:rsidRPr="00135C45" w:rsidRDefault="00A51EC9" w:rsidP="003E10B1">
      <w:pPr>
        <w:widowControl/>
        <w:jc w:val="center"/>
        <w:rPr>
          <w:sz w:val="24"/>
          <w:szCs w:val="24"/>
        </w:rPr>
      </w:pPr>
      <w:r w:rsidRPr="00135C45">
        <w:rPr>
          <w:sz w:val="24"/>
          <w:szCs w:val="24"/>
        </w:rPr>
        <w:t>Рабочая программа учебной дисциплины</w:t>
      </w:r>
    </w:p>
    <w:p w14:paraId="2ADDB923" w14:textId="77777777" w:rsidR="00A51EC9" w:rsidRPr="00135C45" w:rsidRDefault="00A51EC9" w:rsidP="003E10B1">
      <w:pPr>
        <w:widowControl/>
        <w:jc w:val="center"/>
        <w:rPr>
          <w:sz w:val="24"/>
          <w:szCs w:val="24"/>
        </w:rPr>
      </w:pPr>
      <w:r w:rsidRPr="00135C45">
        <w:rPr>
          <w:sz w:val="24"/>
          <w:szCs w:val="24"/>
        </w:rPr>
        <w:t>Компьютерный набор, верстка Куликовой Е.И.</w:t>
      </w:r>
    </w:p>
    <w:p w14:paraId="171439C7" w14:textId="77777777" w:rsidR="00A51EC9" w:rsidRPr="00135C45" w:rsidRDefault="00A51EC9" w:rsidP="003E10B1">
      <w:pPr>
        <w:widowControl/>
        <w:jc w:val="center"/>
        <w:rPr>
          <w:sz w:val="24"/>
          <w:szCs w:val="24"/>
        </w:rPr>
      </w:pPr>
      <w:r w:rsidRPr="00135C45">
        <w:rPr>
          <w:sz w:val="24"/>
          <w:szCs w:val="24"/>
        </w:rPr>
        <w:t xml:space="preserve">Формат 60х90/16. Гарнитура </w:t>
      </w:r>
      <w:proofErr w:type="spellStart"/>
      <w:r w:rsidRPr="00135C45">
        <w:rPr>
          <w:i/>
          <w:sz w:val="24"/>
          <w:szCs w:val="24"/>
        </w:rPr>
        <w:t>TimesNewRoman</w:t>
      </w:r>
      <w:proofErr w:type="spellEnd"/>
    </w:p>
    <w:p w14:paraId="7DF93465" w14:textId="77777777" w:rsidR="00A51EC9" w:rsidRPr="00135C45" w:rsidRDefault="00A51EC9" w:rsidP="003E10B1">
      <w:pPr>
        <w:widowControl/>
        <w:jc w:val="center"/>
        <w:rPr>
          <w:sz w:val="24"/>
          <w:szCs w:val="24"/>
        </w:rPr>
      </w:pPr>
      <w:proofErr w:type="spellStart"/>
      <w:r w:rsidRPr="00135C45">
        <w:rPr>
          <w:sz w:val="24"/>
          <w:szCs w:val="24"/>
        </w:rPr>
        <w:t>Усл</w:t>
      </w:r>
      <w:proofErr w:type="spellEnd"/>
      <w:r w:rsidRPr="00135C45">
        <w:rPr>
          <w:sz w:val="24"/>
          <w:szCs w:val="24"/>
        </w:rPr>
        <w:t xml:space="preserve">. </w:t>
      </w:r>
      <w:proofErr w:type="spellStart"/>
      <w:r w:rsidRPr="00135C45">
        <w:rPr>
          <w:sz w:val="24"/>
          <w:szCs w:val="24"/>
        </w:rPr>
        <w:t>п.л</w:t>
      </w:r>
      <w:proofErr w:type="spellEnd"/>
      <w:r w:rsidRPr="00135C45">
        <w:rPr>
          <w:sz w:val="24"/>
          <w:szCs w:val="24"/>
        </w:rPr>
        <w:t xml:space="preserve">. </w:t>
      </w:r>
      <w:r w:rsidR="00367E51" w:rsidRPr="00135C45">
        <w:rPr>
          <w:sz w:val="24"/>
          <w:szCs w:val="24"/>
        </w:rPr>
        <w:t>4</w:t>
      </w:r>
      <w:r w:rsidRPr="00135C45">
        <w:rPr>
          <w:sz w:val="24"/>
          <w:szCs w:val="24"/>
        </w:rPr>
        <w:t xml:space="preserve">.3 Изд. № 4.1-2015. Тираж 26 экз. </w:t>
      </w:r>
    </w:p>
    <w:p w14:paraId="5C5C143B" w14:textId="77777777" w:rsidR="00A51EC9" w:rsidRPr="00135C45" w:rsidRDefault="00A51EC9" w:rsidP="003E10B1">
      <w:pPr>
        <w:widowControl/>
        <w:jc w:val="center"/>
        <w:rPr>
          <w:sz w:val="24"/>
          <w:szCs w:val="24"/>
        </w:rPr>
      </w:pPr>
      <w:r w:rsidRPr="00135C45">
        <w:rPr>
          <w:sz w:val="24"/>
          <w:szCs w:val="24"/>
        </w:rPr>
        <w:t>Заказ _________</w:t>
      </w:r>
    </w:p>
    <w:p w14:paraId="5380F9EB" w14:textId="77777777" w:rsidR="00A51EC9" w:rsidRPr="00135C45" w:rsidRDefault="00A51EC9" w:rsidP="003E10B1">
      <w:pPr>
        <w:widowControl/>
        <w:ind w:left="741"/>
        <w:jc w:val="center"/>
        <w:rPr>
          <w:bCs/>
          <w:sz w:val="24"/>
          <w:szCs w:val="24"/>
        </w:rPr>
      </w:pPr>
    </w:p>
    <w:p w14:paraId="16008816" w14:textId="77777777" w:rsidR="00A51EC9" w:rsidRPr="00135C45" w:rsidRDefault="00A51EC9" w:rsidP="003E10B1">
      <w:pPr>
        <w:widowControl/>
        <w:ind w:left="741"/>
        <w:jc w:val="center"/>
        <w:rPr>
          <w:bCs/>
          <w:sz w:val="24"/>
          <w:szCs w:val="24"/>
        </w:rPr>
      </w:pPr>
      <w:r w:rsidRPr="00135C45">
        <w:rPr>
          <w:bCs/>
          <w:sz w:val="24"/>
          <w:szCs w:val="24"/>
        </w:rPr>
        <w:t xml:space="preserve">Отпечатано в Финансовом университете </w:t>
      </w:r>
    </w:p>
    <w:p w14:paraId="2D71740F" w14:textId="77777777" w:rsidR="00A51EC9" w:rsidRPr="00135C45" w:rsidRDefault="00A51EC9" w:rsidP="003E10B1">
      <w:pPr>
        <w:widowControl/>
        <w:rPr>
          <w:bCs/>
          <w:sz w:val="24"/>
          <w:szCs w:val="24"/>
        </w:rPr>
      </w:pPr>
    </w:p>
    <w:p w14:paraId="747E2289" w14:textId="6C8DC35E" w:rsidR="00AC35D0" w:rsidRPr="00135C45" w:rsidRDefault="00A51EC9" w:rsidP="00A961C1">
      <w:pPr>
        <w:widowControl/>
        <w:jc w:val="both"/>
        <w:rPr>
          <w:bCs/>
          <w:sz w:val="24"/>
          <w:szCs w:val="24"/>
        </w:rPr>
      </w:pPr>
      <w:r w:rsidRPr="00135C45">
        <w:rPr>
          <w:bCs/>
          <w:sz w:val="24"/>
          <w:szCs w:val="24"/>
        </w:rPr>
        <w:sym w:font="Symbol" w:char="F0D3"/>
      </w:r>
      <w:r w:rsidR="000A5708" w:rsidRPr="00135C45">
        <w:rPr>
          <w:bCs/>
          <w:sz w:val="24"/>
          <w:szCs w:val="24"/>
        </w:rPr>
        <w:t xml:space="preserve"> </w:t>
      </w:r>
      <w:r w:rsidR="00A961C1" w:rsidRPr="00135C45">
        <w:rPr>
          <w:sz w:val="24"/>
          <w:szCs w:val="24"/>
        </w:rPr>
        <w:t>Абрамова М.А., Анненская Н.Е., Дорожкин А.В., Захарова О.В., Кириллова Н.В., Куликова Е.И., Криничанский К.В., Мартыненко Н.Н., Панова С.А., Рубцов Б.Б., Туленты Д.С.</w:t>
      </w:r>
      <w:r w:rsidR="00AC35D0" w:rsidRPr="00135C45">
        <w:rPr>
          <w:bCs/>
          <w:sz w:val="24"/>
          <w:szCs w:val="24"/>
        </w:rPr>
        <w:t xml:space="preserve"> </w:t>
      </w:r>
    </w:p>
    <w:p w14:paraId="25FFDFBA" w14:textId="77777777" w:rsidR="00A51EC9" w:rsidRPr="00496164" w:rsidRDefault="00A51EC9" w:rsidP="00AE4ACC">
      <w:pPr>
        <w:widowControl/>
        <w:jc w:val="right"/>
        <w:rPr>
          <w:sz w:val="24"/>
          <w:szCs w:val="24"/>
        </w:rPr>
      </w:pPr>
      <w:r w:rsidRPr="00135C45">
        <w:rPr>
          <w:bCs/>
          <w:sz w:val="24"/>
          <w:szCs w:val="24"/>
        </w:rPr>
        <w:sym w:font="Symbol" w:char="F0D3"/>
      </w:r>
      <w:r w:rsidRPr="00135C45">
        <w:rPr>
          <w:bCs/>
          <w:sz w:val="24"/>
          <w:szCs w:val="24"/>
        </w:rPr>
        <w:t xml:space="preserve"> Финансовый</w:t>
      </w:r>
      <w:r w:rsidRPr="00496164">
        <w:rPr>
          <w:bCs/>
          <w:sz w:val="24"/>
          <w:szCs w:val="24"/>
        </w:rPr>
        <w:t xml:space="preserve"> университет, 20</w:t>
      </w:r>
      <w:r w:rsidR="000A5708" w:rsidRPr="00496164">
        <w:rPr>
          <w:bCs/>
          <w:sz w:val="24"/>
          <w:szCs w:val="24"/>
        </w:rPr>
        <w:t>21</w:t>
      </w:r>
    </w:p>
    <w:p w14:paraId="6A3A0D1D" w14:textId="232E9A3C" w:rsidR="00224D12" w:rsidRPr="00844E77" w:rsidRDefault="00A51EC9" w:rsidP="00D82721">
      <w:pPr>
        <w:widowControl/>
        <w:tabs>
          <w:tab w:val="left" w:pos="540"/>
        </w:tabs>
        <w:contextualSpacing/>
        <w:jc w:val="both"/>
        <w:rPr>
          <w:b/>
          <w:sz w:val="28"/>
          <w:szCs w:val="28"/>
        </w:rPr>
      </w:pPr>
      <w:r w:rsidRPr="00496164">
        <w:rPr>
          <w:b/>
          <w:sz w:val="24"/>
          <w:szCs w:val="24"/>
        </w:rPr>
        <w:br w:type="page"/>
      </w:r>
      <w:r w:rsidR="00732213" w:rsidRPr="00496164">
        <w:rPr>
          <w:b/>
          <w:sz w:val="24"/>
          <w:szCs w:val="24"/>
        </w:rPr>
        <w:lastRenderedPageBreak/>
        <w:t xml:space="preserve"> </w:t>
      </w:r>
      <w:r w:rsidR="00D82721">
        <w:rPr>
          <w:b/>
          <w:sz w:val="24"/>
          <w:szCs w:val="24"/>
        </w:rPr>
        <w:t xml:space="preserve">                                                                           </w:t>
      </w:r>
      <w:r w:rsidR="00224D12" w:rsidRPr="00844E77">
        <w:rPr>
          <w:b/>
          <w:sz w:val="28"/>
          <w:szCs w:val="28"/>
        </w:rPr>
        <w:t>Содержание</w:t>
      </w:r>
    </w:p>
    <w:p w14:paraId="501604D9" w14:textId="77777777" w:rsidR="00090F51" w:rsidRPr="00844E77" w:rsidRDefault="007E18BF" w:rsidP="003E10B1">
      <w:pPr>
        <w:widowControl/>
        <w:jc w:val="both"/>
        <w:rPr>
          <w:b/>
          <w:bCs/>
          <w:sz w:val="24"/>
          <w:szCs w:val="24"/>
        </w:rPr>
      </w:pPr>
      <w:r w:rsidRPr="00844E77">
        <w:rPr>
          <w:b/>
          <w:bCs/>
          <w:sz w:val="24"/>
          <w:szCs w:val="24"/>
        </w:rPr>
        <w:t xml:space="preserve"> </w:t>
      </w:r>
    </w:p>
    <w:p w14:paraId="77020150" w14:textId="6E9BE884" w:rsidR="002E0613" w:rsidRPr="00844E77" w:rsidRDefault="00090F51">
      <w:pPr>
        <w:pStyle w:val="15"/>
        <w:tabs>
          <w:tab w:val="right" w:leader="dot" w:pos="10195"/>
        </w:tabs>
        <w:rPr>
          <w:rFonts w:ascii="Times New Roman" w:eastAsiaTheme="minorEastAsia" w:hAnsi="Times New Roman" w:cs="Times New Roman"/>
          <w:noProof/>
          <w:sz w:val="22"/>
          <w:szCs w:val="22"/>
        </w:rPr>
      </w:pPr>
      <w:r w:rsidRPr="00844E77">
        <w:rPr>
          <w:rFonts w:ascii="Times New Roman" w:hAnsi="Times New Roman" w:cs="Times New Roman"/>
          <w:szCs w:val="28"/>
        </w:rPr>
        <w:fldChar w:fldCharType="begin"/>
      </w:r>
      <w:r w:rsidRPr="00844E77">
        <w:rPr>
          <w:rFonts w:ascii="Times New Roman" w:hAnsi="Times New Roman" w:cs="Times New Roman"/>
          <w:szCs w:val="28"/>
        </w:rPr>
        <w:instrText xml:space="preserve"> TOC \o "1-3" \h \z \u </w:instrText>
      </w:r>
      <w:r w:rsidRPr="00844E77">
        <w:rPr>
          <w:rFonts w:ascii="Times New Roman" w:hAnsi="Times New Roman" w:cs="Times New Roman"/>
          <w:szCs w:val="28"/>
        </w:rPr>
        <w:fldChar w:fldCharType="separate"/>
      </w:r>
      <w:hyperlink w:anchor="_Toc85723451" w:history="1">
        <w:r w:rsidR="002E0613" w:rsidRPr="00844E77">
          <w:rPr>
            <w:rStyle w:val="af0"/>
            <w:rFonts w:ascii="Times New Roman" w:hAnsi="Times New Roman" w:cs="Times New Roman"/>
            <w:noProof/>
          </w:rPr>
          <w:t>1. Наименование дисциплины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_Toc85723451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3</w:t>
        </w:r>
        <w:r w:rsidR="002E0613" w:rsidRPr="00844E77">
          <w:rPr>
            <w:rFonts w:ascii="Times New Roman" w:hAnsi="Times New Roman" w:cs="Times New Roman"/>
            <w:noProof/>
            <w:webHidden/>
          </w:rPr>
          <w:fldChar w:fldCharType="end"/>
        </w:r>
      </w:hyperlink>
    </w:p>
    <w:p w14:paraId="22F94729" w14:textId="56308C9D"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52" w:history="1">
        <w:r w:rsidR="002E0613" w:rsidRPr="00844E77">
          <w:rPr>
            <w:rStyle w:val="af0"/>
            <w:rFonts w:ascii="Times New Roman" w:hAnsi="Times New Roman" w:cs="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_Toc85723452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3</w:t>
        </w:r>
        <w:r w:rsidR="002E0613" w:rsidRPr="00844E77">
          <w:rPr>
            <w:rFonts w:ascii="Times New Roman" w:hAnsi="Times New Roman" w:cs="Times New Roman"/>
            <w:noProof/>
            <w:webHidden/>
          </w:rPr>
          <w:fldChar w:fldCharType="end"/>
        </w:r>
      </w:hyperlink>
    </w:p>
    <w:p w14:paraId="502BB55A" w14:textId="588347FD"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53" w:history="1">
        <w:r w:rsidR="002E0613" w:rsidRPr="00844E77">
          <w:rPr>
            <w:rStyle w:val="af0"/>
            <w:rFonts w:ascii="Times New Roman" w:hAnsi="Times New Roman" w:cs="Times New Roman"/>
            <w:bCs/>
            <w:noProof/>
          </w:rPr>
          <w:t>3. Место дисциплины в структуре образовательной программы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_Toc85723453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6</w:t>
        </w:r>
        <w:r w:rsidR="002E0613" w:rsidRPr="00844E77">
          <w:rPr>
            <w:rFonts w:ascii="Times New Roman" w:hAnsi="Times New Roman" w:cs="Times New Roman"/>
            <w:noProof/>
            <w:webHidden/>
          </w:rPr>
          <w:fldChar w:fldCharType="end"/>
        </w:r>
      </w:hyperlink>
    </w:p>
    <w:p w14:paraId="37D92625" w14:textId="6C2F0935"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54" w:history="1">
        <w:r w:rsidR="002E0613" w:rsidRPr="00844E77">
          <w:rPr>
            <w:rStyle w:val="af0"/>
            <w:rFonts w:ascii="Times New Roman" w:hAnsi="Times New Roman" w:cs="Times New Roman"/>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_Toc85723454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6</w:t>
        </w:r>
        <w:r w:rsidR="002E0613" w:rsidRPr="00844E77">
          <w:rPr>
            <w:rFonts w:ascii="Times New Roman" w:hAnsi="Times New Roman" w:cs="Times New Roman"/>
            <w:noProof/>
            <w:webHidden/>
          </w:rPr>
          <w:fldChar w:fldCharType="end"/>
        </w:r>
      </w:hyperlink>
    </w:p>
    <w:p w14:paraId="20993B3A" w14:textId="6E8EBE32"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55" w:history="1">
        <w:r w:rsidR="002E0613" w:rsidRPr="00844E77">
          <w:rPr>
            <w:rStyle w:val="af0"/>
            <w:rFonts w:ascii="Times New Roman" w:hAnsi="Times New Roman" w:cs="Times New Roman"/>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_Toc85723455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7</w:t>
        </w:r>
        <w:r w:rsidR="002E0613" w:rsidRPr="00844E77">
          <w:rPr>
            <w:rFonts w:ascii="Times New Roman" w:hAnsi="Times New Roman" w:cs="Times New Roman"/>
            <w:noProof/>
            <w:webHidden/>
          </w:rPr>
          <w:fldChar w:fldCharType="end"/>
        </w:r>
      </w:hyperlink>
    </w:p>
    <w:p w14:paraId="3181D51F" w14:textId="6F3DB472" w:rsidR="002E0613" w:rsidRPr="00844E77" w:rsidRDefault="00D06A16">
      <w:pPr>
        <w:pStyle w:val="28"/>
        <w:tabs>
          <w:tab w:val="right" w:leader="dot" w:pos="10195"/>
        </w:tabs>
        <w:rPr>
          <w:rFonts w:ascii="Times New Roman" w:eastAsiaTheme="minorEastAsia" w:hAnsi="Times New Roman" w:cs="Times New Roman"/>
          <w:noProof/>
          <w:sz w:val="22"/>
          <w:szCs w:val="22"/>
        </w:rPr>
      </w:pPr>
      <w:hyperlink w:anchor="_Toc85723456" w:history="1">
        <w:r w:rsidR="002E0613" w:rsidRPr="00844E77">
          <w:rPr>
            <w:rStyle w:val="af0"/>
            <w:rFonts w:ascii="Times New Roman" w:hAnsi="Times New Roman" w:cs="Times New Roman"/>
            <w:bCs/>
            <w:noProof/>
          </w:rPr>
          <w:t>5.1 Содержание дисциплины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_Toc85723456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7</w:t>
        </w:r>
        <w:r w:rsidR="002E0613" w:rsidRPr="00844E77">
          <w:rPr>
            <w:rFonts w:ascii="Times New Roman" w:hAnsi="Times New Roman" w:cs="Times New Roman"/>
            <w:noProof/>
            <w:webHidden/>
          </w:rPr>
          <w:fldChar w:fldCharType="end"/>
        </w:r>
      </w:hyperlink>
    </w:p>
    <w:p w14:paraId="5CD9D0D0" w14:textId="50F98C22" w:rsidR="002E0613" w:rsidRPr="00844E77" w:rsidRDefault="00D06A16">
      <w:pPr>
        <w:pStyle w:val="28"/>
        <w:tabs>
          <w:tab w:val="right" w:leader="dot" w:pos="10195"/>
        </w:tabs>
        <w:rPr>
          <w:rFonts w:ascii="Times New Roman" w:eastAsiaTheme="minorEastAsia" w:hAnsi="Times New Roman" w:cs="Times New Roman"/>
          <w:noProof/>
          <w:sz w:val="22"/>
          <w:szCs w:val="22"/>
        </w:rPr>
      </w:pPr>
      <w:hyperlink w:anchor="_Toc85723457" w:history="1">
        <w:r w:rsidR="002E0613" w:rsidRPr="00844E77">
          <w:rPr>
            <w:rStyle w:val="af0"/>
            <w:rFonts w:ascii="Times New Roman" w:hAnsi="Times New Roman" w:cs="Times New Roman"/>
            <w:noProof/>
          </w:rPr>
          <w:t>5.2. Учебно-тематический план</w:t>
        </w:r>
        <w:r w:rsidR="002E0613" w:rsidRPr="00844E77">
          <w:rPr>
            <w:rFonts w:ascii="Times New Roman" w:hAnsi="Times New Roman" w:cs="Times New Roman"/>
            <w:noProof/>
            <w:webHidden/>
          </w:rPr>
          <w:tab/>
        </w:r>
      </w:hyperlink>
      <w:r w:rsidR="00687CD9">
        <w:rPr>
          <w:rFonts w:ascii="Times New Roman" w:hAnsi="Times New Roman" w:cs="Times New Roman"/>
          <w:noProof/>
        </w:rPr>
        <w:t>10</w:t>
      </w:r>
    </w:p>
    <w:p w14:paraId="2A2102BF" w14:textId="2AF99AC8" w:rsidR="002E0613" w:rsidRPr="00844E77" w:rsidRDefault="00D06A16">
      <w:pPr>
        <w:pStyle w:val="28"/>
        <w:tabs>
          <w:tab w:val="right" w:leader="dot" w:pos="10195"/>
        </w:tabs>
        <w:rPr>
          <w:rFonts w:ascii="Times New Roman" w:eastAsiaTheme="minorEastAsia" w:hAnsi="Times New Roman" w:cs="Times New Roman"/>
          <w:noProof/>
          <w:sz w:val="22"/>
          <w:szCs w:val="22"/>
        </w:rPr>
      </w:pPr>
      <w:hyperlink w:anchor="_Toc85723460" w:history="1">
        <w:r w:rsidR="002E0613" w:rsidRPr="00844E77">
          <w:rPr>
            <w:rStyle w:val="af0"/>
            <w:rFonts w:ascii="Times New Roman" w:hAnsi="Times New Roman" w:cs="Times New Roman"/>
            <w:noProof/>
          </w:rPr>
          <w:t>5.3. Содержание семинаров, практических занятий</w:t>
        </w:r>
        <w:r w:rsidR="002E0613" w:rsidRPr="00844E77">
          <w:rPr>
            <w:rFonts w:ascii="Times New Roman" w:hAnsi="Times New Roman" w:cs="Times New Roman"/>
            <w:noProof/>
            <w:webHidden/>
          </w:rPr>
          <w:tab/>
        </w:r>
      </w:hyperlink>
      <w:r w:rsidR="00687CD9">
        <w:rPr>
          <w:rFonts w:ascii="Times New Roman" w:hAnsi="Times New Roman" w:cs="Times New Roman"/>
          <w:noProof/>
        </w:rPr>
        <w:t>16</w:t>
      </w:r>
    </w:p>
    <w:p w14:paraId="0DD2342A" w14:textId="1CC2FCF1"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62" w:history="1">
        <w:r w:rsidR="002E0613" w:rsidRPr="00844E77">
          <w:rPr>
            <w:rStyle w:val="af0"/>
            <w:rFonts w:ascii="Times New Roman" w:hAnsi="Times New Roman" w:cs="Times New Roman"/>
            <w:bCs/>
            <w:noProof/>
          </w:rPr>
          <w:t>6. Перечень учебно-методического обеспечения для самостоятельной работы обучающихся по дисциплине</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_Toc85723462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41</w:t>
        </w:r>
        <w:r w:rsidR="002E0613" w:rsidRPr="00844E77">
          <w:rPr>
            <w:rFonts w:ascii="Times New Roman" w:hAnsi="Times New Roman" w:cs="Times New Roman"/>
            <w:noProof/>
            <w:webHidden/>
          </w:rPr>
          <w:fldChar w:fldCharType="end"/>
        </w:r>
      </w:hyperlink>
    </w:p>
    <w:p w14:paraId="5427EB46" w14:textId="4AAE27CA" w:rsidR="002E0613" w:rsidRPr="00844E77" w:rsidRDefault="00D06A16">
      <w:pPr>
        <w:pStyle w:val="28"/>
        <w:tabs>
          <w:tab w:val="right" w:leader="dot" w:pos="10195"/>
        </w:tabs>
        <w:rPr>
          <w:rFonts w:ascii="Times New Roman" w:eastAsiaTheme="minorEastAsia" w:hAnsi="Times New Roman" w:cs="Times New Roman"/>
          <w:noProof/>
          <w:sz w:val="22"/>
          <w:szCs w:val="22"/>
        </w:rPr>
      </w:pPr>
      <w:hyperlink w:anchor="_Toc85723463" w:history="1">
        <w:r w:rsidR="002E0613" w:rsidRPr="00844E77">
          <w:rPr>
            <w:rStyle w:val="af0"/>
            <w:rFonts w:ascii="Times New Roman" w:hAnsi="Times New Roman" w:cs="Times New Roman"/>
            <w:noProof/>
          </w:rPr>
          <w:t>6.1. Перечень вопросов, отводимых на самостоятельное освоение дисциплины, формы внеаудиторной самостоятельной работы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_Toc85723463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41</w:t>
        </w:r>
        <w:r w:rsidR="002E0613" w:rsidRPr="00844E77">
          <w:rPr>
            <w:rFonts w:ascii="Times New Roman" w:hAnsi="Times New Roman" w:cs="Times New Roman"/>
            <w:noProof/>
            <w:webHidden/>
          </w:rPr>
          <w:fldChar w:fldCharType="end"/>
        </w:r>
      </w:hyperlink>
    </w:p>
    <w:p w14:paraId="1A79C93A" w14:textId="2E3A85E2" w:rsidR="002E0613" w:rsidRPr="00844E77" w:rsidRDefault="00D06A16">
      <w:pPr>
        <w:pStyle w:val="28"/>
        <w:tabs>
          <w:tab w:val="right" w:leader="dot" w:pos="10195"/>
        </w:tabs>
        <w:rPr>
          <w:rFonts w:ascii="Times New Roman" w:eastAsiaTheme="minorEastAsia" w:hAnsi="Times New Roman" w:cs="Times New Roman"/>
          <w:noProof/>
          <w:sz w:val="22"/>
          <w:szCs w:val="22"/>
        </w:rPr>
      </w:pPr>
      <w:hyperlink w:anchor="_Toc85723464" w:history="1">
        <w:r w:rsidR="002E0613" w:rsidRPr="00844E77">
          <w:rPr>
            <w:rStyle w:val="af0"/>
            <w:rFonts w:ascii="Times New Roman" w:hAnsi="Times New Roman" w:cs="Times New Roman"/>
            <w:noProof/>
          </w:rPr>
          <w:t>6.2. Перечень вопросов, заданий, тем для подготовки к текущему контролю (согласно таблице 2)</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_Toc85723464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51</w:t>
        </w:r>
        <w:r w:rsidR="002E0613" w:rsidRPr="00844E77">
          <w:rPr>
            <w:rFonts w:ascii="Times New Roman" w:hAnsi="Times New Roman" w:cs="Times New Roman"/>
            <w:noProof/>
            <w:webHidden/>
          </w:rPr>
          <w:fldChar w:fldCharType="end"/>
        </w:r>
      </w:hyperlink>
    </w:p>
    <w:p w14:paraId="4D298605" w14:textId="20F90AF5"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65" w:history="1">
        <w:r w:rsidR="002E0613" w:rsidRPr="00844E77">
          <w:rPr>
            <w:rStyle w:val="af0"/>
            <w:rFonts w:ascii="Times New Roman" w:hAnsi="Times New Roman" w:cs="Times New Roman"/>
            <w:noProof/>
          </w:rPr>
          <w:t>7. Фонд оценочных средств для проведения промежуточной аттестации обучающихся по дисциплине</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_Toc85723465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58</w:t>
        </w:r>
        <w:r w:rsidR="002E0613" w:rsidRPr="00844E77">
          <w:rPr>
            <w:rFonts w:ascii="Times New Roman" w:hAnsi="Times New Roman" w:cs="Times New Roman"/>
            <w:noProof/>
            <w:webHidden/>
          </w:rPr>
          <w:fldChar w:fldCharType="end"/>
        </w:r>
      </w:hyperlink>
    </w:p>
    <w:p w14:paraId="2A3DF640" w14:textId="055F6A74"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67" w:history="1">
        <w:r w:rsidR="002E0613" w:rsidRPr="00844E77">
          <w:rPr>
            <w:rStyle w:val="af0"/>
            <w:rFonts w:ascii="Times New Roman" w:hAnsi="Times New Roman" w:cs="Times New Roman"/>
            <w:noProof/>
          </w:rPr>
          <w:t>8 Перечень основной и дополнительной учебной литературы, необходимой для освоения дисциплины</w:t>
        </w:r>
        <w:r w:rsidR="002E0613" w:rsidRPr="00844E77">
          <w:rPr>
            <w:rFonts w:ascii="Times New Roman" w:hAnsi="Times New Roman" w:cs="Times New Roman"/>
            <w:noProof/>
            <w:webHidden/>
          </w:rPr>
          <w:tab/>
        </w:r>
      </w:hyperlink>
      <w:r w:rsidR="00687CD9">
        <w:rPr>
          <w:rFonts w:ascii="Times New Roman" w:hAnsi="Times New Roman" w:cs="Times New Roman"/>
          <w:noProof/>
        </w:rPr>
        <w:t>88</w:t>
      </w:r>
    </w:p>
    <w:p w14:paraId="261CB863" w14:textId="3A5E508E"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68" w:history="1">
        <w:r w:rsidR="002E0613" w:rsidRPr="00844E77">
          <w:rPr>
            <w:rStyle w:val="af0"/>
            <w:rFonts w:ascii="Times New Roman" w:hAnsi="Times New Roman" w:cs="Times New Roman"/>
            <w:noProof/>
          </w:rPr>
          <w:t>9. П</w:t>
        </w:r>
        <w:r w:rsidR="002E0613" w:rsidRPr="00844E77">
          <w:rPr>
            <w:rStyle w:val="af0"/>
            <w:rFonts w:ascii="Times New Roman" w:hAnsi="Times New Roman" w:cs="Times New Roman"/>
            <w:bCs/>
            <w:noProof/>
          </w:rPr>
          <w:t>еречень ресурсов информационно-телекоммуникационной сети «Интернет», необходимых для освоения дисциплины</w:t>
        </w:r>
        <w:r w:rsidR="002E0613" w:rsidRPr="00844E77">
          <w:rPr>
            <w:rFonts w:ascii="Times New Roman" w:hAnsi="Times New Roman" w:cs="Times New Roman"/>
            <w:noProof/>
            <w:webHidden/>
          </w:rPr>
          <w:tab/>
        </w:r>
      </w:hyperlink>
      <w:r w:rsidR="00687CD9">
        <w:rPr>
          <w:rFonts w:ascii="Times New Roman" w:hAnsi="Times New Roman" w:cs="Times New Roman"/>
          <w:noProof/>
        </w:rPr>
        <w:t>90</w:t>
      </w:r>
    </w:p>
    <w:p w14:paraId="36DA7E37" w14:textId="077A5F34"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69" w:history="1">
        <w:r w:rsidR="002E0613" w:rsidRPr="00844E77">
          <w:rPr>
            <w:rStyle w:val="af0"/>
            <w:rFonts w:ascii="Times New Roman" w:hAnsi="Times New Roman" w:cs="Times New Roman"/>
            <w:noProof/>
          </w:rPr>
          <w:t>10. Методические указания для обучающихся по освоению дисциплины</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_Toc85723469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92</w:t>
        </w:r>
        <w:r w:rsidR="002E0613" w:rsidRPr="00844E77">
          <w:rPr>
            <w:rFonts w:ascii="Times New Roman" w:hAnsi="Times New Roman" w:cs="Times New Roman"/>
            <w:noProof/>
            <w:webHidden/>
          </w:rPr>
          <w:fldChar w:fldCharType="end"/>
        </w:r>
      </w:hyperlink>
    </w:p>
    <w:p w14:paraId="7728CC0F" w14:textId="167DAD8B"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70" w:history="1">
        <w:r w:rsidR="002E0613" w:rsidRPr="00844E77">
          <w:rPr>
            <w:rStyle w:val="af0"/>
            <w:rFonts w:ascii="Times New Roman" w:hAnsi="Times New Roman" w:cs="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E0613" w:rsidRPr="00844E77">
          <w:rPr>
            <w:rFonts w:ascii="Times New Roman" w:hAnsi="Times New Roman" w:cs="Times New Roman"/>
            <w:noProof/>
            <w:webHidden/>
          </w:rPr>
          <w:tab/>
        </w:r>
        <w:r w:rsidR="002E0613" w:rsidRPr="00844E77">
          <w:rPr>
            <w:rFonts w:ascii="Times New Roman" w:hAnsi="Times New Roman" w:cs="Times New Roman"/>
            <w:noProof/>
            <w:webHidden/>
          </w:rPr>
          <w:fldChar w:fldCharType="begin"/>
        </w:r>
        <w:r w:rsidR="002E0613" w:rsidRPr="00844E77">
          <w:rPr>
            <w:rFonts w:ascii="Times New Roman" w:hAnsi="Times New Roman" w:cs="Times New Roman"/>
            <w:noProof/>
            <w:webHidden/>
          </w:rPr>
          <w:instrText xml:space="preserve"> PAGEREF _Toc85723470 \h </w:instrText>
        </w:r>
        <w:r w:rsidR="002E0613" w:rsidRPr="00844E77">
          <w:rPr>
            <w:rFonts w:ascii="Times New Roman" w:hAnsi="Times New Roman" w:cs="Times New Roman"/>
            <w:noProof/>
            <w:webHidden/>
          </w:rPr>
        </w:r>
        <w:r w:rsidR="002E0613" w:rsidRPr="00844E77">
          <w:rPr>
            <w:rFonts w:ascii="Times New Roman" w:hAnsi="Times New Roman" w:cs="Times New Roman"/>
            <w:noProof/>
            <w:webHidden/>
          </w:rPr>
          <w:fldChar w:fldCharType="separate"/>
        </w:r>
        <w:r w:rsidR="004B5244">
          <w:rPr>
            <w:rFonts w:ascii="Times New Roman" w:hAnsi="Times New Roman" w:cs="Times New Roman"/>
            <w:noProof/>
            <w:webHidden/>
          </w:rPr>
          <w:t>92</w:t>
        </w:r>
        <w:r w:rsidR="002E0613" w:rsidRPr="00844E77">
          <w:rPr>
            <w:rFonts w:ascii="Times New Roman" w:hAnsi="Times New Roman" w:cs="Times New Roman"/>
            <w:noProof/>
            <w:webHidden/>
          </w:rPr>
          <w:fldChar w:fldCharType="end"/>
        </w:r>
      </w:hyperlink>
    </w:p>
    <w:p w14:paraId="7329519C" w14:textId="34551486" w:rsidR="002E0613" w:rsidRPr="00844E77" w:rsidRDefault="00D06A16">
      <w:pPr>
        <w:pStyle w:val="15"/>
        <w:tabs>
          <w:tab w:val="right" w:leader="dot" w:pos="10195"/>
        </w:tabs>
        <w:rPr>
          <w:rFonts w:ascii="Times New Roman" w:eastAsiaTheme="minorEastAsia" w:hAnsi="Times New Roman" w:cs="Times New Roman"/>
          <w:noProof/>
          <w:sz w:val="22"/>
          <w:szCs w:val="22"/>
        </w:rPr>
      </w:pPr>
      <w:hyperlink w:anchor="_Toc85723471" w:history="1">
        <w:r w:rsidR="002E0613" w:rsidRPr="00844E77">
          <w:rPr>
            <w:rStyle w:val="af0"/>
            <w:rFonts w:ascii="Times New Roman" w:hAnsi="Times New Roman" w:cs="Times New Roman"/>
            <w:bCs/>
            <w:noProof/>
          </w:rPr>
          <w:t>12. Описание материально-технической базы, необходимой для осуществления образовательного процесса по дисциплине.</w:t>
        </w:r>
        <w:r w:rsidR="002E0613" w:rsidRPr="00844E77">
          <w:rPr>
            <w:rFonts w:ascii="Times New Roman" w:hAnsi="Times New Roman" w:cs="Times New Roman"/>
            <w:noProof/>
            <w:webHidden/>
          </w:rPr>
          <w:tab/>
        </w:r>
      </w:hyperlink>
      <w:r w:rsidR="00687CD9">
        <w:rPr>
          <w:rFonts w:ascii="Times New Roman" w:hAnsi="Times New Roman" w:cs="Times New Roman"/>
          <w:noProof/>
        </w:rPr>
        <w:t>92</w:t>
      </w:r>
    </w:p>
    <w:p w14:paraId="5268D2B8" w14:textId="5701B177" w:rsidR="00090F51" w:rsidRPr="00496164" w:rsidRDefault="00090F51" w:rsidP="003E10B1">
      <w:pPr>
        <w:widowControl/>
      </w:pPr>
      <w:r w:rsidRPr="00844E77">
        <w:rPr>
          <w:bCs/>
          <w:sz w:val="28"/>
          <w:szCs w:val="28"/>
        </w:rPr>
        <w:fldChar w:fldCharType="end"/>
      </w:r>
    </w:p>
    <w:p w14:paraId="1A68CF56" w14:textId="77777777" w:rsidR="00224D12" w:rsidRPr="00496164" w:rsidRDefault="00224D12" w:rsidP="003E10B1">
      <w:pPr>
        <w:widowControl/>
        <w:rPr>
          <w:sz w:val="24"/>
          <w:szCs w:val="24"/>
        </w:rPr>
      </w:pPr>
    </w:p>
    <w:p w14:paraId="41E6DEB3" w14:textId="77777777" w:rsidR="00C16DCE" w:rsidRPr="00496164" w:rsidRDefault="00C16DCE" w:rsidP="003E10B1">
      <w:pPr>
        <w:keepNext/>
        <w:widowControl/>
        <w:outlineLvl w:val="0"/>
        <w:rPr>
          <w:b/>
          <w:sz w:val="24"/>
          <w:szCs w:val="24"/>
        </w:rPr>
        <w:sectPr w:rsidR="00C16DCE" w:rsidRPr="00496164" w:rsidSect="00841EF9">
          <w:pgSz w:w="11906" w:h="16838"/>
          <w:pgMar w:top="1134" w:right="567" w:bottom="1134" w:left="1134" w:header="708" w:footer="708" w:gutter="0"/>
          <w:pgNumType w:start="0"/>
          <w:cols w:space="708"/>
          <w:titlePg/>
          <w:docGrid w:linePitch="360"/>
        </w:sectPr>
      </w:pPr>
    </w:p>
    <w:p w14:paraId="50FA454E" w14:textId="77777777" w:rsidR="00090F51" w:rsidRPr="00496164" w:rsidRDefault="00090F51" w:rsidP="003E10B1">
      <w:pPr>
        <w:keepNext/>
        <w:widowControl/>
        <w:outlineLvl w:val="0"/>
        <w:rPr>
          <w:b/>
          <w:sz w:val="24"/>
          <w:szCs w:val="24"/>
        </w:rPr>
      </w:pPr>
    </w:p>
    <w:p w14:paraId="2C4197BB" w14:textId="77777777" w:rsidR="00C52F7B" w:rsidRPr="00496164" w:rsidRDefault="00C52F7B" w:rsidP="003E10B1">
      <w:pPr>
        <w:keepNext/>
        <w:widowControl/>
        <w:outlineLvl w:val="0"/>
        <w:rPr>
          <w:b/>
          <w:sz w:val="28"/>
          <w:szCs w:val="28"/>
        </w:rPr>
      </w:pPr>
      <w:bookmarkStart w:id="2" w:name="_Toc83116181"/>
      <w:bookmarkStart w:id="3" w:name="_Toc85723451"/>
      <w:r w:rsidRPr="00496164">
        <w:rPr>
          <w:b/>
          <w:sz w:val="28"/>
          <w:szCs w:val="28"/>
        </w:rPr>
        <w:t xml:space="preserve">1. Наименование </w:t>
      </w:r>
      <w:r w:rsidR="000C5D47" w:rsidRPr="00496164">
        <w:rPr>
          <w:b/>
          <w:sz w:val="28"/>
          <w:szCs w:val="28"/>
        </w:rPr>
        <w:t>дисциплины</w:t>
      </w:r>
      <w:bookmarkEnd w:id="2"/>
      <w:bookmarkEnd w:id="3"/>
    </w:p>
    <w:p w14:paraId="6B66A4F7" w14:textId="77777777" w:rsidR="00A376A6" w:rsidRPr="00496164" w:rsidRDefault="00FD6620" w:rsidP="003E10B1">
      <w:pPr>
        <w:widowControl/>
        <w:rPr>
          <w:sz w:val="28"/>
          <w:szCs w:val="28"/>
        </w:rPr>
      </w:pPr>
      <w:r w:rsidRPr="00496164">
        <w:rPr>
          <w:sz w:val="28"/>
          <w:szCs w:val="28"/>
        </w:rPr>
        <w:t xml:space="preserve">Дисциплина </w:t>
      </w:r>
      <w:r w:rsidR="00A376A6" w:rsidRPr="00496164">
        <w:rPr>
          <w:sz w:val="28"/>
          <w:szCs w:val="28"/>
        </w:rPr>
        <w:t>«Современные финансовые рынки»</w:t>
      </w:r>
    </w:p>
    <w:p w14:paraId="5BD3953C" w14:textId="77777777" w:rsidR="00A376A6" w:rsidRPr="00496164" w:rsidRDefault="00A376A6" w:rsidP="003E10B1">
      <w:pPr>
        <w:widowControl/>
        <w:outlineLvl w:val="0"/>
        <w:rPr>
          <w:sz w:val="28"/>
          <w:szCs w:val="28"/>
        </w:rPr>
      </w:pPr>
    </w:p>
    <w:p w14:paraId="5F11023A" w14:textId="7AFC79AD" w:rsidR="006506AE" w:rsidRPr="00496164" w:rsidRDefault="005C4949" w:rsidP="003E10B1">
      <w:pPr>
        <w:widowControl/>
        <w:tabs>
          <w:tab w:val="left" w:pos="540"/>
        </w:tabs>
        <w:contextualSpacing/>
        <w:jc w:val="both"/>
        <w:outlineLvl w:val="0"/>
        <w:rPr>
          <w:b/>
          <w:sz w:val="28"/>
          <w:szCs w:val="28"/>
        </w:rPr>
      </w:pPr>
      <w:bookmarkStart w:id="4" w:name="_Toc83116182"/>
      <w:bookmarkStart w:id="5" w:name="_Toc85723452"/>
      <w:r w:rsidRPr="00496164">
        <w:rPr>
          <w:b/>
          <w:sz w:val="28"/>
          <w:szCs w:val="28"/>
        </w:rPr>
        <w:t>2</w:t>
      </w:r>
      <w:bookmarkEnd w:id="4"/>
      <w:r w:rsidR="002611DF">
        <w:rPr>
          <w:b/>
          <w:sz w:val="28"/>
          <w:szCs w:val="28"/>
        </w:rPr>
        <w:t>.</w:t>
      </w:r>
      <w:r w:rsidR="002611DF" w:rsidRPr="002611DF">
        <w:rPr>
          <w:b/>
          <w:sz w:val="28"/>
          <w:szCs w:val="28"/>
        </w:rPr>
        <w:t xml:space="preserve"> </w:t>
      </w:r>
      <w:r w:rsidR="002611DF" w:rsidRPr="00670652">
        <w:rPr>
          <w:b/>
          <w:sz w:val="28"/>
          <w:szCs w:val="28"/>
        </w:rPr>
        <w:t xml:space="preserve">Перечень планируемых результатов освоения </w:t>
      </w:r>
      <w:r w:rsidR="002611DF">
        <w:rPr>
          <w:b/>
          <w:sz w:val="28"/>
          <w:szCs w:val="28"/>
        </w:rPr>
        <w:t xml:space="preserve">образовательной программы </w:t>
      </w:r>
      <w:r w:rsidR="002611DF" w:rsidRPr="00670652">
        <w:rPr>
          <w:b/>
          <w:sz w:val="28"/>
          <w:szCs w:val="28"/>
        </w:rPr>
        <w:t>(</w:t>
      </w:r>
      <w:r w:rsidR="002611DF">
        <w:rPr>
          <w:b/>
          <w:sz w:val="28"/>
          <w:szCs w:val="28"/>
        </w:rPr>
        <w:t xml:space="preserve">перечень </w:t>
      </w:r>
      <w:r w:rsidR="002611DF" w:rsidRPr="00670652">
        <w:rPr>
          <w:b/>
          <w:sz w:val="28"/>
          <w:szCs w:val="28"/>
        </w:rPr>
        <w:t>компетенций) с указанием индикаторов их достижения и планируемых результатов обучения</w:t>
      </w:r>
      <w:r w:rsidR="002611DF">
        <w:rPr>
          <w:b/>
          <w:sz w:val="28"/>
          <w:szCs w:val="28"/>
        </w:rPr>
        <w:t xml:space="preserve"> по дисциплине</w:t>
      </w:r>
      <w:bookmarkEnd w:id="5"/>
    </w:p>
    <w:p w14:paraId="2A8F4656" w14:textId="77777777" w:rsidR="006506AE" w:rsidRPr="00496164" w:rsidRDefault="006506AE" w:rsidP="003E10B1">
      <w:pPr>
        <w:widowControl/>
        <w:spacing w:line="192" w:lineRule="auto"/>
        <w:jc w:val="both"/>
        <w:rPr>
          <w:sz w:val="24"/>
          <w:szCs w:val="24"/>
        </w:rPr>
      </w:pPr>
    </w:p>
    <w:p w14:paraId="558A0DDC" w14:textId="77777777" w:rsidR="002C30F4" w:rsidRPr="00496164" w:rsidRDefault="002C30F4" w:rsidP="003E10B1">
      <w:pPr>
        <w:widowControl/>
        <w:spacing w:line="192" w:lineRule="auto"/>
        <w:ind w:left="7079" w:firstLine="709"/>
        <w:jc w:val="both"/>
        <w:rPr>
          <w:sz w:val="24"/>
          <w:szCs w:val="24"/>
        </w:rPr>
      </w:pPr>
    </w:p>
    <w:p w14:paraId="2C4288BD" w14:textId="77777777" w:rsidR="00EC4DDD" w:rsidRPr="00496164" w:rsidRDefault="00367E51" w:rsidP="003E10B1">
      <w:pPr>
        <w:widowControl/>
        <w:spacing w:line="192" w:lineRule="auto"/>
        <w:ind w:left="7079" w:firstLine="709"/>
        <w:jc w:val="both"/>
        <w:rPr>
          <w:sz w:val="24"/>
          <w:szCs w:val="24"/>
        </w:rPr>
      </w:pPr>
      <w:r w:rsidRPr="00496164">
        <w:rPr>
          <w:sz w:val="24"/>
          <w:szCs w:val="24"/>
        </w:rPr>
        <w:t xml:space="preserve">                    </w:t>
      </w:r>
      <w:r w:rsidR="00EC4DDD" w:rsidRPr="00496164">
        <w:rPr>
          <w:sz w:val="24"/>
          <w:szCs w:val="24"/>
        </w:rPr>
        <w:t>Таблица 1.</w:t>
      </w:r>
    </w:p>
    <w:p w14:paraId="0F849002" w14:textId="77777777" w:rsidR="005C4949" w:rsidRPr="00496164" w:rsidRDefault="005C4949" w:rsidP="003E10B1">
      <w:pPr>
        <w:widowControl/>
        <w:tabs>
          <w:tab w:val="left" w:pos="540"/>
        </w:tabs>
        <w:ind w:firstLine="709"/>
        <w:contextualSpacing/>
        <w:jc w:val="both"/>
        <w:rPr>
          <w:sz w:val="24"/>
          <w:szCs w:val="24"/>
        </w:rPr>
      </w:pPr>
      <w:r w:rsidRPr="00496164">
        <w:rPr>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97"/>
        <w:gridCol w:w="2835"/>
        <w:gridCol w:w="4365"/>
      </w:tblGrid>
      <w:tr w:rsidR="005C4949" w:rsidRPr="00496164" w14:paraId="7D762B01" w14:textId="77777777" w:rsidTr="00367E51">
        <w:trPr>
          <w:tblHeader/>
        </w:trPr>
        <w:tc>
          <w:tcPr>
            <w:tcW w:w="817" w:type="dxa"/>
          </w:tcPr>
          <w:p w14:paraId="6B954BEE" w14:textId="77777777" w:rsidR="005C4949" w:rsidRPr="00496164" w:rsidRDefault="005C4949" w:rsidP="003E10B1">
            <w:pPr>
              <w:widowControl/>
              <w:tabs>
                <w:tab w:val="left" w:pos="540"/>
              </w:tabs>
              <w:contextualSpacing/>
              <w:jc w:val="both"/>
              <w:rPr>
                <w:sz w:val="24"/>
                <w:szCs w:val="24"/>
              </w:rPr>
            </w:pPr>
            <w:r w:rsidRPr="00496164">
              <w:rPr>
                <w:sz w:val="24"/>
                <w:szCs w:val="24"/>
              </w:rPr>
              <w:t>Код компетенции</w:t>
            </w:r>
          </w:p>
        </w:tc>
        <w:tc>
          <w:tcPr>
            <w:tcW w:w="2297" w:type="dxa"/>
          </w:tcPr>
          <w:p w14:paraId="598ED3EF" w14:textId="77777777" w:rsidR="005C4949" w:rsidRPr="00496164" w:rsidRDefault="005C4949" w:rsidP="003E10B1">
            <w:pPr>
              <w:widowControl/>
              <w:tabs>
                <w:tab w:val="left" w:pos="540"/>
              </w:tabs>
              <w:contextualSpacing/>
              <w:jc w:val="both"/>
              <w:rPr>
                <w:sz w:val="24"/>
                <w:szCs w:val="24"/>
              </w:rPr>
            </w:pPr>
            <w:r w:rsidRPr="00496164">
              <w:rPr>
                <w:sz w:val="24"/>
                <w:szCs w:val="24"/>
              </w:rPr>
              <w:t>Наименование компетенции</w:t>
            </w:r>
          </w:p>
        </w:tc>
        <w:tc>
          <w:tcPr>
            <w:tcW w:w="2835" w:type="dxa"/>
          </w:tcPr>
          <w:p w14:paraId="57655602" w14:textId="143F91D1" w:rsidR="005C4949" w:rsidRPr="00496164" w:rsidRDefault="005C4949" w:rsidP="002E3255">
            <w:pPr>
              <w:widowControl/>
              <w:tabs>
                <w:tab w:val="left" w:pos="540"/>
              </w:tabs>
              <w:contextualSpacing/>
              <w:jc w:val="both"/>
              <w:rPr>
                <w:sz w:val="24"/>
                <w:szCs w:val="24"/>
              </w:rPr>
            </w:pPr>
            <w:r w:rsidRPr="00496164">
              <w:rPr>
                <w:sz w:val="24"/>
                <w:szCs w:val="24"/>
              </w:rPr>
              <w:t>Индикаторы достижения компетенции</w:t>
            </w:r>
          </w:p>
        </w:tc>
        <w:tc>
          <w:tcPr>
            <w:tcW w:w="4365" w:type="dxa"/>
          </w:tcPr>
          <w:p w14:paraId="65A170ED" w14:textId="38FF18F8" w:rsidR="005C4949" w:rsidRPr="00496164" w:rsidRDefault="005C4949" w:rsidP="002E3255">
            <w:pPr>
              <w:widowControl/>
              <w:tabs>
                <w:tab w:val="left" w:pos="540"/>
              </w:tabs>
              <w:contextualSpacing/>
              <w:jc w:val="both"/>
              <w:rPr>
                <w:sz w:val="24"/>
                <w:szCs w:val="24"/>
              </w:rPr>
            </w:pPr>
            <w:r w:rsidRPr="00496164">
              <w:rPr>
                <w:sz w:val="24"/>
                <w:szCs w:val="24"/>
              </w:rPr>
              <w:t>Результаты обучения</w:t>
            </w:r>
            <w:r w:rsidR="002E3255">
              <w:rPr>
                <w:sz w:val="24"/>
                <w:szCs w:val="24"/>
              </w:rPr>
              <w:t xml:space="preserve"> (</w:t>
            </w:r>
            <w:r w:rsidRPr="00496164">
              <w:rPr>
                <w:sz w:val="24"/>
                <w:szCs w:val="24"/>
              </w:rPr>
              <w:t>умения и знания), соотнесенные с компетенциями/индикаторами достижения компетенции</w:t>
            </w:r>
          </w:p>
        </w:tc>
      </w:tr>
      <w:tr w:rsidR="007F2AAC" w:rsidRPr="00496164" w14:paraId="4EC382AF" w14:textId="77777777" w:rsidTr="00E17383">
        <w:tc>
          <w:tcPr>
            <w:tcW w:w="817" w:type="dxa"/>
          </w:tcPr>
          <w:p w14:paraId="395CCFAF" w14:textId="77777777" w:rsidR="007F2AAC" w:rsidRPr="00496164" w:rsidRDefault="007F2AAC" w:rsidP="003E10B1">
            <w:pPr>
              <w:widowControl/>
              <w:tabs>
                <w:tab w:val="left" w:pos="540"/>
              </w:tabs>
              <w:contextualSpacing/>
              <w:jc w:val="both"/>
              <w:rPr>
                <w:sz w:val="24"/>
                <w:szCs w:val="24"/>
              </w:rPr>
            </w:pPr>
            <w:r w:rsidRPr="00496164">
              <w:rPr>
                <w:sz w:val="24"/>
                <w:szCs w:val="24"/>
              </w:rPr>
              <w:t>ПКН-1</w:t>
            </w:r>
          </w:p>
        </w:tc>
        <w:tc>
          <w:tcPr>
            <w:tcW w:w="2297" w:type="dxa"/>
          </w:tcPr>
          <w:p w14:paraId="38982C0A" w14:textId="133C9D83" w:rsidR="007F2AAC" w:rsidRPr="00496164" w:rsidRDefault="007F2AAC" w:rsidP="003E10B1">
            <w:pPr>
              <w:widowControl/>
              <w:tabs>
                <w:tab w:val="left" w:pos="540"/>
              </w:tabs>
              <w:contextualSpacing/>
              <w:jc w:val="both"/>
              <w:rPr>
                <w:sz w:val="24"/>
                <w:szCs w:val="24"/>
              </w:rPr>
            </w:pPr>
            <w:r w:rsidRPr="00496164">
              <w:rPr>
                <w:sz w:val="24"/>
                <w:szCs w:val="24"/>
              </w:rPr>
              <w:t xml:space="preserve"> Способ</w:t>
            </w:r>
            <w:r w:rsidR="00776F48">
              <w:rPr>
                <w:sz w:val="24"/>
                <w:szCs w:val="24"/>
              </w:rPr>
              <w:t xml:space="preserve">ен </w:t>
            </w:r>
            <w:r w:rsidRPr="00496164">
              <w:rPr>
                <w:sz w:val="24"/>
                <w:szCs w:val="24"/>
              </w:rPr>
              <w:t xml:space="preserve">решать практические и (или) научно-исследовательские задачи как в деятельности </w:t>
            </w:r>
            <w:r w:rsidR="00513EC1">
              <w:rPr>
                <w:sz w:val="24"/>
                <w:szCs w:val="24"/>
              </w:rPr>
              <w:t>финансовых органов</w:t>
            </w:r>
            <w:r w:rsidR="00A669B5">
              <w:rPr>
                <w:sz w:val="24"/>
                <w:szCs w:val="24"/>
              </w:rPr>
              <w:t xml:space="preserve">, </w:t>
            </w:r>
            <w:r w:rsidRPr="00496164">
              <w:rPr>
                <w:sz w:val="24"/>
                <w:szCs w:val="24"/>
              </w:rPr>
              <w:t>различных институтов и инфраструктуры финансового рынка, так и на уровне российского и мирового финансового рынка, публично-правовых образований</w:t>
            </w:r>
            <w:r w:rsidR="00A669B5">
              <w:rPr>
                <w:sz w:val="24"/>
                <w:szCs w:val="24"/>
              </w:rPr>
              <w:t>, организаций</w:t>
            </w:r>
            <w:r w:rsidRPr="00496164">
              <w:rPr>
                <w:sz w:val="24"/>
                <w:szCs w:val="24"/>
              </w:rPr>
              <w:t xml:space="preserve"> на основе фундаментальной теоретической подготовки в области финансов и кредита</w:t>
            </w:r>
          </w:p>
        </w:tc>
        <w:tc>
          <w:tcPr>
            <w:tcW w:w="2835" w:type="dxa"/>
          </w:tcPr>
          <w:p w14:paraId="40DE4FB4" w14:textId="25EFD22D" w:rsidR="007F2AAC" w:rsidRPr="00496164" w:rsidRDefault="007F2AAC" w:rsidP="00265690">
            <w:pPr>
              <w:widowControl/>
              <w:numPr>
                <w:ilvl w:val="0"/>
                <w:numId w:val="26"/>
              </w:numPr>
              <w:tabs>
                <w:tab w:val="left" w:pos="288"/>
              </w:tabs>
              <w:ind w:left="5" w:firstLine="0"/>
              <w:contextualSpacing/>
              <w:jc w:val="both"/>
              <w:rPr>
                <w:sz w:val="24"/>
                <w:szCs w:val="24"/>
              </w:rPr>
            </w:pPr>
            <w:r w:rsidRPr="00496164">
              <w:rPr>
                <w:sz w:val="24"/>
                <w:szCs w:val="24"/>
              </w:rPr>
              <w:t xml:space="preserve">Выявляет проблемы </w:t>
            </w:r>
            <w:r w:rsidR="00AE5F43">
              <w:rPr>
                <w:sz w:val="24"/>
                <w:szCs w:val="24"/>
              </w:rPr>
              <w:t xml:space="preserve">как </w:t>
            </w:r>
            <w:r w:rsidRPr="00496164">
              <w:rPr>
                <w:sz w:val="24"/>
                <w:szCs w:val="24"/>
              </w:rPr>
              <w:t xml:space="preserve">в деятельности финансовых органов, различных институтов и инфраструктуры финансового рынка, </w:t>
            </w:r>
            <w:r w:rsidR="00AE5F43">
              <w:rPr>
                <w:sz w:val="24"/>
                <w:szCs w:val="24"/>
              </w:rPr>
              <w:t xml:space="preserve">так и </w:t>
            </w:r>
            <w:r w:rsidRPr="00496164">
              <w:rPr>
                <w:sz w:val="24"/>
                <w:szCs w:val="24"/>
              </w:rPr>
              <w:t>на уровне российского и мирового финансового рынка, публично-правовых образований, организаций на основе системного, эволюционного и институционального</w:t>
            </w:r>
            <w:r w:rsidR="001458A3" w:rsidRPr="00496164">
              <w:rPr>
                <w:sz w:val="24"/>
                <w:szCs w:val="24"/>
              </w:rPr>
              <w:t xml:space="preserve"> </w:t>
            </w:r>
            <w:r w:rsidRPr="00496164">
              <w:rPr>
                <w:sz w:val="24"/>
                <w:szCs w:val="24"/>
              </w:rPr>
              <w:t>подходов в м</w:t>
            </w:r>
            <w:r w:rsidR="001458A3" w:rsidRPr="00496164">
              <w:rPr>
                <w:sz w:val="24"/>
                <w:szCs w:val="24"/>
              </w:rPr>
              <w:t>ет</w:t>
            </w:r>
            <w:r w:rsidRPr="00496164">
              <w:rPr>
                <w:sz w:val="24"/>
                <w:szCs w:val="24"/>
              </w:rPr>
              <w:t>одологии исследования современного финансового рынка и современных концепций финансов и кредита.</w:t>
            </w:r>
          </w:p>
          <w:p w14:paraId="2BA47E97" w14:textId="77777777" w:rsidR="007F2AAC" w:rsidRPr="00496164" w:rsidRDefault="007F2AAC" w:rsidP="00265690">
            <w:pPr>
              <w:widowControl/>
              <w:numPr>
                <w:ilvl w:val="0"/>
                <w:numId w:val="26"/>
              </w:numPr>
              <w:tabs>
                <w:tab w:val="left" w:pos="288"/>
              </w:tabs>
              <w:ind w:left="5" w:firstLine="0"/>
              <w:contextualSpacing/>
              <w:jc w:val="both"/>
              <w:rPr>
                <w:sz w:val="24"/>
                <w:szCs w:val="24"/>
              </w:rPr>
            </w:pPr>
            <w:r w:rsidRPr="00496164">
              <w:rPr>
                <w:sz w:val="24"/>
                <w:szCs w:val="24"/>
              </w:rPr>
              <w:t>Проводит критический анализ выявленных проблемных ситуаций.</w:t>
            </w:r>
          </w:p>
          <w:p w14:paraId="6099244C" w14:textId="77777777" w:rsidR="007F2AAC" w:rsidRPr="00496164" w:rsidRDefault="007F2AAC" w:rsidP="00265690">
            <w:pPr>
              <w:widowControl/>
              <w:numPr>
                <w:ilvl w:val="0"/>
                <w:numId w:val="26"/>
              </w:numPr>
              <w:tabs>
                <w:tab w:val="left" w:pos="288"/>
              </w:tabs>
              <w:ind w:left="5" w:firstLine="0"/>
              <w:contextualSpacing/>
              <w:jc w:val="both"/>
              <w:rPr>
                <w:sz w:val="24"/>
                <w:szCs w:val="24"/>
              </w:rPr>
            </w:pPr>
            <w:r w:rsidRPr="00496164">
              <w:rPr>
                <w:sz w:val="24"/>
                <w:szCs w:val="24"/>
              </w:rPr>
              <w:t>Выдвигает самостоятельные гипотезы при решении научно-исследовательских задач в области финансов и кредита.</w:t>
            </w:r>
          </w:p>
          <w:p w14:paraId="6E124F59" w14:textId="77777777" w:rsidR="007F2AAC" w:rsidRPr="00496164" w:rsidRDefault="007F2AAC" w:rsidP="00265690">
            <w:pPr>
              <w:widowControl/>
              <w:numPr>
                <w:ilvl w:val="0"/>
                <w:numId w:val="26"/>
              </w:numPr>
              <w:tabs>
                <w:tab w:val="left" w:pos="288"/>
              </w:tabs>
              <w:ind w:left="5" w:firstLine="0"/>
              <w:contextualSpacing/>
              <w:jc w:val="both"/>
              <w:rPr>
                <w:sz w:val="24"/>
                <w:szCs w:val="24"/>
              </w:rPr>
            </w:pPr>
            <w:r w:rsidRPr="00496164">
              <w:rPr>
                <w:sz w:val="24"/>
                <w:szCs w:val="24"/>
              </w:rPr>
              <w:t>Разрабатывает эффективное решение проблем, предлагает новые эффе</w:t>
            </w:r>
            <w:r w:rsidR="001458A3" w:rsidRPr="00496164">
              <w:rPr>
                <w:sz w:val="24"/>
                <w:szCs w:val="24"/>
              </w:rPr>
              <w:t>к</w:t>
            </w:r>
            <w:r w:rsidRPr="00496164">
              <w:rPr>
                <w:sz w:val="24"/>
                <w:szCs w:val="24"/>
              </w:rPr>
              <w:t xml:space="preserve">тивные проекты, вырабатывает </w:t>
            </w:r>
            <w:r w:rsidRPr="00496164">
              <w:rPr>
                <w:sz w:val="24"/>
                <w:szCs w:val="24"/>
              </w:rPr>
              <w:lastRenderedPageBreak/>
              <w:t>стратегию и планы действий.</w:t>
            </w:r>
          </w:p>
          <w:p w14:paraId="4F7AFE12" w14:textId="77777777" w:rsidR="007F2AAC" w:rsidRPr="00496164" w:rsidRDefault="007F2AAC" w:rsidP="003E10B1">
            <w:pPr>
              <w:widowControl/>
              <w:tabs>
                <w:tab w:val="left" w:pos="540"/>
              </w:tabs>
              <w:contextualSpacing/>
              <w:jc w:val="both"/>
              <w:rPr>
                <w:sz w:val="24"/>
                <w:szCs w:val="24"/>
              </w:rPr>
            </w:pPr>
          </w:p>
        </w:tc>
        <w:tc>
          <w:tcPr>
            <w:tcW w:w="4365" w:type="dxa"/>
          </w:tcPr>
          <w:p w14:paraId="75A0A4E8" w14:textId="5BC4865B" w:rsidR="007F2AAC" w:rsidRPr="00496164" w:rsidRDefault="007F2AAC" w:rsidP="003E10B1">
            <w:pPr>
              <w:widowControl/>
              <w:tabs>
                <w:tab w:val="left" w:pos="540"/>
              </w:tabs>
              <w:contextualSpacing/>
              <w:jc w:val="both"/>
              <w:rPr>
                <w:sz w:val="24"/>
                <w:szCs w:val="24"/>
              </w:rPr>
            </w:pPr>
            <w:r w:rsidRPr="00496164">
              <w:rPr>
                <w:sz w:val="24"/>
                <w:szCs w:val="24"/>
              </w:rPr>
              <w:lastRenderedPageBreak/>
              <w:t>1.</w:t>
            </w:r>
            <w:r w:rsidRPr="00496164">
              <w:rPr>
                <w:b/>
                <w:sz w:val="24"/>
                <w:szCs w:val="24"/>
              </w:rPr>
              <w:t xml:space="preserve">знать: - </w:t>
            </w:r>
            <w:r w:rsidRPr="00496164">
              <w:rPr>
                <w:sz w:val="24"/>
                <w:szCs w:val="24"/>
              </w:rPr>
              <w:t>основные принципы и методы выявления проблем, как на уровне финансовых институтов, так и финансовой систем</w:t>
            </w:r>
            <w:r w:rsidR="000933B5" w:rsidRPr="00496164">
              <w:rPr>
                <w:sz w:val="24"/>
                <w:szCs w:val="24"/>
              </w:rPr>
              <w:t>ы</w:t>
            </w:r>
            <w:r w:rsidRPr="00496164">
              <w:rPr>
                <w:sz w:val="24"/>
                <w:szCs w:val="24"/>
              </w:rPr>
              <w:t xml:space="preserve"> государства, на международном уровне,</w:t>
            </w:r>
          </w:p>
          <w:p w14:paraId="2EE35809" w14:textId="77777777" w:rsidR="007F2AAC" w:rsidRPr="00496164" w:rsidRDefault="007F2AAC" w:rsidP="003E10B1">
            <w:pPr>
              <w:widowControl/>
              <w:tabs>
                <w:tab w:val="left" w:pos="540"/>
              </w:tabs>
              <w:contextualSpacing/>
              <w:jc w:val="both"/>
              <w:rPr>
                <w:sz w:val="24"/>
                <w:szCs w:val="24"/>
              </w:rPr>
            </w:pPr>
            <w:r w:rsidRPr="00496164">
              <w:rPr>
                <w:b/>
                <w:sz w:val="24"/>
                <w:szCs w:val="24"/>
              </w:rPr>
              <w:t>уметь: -</w:t>
            </w:r>
            <w:r w:rsidRPr="00496164">
              <w:rPr>
                <w:sz w:val="24"/>
                <w:szCs w:val="24"/>
              </w:rPr>
              <w:t xml:space="preserve"> использовать знание методов выявления проблем, как на уровне финансовых институтов, так и финансовой систем</w:t>
            </w:r>
            <w:r w:rsidR="000933B5" w:rsidRPr="00496164">
              <w:rPr>
                <w:sz w:val="24"/>
                <w:szCs w:val="24"/>
              </w:rPr>
              <w:t>ы</w:t>
            </w:r>
            <w:r w:rsidRPr="00496164">
              <w:rPr>
                <w:sz w:val="24"/>
                <w:szCs w:val="24"/>
              </w:rPr>
              <w:t xml:space="preserve"> государства, на международном уровне на практике.</w:t>
            </w:r>
          </w:p>
          <w:p w14:paraId="5988F6C2" w14:textId="1B5D0CE6" w:rsidR="007F2AAC" w:rsidRPr="00496164" w:rsidRDefault="007F2AAC" w:rsidP="003E10B1">
            <w:pPr>
              <w:widowControl/>
              <w:tabs>
                <w:tab w:val="left" w:pos="540"/>
              </w:tabs>
              <w:contextualSpacing/>
              <w:jc w:val="both"/>
              <w:rPr>
                <w:sz w:val="24"/>
                <w:szCs w:val="24"/>
              </w:rPr>
            </w:pPr>
            <w:r w:rsidRPr="00496164">
              <w:rPr>
                <w:sz w:val="24"/>
                <w:szCs w:val="24"/>
              </w:rPr>
              <w:t>2.</w:t>
            </w:r>
            <w:r w:rsidRPr="00496164">
              <w:rPr>
                <w:b/>
                <w:sz w:val="24"/>
                <w:szCs w:val="24"/>
              </w:rPr>
              <w:t xml:space="preserve"> знать: - </w:t>
            </w:r>
            <w:r w:rsidRPr="00496164">
              <w:rPr>
                <w:sz w:val="24"/>
                <w:szCs w:val="24"/>
              </w:rPr>
              <w:t>основные приемы</w:t>
            </w:r>
            <w:r w:rsidR="001458A3" w:rsidRPr="00496164">
              <w:rPr>
                <w:sz w:val="24"/>
                <w:szCs w:val="24"/>
              </w:rPr>
              <w:t xml:space="preserve"> </w:t>
            </w:r>
            <w:r w:rsidRPr="00496164">
              <w:rPr>
                <w:sz w:val="24"/>
                <w:szCs w:val="24"/>
              </w:rPr>
              <w:t>и методы критического анализа проблем, как на уровне финансовых институтов, так и финансовой систем</w:t>
            </w:r>
            <w:r w:rsidR="000933B5" w:rsidRPr="00496164">
              <w:rPr>
                <w:sz w:val="24"/>
                <w:szCs w:val="24"/>
              </w:rPr>
              <w:t>ы</w:t>
            </w:r>
            <w:r w:rsidRPr="00496164">
              <w:rPr>
                <w:sz w:val="24"/>
                <w:szCs w:val="24"/>
              </w:rPr>
              <w:t xml:space="preserve"> государства, на международном уровне,</w:t>
            </w:r>
          </w:p>
          <w:p w14:paraId="766F5EB1" w14:textId="77777777" w:rsidR="007F2AAC" w:rsidRPr="00496164" w:rsidRDefault="007F2AAC" w:rsidP="003E10B1">
            <w:pPr>
              <w:widowControl/>
              <w:tabs>
                <w:tab w:val="left" w:pos="540"/>
              </w:tabs>
              <w:contextualSpacing/>
              <w:jc w:val="both"/>
              <w:rPr>
                <w:sz w:val="24"/>
                <w:szCs w:val="24"/>
              </w:rPr>
            </w:pPr>
            <w:r w:rsidRPr="00496164">
              <w:rPr>
                <w:b/>
                <w:sz w:val="24"/>
                <w:szCs w:val="24"/>
              </w:rPr>
              <w:t>уметь: -</w:t>
            </w:r>
            <w:r w:rsidRPr="00496164">
              <w:rPr>
                <w:sz w:val="24"/>
                <w:szCs w:val="24"/>
              </w:rPr>
              <w:t xml:space="preserve"> использовать основные приемы и методы критического анализа проблем, как на уровне финансовых институтов, так и финансовой систем</w:t>
            </w:r>
            <w:r w:rsidR="000933B5" w:rsidRPr="00496164">
              <w:rPr>
                <w:sz w:val="24"/>
                <w:szCs w:val="24"/>
              </w:rPr>
              <w:t>ы</w:t>
            </w:r>
            <w:r w:rsidRPr="00496164">
              <w:rPr>
                <w:sz w:val="24"/>
                <w:szCs w:val="24"/>
              </w:rPr>
              <w:t xml:space="preserve"> государства, на международном уровне на практике.</w:t>
            </w:r>
          </w:p>
          <w:p w14:paraId="2F5335E2" w14:textId="2E840FC0" w:rsidR="007F2AAC" w:rsidRPr="00135C45" w:rsidRDefault="007F2AAC" w:rsidP="003E10B1">
            <w:pPr>
              <w:widowControl/>
              <w:tabs>
                <w:tab w:val="left" w:pos="540"/>
              </w:tabs>
              <w:contextualSpacing/>
              <w:jc w:val="both"/>
              <w:rPr>
                <w:sz w:val="24"/>
                <w:szCs w:val="24"/>
              </w:rPr>
            </w:pPr>
            <w:r w:rsidRPr="00496164">
              <w:rPr>
                <w:sz w:val="24"/>
                <w:szCs w:val="24"/>
              </w:rPr>
              <w:t>3.</w:t>
            </w:r>
            <w:r w:rsidRPr="00496164">
              <w:rPr>
                <w:b/>
                <w:sz w:val="24"/>
                <w:szCs w:val="24"/>
              </w:rPr>
              <w:t xml:space="preserve"> знать: - </w:t>
            </w:r>
            <w:r w:rsidRPr="00496164">
              <w:rPr>
                <w:sz w:val="24"/>
                <w:szCs w:val="24"/>
              </w:rPr>
              <w:t>основные приемы и методы формирования гипотез при решении научно-исследовательских задач в области финансов и кредита</w:t>
            </w:r>
            <w:r w:rsidR="009C4DFD" w:rsidRPr="00135C45">
              <w:rPr>
                <w:sz w:val="24"/>
                <w:szCs w:val="24"/>
              </w:rPr>
              <w:t>, а также страхования</w:t>
            </w:r>
            <w:r w:rsidRPr="00135C45">
              <w:rPr>
                <w:sz w:val="24"/>
                <w:szCs w:val="24"/>
              </w:rPr>
              <w:t>,</w:t>
            </w:r>
          </w:p>
          <w:p w14:paraId="0A2839FA" w14:textId="34083D56" w:rsidR="007F2AAC" w:rsidRPr="00496164" w:rsidRDefault="007F2AAC" w:rsidP="003E10B1">
            <w:pPr>
              <w:widowControl/>
              <w:tabs>
                <w:tab w:val="left" w:pos="540"/>
              </w:tabs>
              <w:contextualSpacing/>
              <w:jc w:val="both"/>
              <w:rPr>
                <w:sz w:val="24"/>
                <w:szCs w:val="24"/>
              </w:rPr>
            </w:pPr>
            <w:r w:rsidRPr="00135C45">
              <w:rPr>
                <w:b/>
                <w:sz w:val="24"/>
                <w:szCs w:val="24"/>
              </w:rPr>
              <w:t>уметь: -</w:t>
            </w:r>
            <w:r w:rsidRPr="00135C45">
              <w:rPr>
                <w:sz w:val="24"/>
                <w:szCs w:val="24"/>
              </w:rPr>
              <w:t xml:space="preserve"> использовать основные приемы и методы формирования гипотез при решении научно-исследовательских задач в области финансов и кредита</w:t>
            </w:r>
            <w:r w:rsidR="009C4DFD" w:rsidRPr="00135C45">
              <w:rPr>
                <w:sz w:val="24"/>
                <w:szCs w:val="24"/>
              </w:rPr>
              <w:t xml:space="preserve">, а также страхования </w:t>
            </w:r>
            <w:r w:rsidRPr="00135C45">
              <w:rPr>
                <w:sz w:val="24"/>
                <w:szCs w:val="24"/>
              </w:rPr>
              <w:t>на практике.</w:t>
            </w:r>
          </w:p>
          <w:p w14:paraId="2475F2E8" w14:textId="7FD1CBCA" w:rsidR="007F2AAC" w:rsidRPr="00496164" w:rsidRDefault="007F2AAC" w:rsidP="003E10B1">
            <w:pPr>
              <w:widowControl/>
              <w:tabs>
                <w:tab w:val="left" w:pos="540"/>
              </w:tabs>
              <w:contextualSpacing/>
              <w:jc w:val="both"/>
              <w:rPr>
                <w:sz w:val="24"/>
                <w:szCs w:val="24"/>
              </w:rPr>
            </w:pPr>
            <w:r w:rsidRPr="00496164">
              <w:rPr>
                <w:sz w:val="24"/>
                <w:szCs w:val="24"/>
              </w:rPr>
              <w:t>4.</w:t>
            </w:r>
            <w:r w:rsidRPr="00496164">
              <w:rPr>
                <w:b/>
                <w:sz w:val="24"/>
                <w:szCs w:val="24"/>
              </w:rPr>
              <w:t xml:space="preserve">знать: - </w:t>
            </w:r>
            <w:r w:rsidRPr="00496164">
              <w:rPr>
                <w:sz w:val="24"/>
                <w:szCs w:val="24"/>
              </w:rPr>
              <w:t>основные способы эффективного решения проблем, в том числе, с использованием оригинальных проектов, процедуры разработки стратегии, планов действий,</w:t>
            </w:r>
          </w:p>
          <w:p w14:paraId="5BF485F2" w14:textId="77777777" w:rsidR="007F2AAC" w:rsidRPr="00496164" w:rsidRDefault="007F2AAC" w:rsidP="003E10B1">
            <w:pPr>
              <w:widowControl/>
              <w:tabs>
                <w:tab w:val="left" w:pos="540"/>
              </w:tabs>
              <w:contextualSpacing/>
              <w:jc w:val="both"/>
              <w:rPr>
                <w:sz w:val="24"/>
                <w:szCs w:val="24"/>
              </w:rPr>
            </w:pPr>
            <w:r w:rsidRPr="00496164">
              <w:rPr>
                <w:b/>
                <w:sz w:val="24"/>
                <w:szCs w:val="24"/>
              </w:rPr>
              <w:lastRenderedPageBreak/>
              <w:t>уметь: -</w:t>
            </w:r>
            <w:r w:rsidRPr="00496164">
              <w:rPr>
                <w:sz w:val="24"/>
                <w:szCs w:val="24"/>
              </w:rPr>
              <w:t xml:space="preserve"> использовать основные способы эффективного решения проблем, в том числе, с использованием оригинальных проектов, процедуры разработки стратегии, планов действий на практике.</w:t>
            </w:r>
            <w:r w:rsidRPr="00496164">
              <w:rPr>
                <w:b/>
                <w:sz w:val="24"/>
                <w:szCs w:val="24"/>
              </w:rPr>
              <w:t xml:space="preserve"> </w:t>
            </w:r>
          </w:p>
        </w:tc>
      </w:tr>
      <w:tr w:rsidR="007F2AAC" w:rsidRPr="00496164" w14:paraId="4B847349" w14:textId="77777777" w:rsidTr="00E17383">
        <w:tc>
          <w:tcPr>
            <w:tcW w:w="817" w:type="dxa"/>
          </w:tcPr>
          <w:p w14:paraId="3D795163" w14:textId="77777777" w:rsidR="007F2AAC" w:rsidRPr="00496164" w:rsidRDefault="007F2AAC" w:rsidP="003E10B1">
            <w:pPr>
              <w:widowControl/>
              <w:tabs>
                <w:tab w:val="left" w:pos="540"/>
              </w:tabs>
              <w:contextualSpacing/>
              <w:jc w:val="both"/>
              <w:rPr>
                <w:sz w:val="24"/>
                <w:szCs w:val="24"/>
              </w:rPr>
            </w:pPr>
            <w:r w:rsidRPr="00496164">
              <w:rPr>
                <w:sz w:val="24"/>
                <w:szCs w:val="24"/>
              </w:rPr>
              <w:lastRenderedPageBreak/>
              <w:t>ПКН-4</w:t>
            </w:r>
          </w:p>
        </w:tc>
        <w:tc>
          <w:tcPr>
            <w:tcW w:w="2297" w:type="dxa"/>
          </w:tcPr>
          <w:p w14:paraId="72340653" w14:textId="77777777" w:rsidR="007F2AAC" w:rsidRPr="00496164" w:rsidRDefault="007F2AAC" w:rsidP="003E10B1">
            <w:pPr>
              <w:widowControl/>
              <w:tabs>
                <w:tab w:val="left" w:pos="540"/>
              </w:tabs>
              <w:contextualSpacing/>
              <w:jc w:val="both"/>
              <w:rPr>
                <w:sz w:val="24"/>
                <w:szCs w:val="24"/>
              </w:rPr>
            </w:pPr>
            <w:r w:rsidRPr="00496164">
              <w:rPr>
                <w:sz w:val="24"/>
                <w:szCs w:val="24"/>
              </w:rPr>
              <w:t xml:space="preserve"> 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2835" w:type="dxa"/>
          </w:tcPr>
          <w:p w14:paraId="50E3834E" w14:textId="77777777" w:rsidR="007F2AAC" w:rsidRPr="00496164" w:rsidRDefault="007F2AAC" w:rsidP="00265690">
            <w:pPr>
              <w:widowControl/>
              <w:numPr>
                <w:ilvl w:val="0"/>
                <w:numId w:val="27"/>
              </w:numPr>
              <w:tabs>
                <w:tab w:val="left" w:pos="288"/>
              </w:tabs>
              <w:ind w:left="5" w:firstLine="0"/>
              <w:contextualSpacing/>
              <w:jc w:val="both"/>
              <w:rPr>
                <w:sz w:val="24"/>
                <w:szCs w:val="24"/>
              </w:rPr>
            </w:pPr>
            <w:r w:rsidRPr="00496164">
              <w:rPr>
                <w:sz w:val="24"/>
                <w:szCs w:val="24"/>
              </w:rPr>
              <w:t>Предлагает эффективные решения проблем текущей деятельности финансовых органов, организаций, в том числе, финансово-кредитных на основе</w:t>
            </w:r>
            <w:r w:rsidR="001458A3" w:rsidRPr="00496164">
              <w:rPr>
                <w:sz w:val="24"/>
                <w:szCs w:val="24"/>
              </w:rPr>
              <w:t xml:space="preserve"> </w:t>
            </w:r>
            <w:r w:rsidRPr="00496164">
              <w:rPr>
                <w:sz w:val="24"/>
                <w:szCs w:val="24"/>
              </w:rPr>
              <w:t>результатов прикладных научных исследований в профессиональной сфере.</w:t>
            </w:r>
          </w:p>
          <w:p w14:paraId="43312991" w14:textId="3F0A0455" w:rsidR="007F2AAC" w:rsidRPr="00496164" w:rsidRDefault="007F2AAC" w:rsidP="00265690">
            <w:pPr>
              <w:widowControl/>
              <w:numPr>
                <w:ilvl w:val="0"/>
                <w:numId w:val="27"/>
              </w:numPr>
              <w:tabs>
                <w:tab w:val="left" w:pos="288"/>
              </w:tabs>
              <w:ind w:left="5" w:firstLine="0"/>
              <w:contextualSpacing/>
              <w:jc w:val="both"/>
              <w:rPr>
                <w:sz w:val="24"/>
                <w:szCs w:val="24"/>
              </w:rPr>
            </w:pPr>
            <w:r w:rsidRPr="00496164">
              <w:rPr>
                <w:sz w:val="24"/>
                <w:szCs w:val="24"/>
              </w:rPr>
              <w:t>Демонстрирует умение формировать стратеги</w:t>
            </w:r>
            <w:r w:rsidR="00AE5F43">
              <w:rPr>
                <w:sz w:val="24"/>
                <w:szCs w:val="24"/>
              </w:rPr>
              <w:t>и</w:t>
            </w:r>
            <w:r w:rsidRPr="00496164">
              <w:rPr>
                <w:sz w:val="24"/>
                <w:szCs w:val="24"/>
              </w:rPr>
              <w:t xml:space="preserve"> развития организаций,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w:t>
            </w:r>
            <w:r w:rsidR="001458A3" w:rsidRPr="00496164">
              <w:rPr>
                <w:sz w:val="24"/>
                <w:szCs w:val="24"/>
              </w:rPr>
              <w:t xml:space="preserve"> </w:t>
            </w:r>
            <w:r w:rsidRPr="00496164">
              <w:rPr>
                <w:sz w:val="24"/>
                <w:szCs w:val="24"/>
              </w:rPr>
              <w:t>координации</w:t>
            </w:r>
            <w:r w:rsidR="001458A3" w:rsidRPr="00496164">
              <w:rPr>
                <w:sz w:val="24"/>
                <w:szCs w:val="24"/>
              </w:rPr>
              <w:t xml:space="preserve"> </w:t>
            </w:r>
            <w:r w:rsidRPr="00496164">
              <w:rPr>
                <w:sz w:val="24"/>
                <w:szCs w:val="24"/>
              </w:rPr>
              <w:t>стратегического и финансового планирования</w:t>
            </w:r>
            <w:r w:rsidR="001458A3" w:rsidRPr="00496164">
              <w:rPr>
                <w:sz w:val="24"/>
                <w:szCs w:val="24"/>
              </w:rPr>
              <w:t xml:space="preserve"> </w:t>
            </w:r>
            <w:r w:rsidRPr="00496164">
              <w:rPr>
                <w:sz w:val="24"/>
                <w:szCs w:val="24"/>
              </w:rPr>
              <w:t>на уровне публично-правовых образований и организаций.</w:t>
            </w:r>
          </w:p>
        </w:tc>
        <w:tc>
          <w:tcPr>
            <w:tcW w:w="4365" w:type="dxa"/>
          </w:tcPr>
          <w:p w14:paraId="3D4725F6" w14:textId="2914035D" w:rsidR="007F2AAC" w:rsidRPr="00496164" w:rsidRDefault="007F2AAC" w:rsidP="003E10B1">
            <w:pPr>
              <w:widowControl/>
              <w:tabs>
                <w:tab w:val="left" w:pos="540"/>
              </w:tabs>
              <w:contextualSpacing/>
              <w:jc w:val="both"/>
              <w:rPr>
                <w:sz w:val="24"/>
                <w:szCs w:val="24"/>
              </w:rPr>
            </w:pPr>
            <w:r w:rsidRPr="00496164">
              <w:rPr>
                <w:sz w:val="24"/>
                <w:szCs w:val="24"/>
              </w:rPr>
              <w:t>1.</w:t>
            </w:r>
            <w:r w:rsidRPr="00496164">
              <w:rPr>
                <w:b/>
                <w:sz w:val="24"/>
                <w:szCs w:val="24"/>
              </w:rPr>
              <w:t>знать:</w:t>
            </w:r>
            <w:r w:rsidRPr="00496164">
              <w:rPr>
                <w:sz w:val="24"/>
                <w:szCs w:val="24"/>
              </w:rPr>
              <w:t xml:space="preserve"> - основные методы эффективного решения проблем текущей деятельности финансовых органов, организаций, в том числе, финансово-кредитных с использованием результатов прикладных научных исследований,</w:t>
            </w:r>
          </w:p>
          <w:p w14:paraId="6D882030"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 основные методы эффективного решения проблем текущей деятельности финансовых органов, организаций, в том числе, фина</w:t>
            </w:r>
            <w:r w:rsidR="001458A3" w:rsidRPr="00496164">
              <w:rPr>
                <w:sz w:val="24"/>
                <w:szCs w:val="24"/>
              </w:rPr>
              <w:t>н</w:t>
            </w:r>
            <w:r w:rsidRPr="00496164">
              <w:rPr>
                <w:sz w:val="24"/>
                <w:szCs w:val="24"/>
              </w:rPr>
              <w:t>сово-кредитных с использованием результатов прикладных научных исследований на практике.</w:t>
            </w:r>
          </w:p>
          <w:p w14:paraId="4C87FD43" w14:textId="55C95D7A" w:rsidR="007F2AAC" w:rsidRPr="00496164" w:rsidRDefault="007F2AAC" w:rsidP="003E10B1">
            <w:pPr>
              <w:widowControl/>
              <w:tabs>
                <w:tab w:val="left" w:pos="540"/>
              </w:tabs>
              <w:contextualSpacing/>
              <w:jc w:val="both"/>
              <w:rPr>
                <w:sz w:val="24"/>
                <w:szCs w:val="24"/>
              </w:rPr>
            </w:pPr>
            <w:r w:rsidRPr="00496164">
              <w:rPr>
                <w:sz w:val="24"/>
                <w:szCs w:val="24"/>
              </w:rPr>
              <w:t>2.</w:t>
            </w:r>
            <w:r w:rsidRPr="00496164">
              <w:rPr>
                <w:b/>
                <w:sz w:val="24"/>
                <w:szCs w:val="24"/>
              </w:rPr>
              <w:t>знать:</w:t>
            </w:r>
            <w:r w:rsidRPr="00496164">
              <w:rPr>
                <w:sz w:val="24"/>
                <w:szCs w:val="24"/>
              </w:rPr>
              <w:t xml:space="preserve"> - основные методы формирования стратегий развития организаций, институтов финансового рынка, обоснования объемов и финансового обеспечения их реализации, включая координацию стратегического и финансового планирования,</w:t>
            </w:r>
          </w:p>
          <w:p w14:paraId="180BC6D0"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 основные методы формирования стратегий развития организаций, институтов финансового рынка, обоснования объемов и финансового обеспечения их реализации, включая координацию стратегического и финансового планирования</w:t>
            </w:r>
          </w:p>
          <w:p w14:paraId="16D6DA61" w14:textId="77777777" w:rsidR="007F2AAC" w:rsidRPr="00496164" w:rsidRDefault="007F2AAC" w:rsidP="003E10B1">
            <w:pPr>
              <w:widowControl/>
              <w:tabs>
                <w:tab w:val="left" w:pos="540"/>
              </w:tabs>
              <w:contextualSpacing/>
              <w:jc w:val="both"/>
              <w:rPr>
                <w:sz w:val="24"/>
                <w:szCs w:val="24"/>
              </w:rPr>
            </w:pPr>
            <w:r w:rsidRPr="00496164">
              <w:rPr>
                <w:sz w:val="24"/>
                <w:szCs w:val="24"/>
              </w:rPr>
              <w:t xml:space="preserve">на практике. </w:t>
            </w:r>
          </w:p>
        </w:tc>
      </w:tr>
      <w:tr w:rsidR="007F2AAC" w:rsidRPr="00496164" w14:paraId="44B6EA66" w14:textId="77777777" w:rsidTr="00E17383">
        <w:tc>
          <w:tcPr>
            <w:tcW w:w="817" w:type="dxa"/>
          </w:tcPr>
          <w:p w14:paraId="33478C44" w14:textId="77777777" w:rsidR="007F2AAC" w:rsidRPr="00496164" w:rsidRDefault="007F2AAC" w:rsidP="003E10B1">
            <w:pPr>
              <w:widowControl/>
              <w:tabs>
                <w:tab w:val="left" w:pos="540"/>
              </w:tabs>
              <w:contextualSpacing/>
              <w:jc w:val="both"/>
              <w:rPr>
                <w:sz w:val="24"/>
                <w:szCs w:val="24"/>
              </w:rPr>
            </w:pPr>
            <w:r w:rsidRPr="00496164">
              <w:rPr>
                <w:sz w:val="24"/>
                <w:szCs w:val="24"/>
              </w:rPr>
              <w:t>УК-5</w:t>
            </w:r>
          </w:p>
        </w:tc>
        <w:tc>
          <w:tcPr>
            <w:tcW w:w="2297" w:type="dxa"/>
          </w:tcPr>
          <w:p w14:paraId="5ADCD0E3" w14:textId="77777777" w:rsidR="007F2AAC" w:rsidRPr="00496164" w:rsidRDefault="007F2AAC" w:rsidP="003E10B1">
            <w:pPr>
              <w:widowControl/>
              <w:tabs>
                <w:tab w:val="left" w:pos="540"/>
              </w:tabs>
              <w:contextualSpacing/>
              <w:jc w:val="both"/>
              <w:rPr>
                <w:sz w:val="24"/>
                <w:szCs w:val="24"/>
              </w:rPr>
            </w:pPr>
            <w:r w:rsidRPr="00496164">
              <w:rPr>
                <w:noProof/>
                <w:sz w:val="24"/>
                <w:szCs w:val="24"/>
              </w:rPr>
              <w:t xml:space="preserve">Способность руководить работой команды, принимать организационно-управленческие решения для достижения </w:t>
            </w:r>
            <w:r w:rsidRPr="00496164">
              <w:rPr>
                <w:noProof/>
                <w:sz w:val="24"/>
                <w:szCs w:val="24"/>
              </w:rPr>
              <w:lastRenderedPageBreak/>
              <w:t>поставленной цели, нести за них ответственность</w:t>
            </w:r>
          </w:p>
        </w:tc>
        <w:tc>
          <w:tcPr>
            <w:tcW w:w="2835" w:type="dxa"/>
          </w:tcPr>
          <w:p w14:paraId="6446798B" w14:textId="77777777" w:rsidR="007F2AAC" w:rsidRPr="00496164" w:rsidRDefault="007F2AAC" w:rsidP="00265690">
            <w:pPr>
              <w:widowControl/>
              <w:numPr>
                <w:ilvl w:val="0"/>
                <w:numId w:val="28"/>
              </w:numPr>
              <w:tabs>
                <w:tab w:val="left" w:pos="288"/>
              </w:tabs>
              <w:ind w:left="5" w:firstLine="0"/>
              <w:contextualSpacing/>
              <w:jc w:val="both"/>
              <w:rPr>
                <w:sz w:val="24"/>
                <w:szCs w:val="24"/>
              </w:rPr>
            </w:pPr>
            <w:r w:rsidRPr="00496164">
              <w:rPr>
                <w:sz w:val="24"/>
                <w:szCs w:val="24"/>
              </w:rPr>
              <w:lastRenderedPageBreak/>
              <w:t>Организовывает работу в команде, ставит цели командной работы.</w:t>
            </w:r>
          </w:p>
          <w:p w14:paraId="7EB1A49B" w14:textId="77777777" w:rsidR="007F2AAC" w:rsidRPr="00496164" w:rsidRDefault="007F2AAC" w:rsidP="00265690">
            <w:pPr>
              <w:widowControl/>
              <w:numPr>
                <w:ilvl w:val="0"/>
                <w:numId w:val="28"/>
              </w:numPr>
              <w:tabs>
                <w:tab w:val="left" w:pos="5"/>
              </w:tabs>
              <w:ind w:left="5" w:firstLine="0"/>
              <w:contextualSpacing/>
              <w:jc w:val="both"/>
              <w:rPr>
                <w:sz w:val="24"/>
                <w:szCs w:val="24"/>
              </w:rPr>
            </w:pPr>
            <w:r w:rsidRPr="00496164">
              <w:rPr>
                <w:sz w:val="24"/>
                <w:szCs w:val="24"/>
              </w:rPr>
              <w:t xml:space="preserve">Вырабатывает командную стратегию для достижения поставленной цели на </w:t>
            </w:r>
            <w:r w:rsidRPr="00496164">
              <w:rPr>
                <w:sz w:val="24"/>
                <w:szCs w:val="24"/>
              </w:rPr>
              <w:lastRenderedPageBreak/>
              <w:t>основе задач и методов их решения.</w:t>
            </w:r>
          </w:p>
          <w:p w14:paraId="0004C9B8" w14:textId="77777777" w:rsidR="007F2AAC" w:rsidRPr="00496164" w:rsidRDefault="007F2AAC" w:rsidP="00265690">
            <w:pPr>
              <w:widowControl/>
              <w:numPr>
                <w:ilvl w:val="0"/>
                <w:numId w:val="28"/>
              </w:numPr>
              <w:tabs>
                <w:tab w:val="left" w:pos="5"/>
                <w:tab w:val="left" w:pos="147"/>
                <w:tab w:val="left" w:pos="368"/>
                <w:tab w:val="left" w:pos="615"/>
              </w:tabs>
              <w:ind w:left="5" w:firstLine="0"/>
              <w:contextualSpacing/>
              <w:jc w:val="both"/>
              <w:rPr>
                <w:sz w:val="24"/>
                <w:szCs w:val="24"/>
              </w:rPr>
            </w:pPr>
            <w:r w:rsidRPr="00496164">
              <w:rPr>
                <w:sz w:val="24"/>
                <w:szCs w:val="24"/>
              </w:rPr>
              <w:t>Принимает ответственность за принятые организационно-управленческие решения</w:t>
            </w:r>
          </w:p>
          <w:p w14:paraId="52BB519D" w14:textId="77777777" w:rsidR="007F2AAC" w:rsidRPr="00496164" w:rsidRDefault="007F2AAC" w:rsidP="003E10B1">
            <w:pPr>
              <w:widowControl/>
              <w:tabs>
                <w:tab w:val="left" w:pos="5"/>
                <w:tab w:val="left" w:pos="147"/>
              </w:tabs>
              <w:ind w:left="5"/>
              <w:contextualSpacing/>
              <w:jc w:val="both"/>
              <w:rPr>
                <w:sz w:val="24"/>
                <w:szCs w:val="24"/>
              </w:rPr>
            </w:pPr>
          </w:p>
          <w:p w14:paraId="7736CF99" w14:textId="77777777" w:rsidR="007F2AAC" w:rsidRPr="00496164" w:rsidRDefault="007F2AAC" w:rsidP="003E10B1">
            <w:pPr>
              <w:widowControl/>
              <w:tabs>
                <w:tab w:val="left" w:pos="5"/>
                <w:tab w:val="left" w:pos="147"/>
              </w:tabs>
              <w:ind w:left="5"/>
              <w:contextualSpacing/>
              <w:jc w:val="both"/>
              <w:rPr>
                <w:sz w:val="24"/>
                <w:szCs w:val="24"/>
              </w:rPr>
            </w:pPr>
          </w:p>
        </w:tc>
        <w:tc>
          <w:tcPr>
            <w:tcW w:w="4365" w:type="dxa"/>
          </w:tcPr>
          <w:p w14:paraId="4A61DD75" w14:textId="56174545" w:rsidR="007F2AAC" w:rsidRPr="00496164" w:rsidRDefault="007F2AAC" w:rsidP="003E10B1">
            <w:pPr>
              <w:widowControl/>
              <w:tabs>
                <w:tab w:val="left" w:pos="540"/>
              </w:tabs>
              <w:contextualSpacing/>
              <w:jc w:val="both"/>
              <w:rPr>
                <w:sz w:val="24"/>
                <w:szCs w:val="24"/>
              </w:rPr>
            </w:pPr>
            <w:r w:rsidRPr="00496164">
              <w:rPr>
                <w:sz w:val="24"/>
                <w:szCs w:val="24"/>
              </w:rPr>
              <w:lastRenderedPageBreak/>
              <w:t>1.</w:t>
            </w:r>
            <w:r w:rsidRPr="00496164">
              <w:rPr>
                <w:b/>
                <w:sz w:val="24"/>
                <w:szCs w:val="24"/>
              </w:rPr>
              <w:t>знать:</w:t>
            </w:r>
            <w:r w:rsidRPr="00496164">
              <w:rPr>
                <w:sz w:val="24"/>
                <w:szCs w:val="24"/>
              </w:rPr>
              <w:t xml:space="preserve"> - основные приемы и методы организации работы в команде, включая постановку целей командной работы,</w:t>
            </w:r>
          </w:p>
          <w:p w14:paraId="2779BB28" w14:textId="77777777" w:rsidR="007F2AAC" w:rsidRPr="00496164" w:rsidRDefault="007F2AAC" w:rsidP="003E10B1">
            <w:pPr>
              <w:widowControl/>
              <w:tabs>
                <w:tab w:val="left" w:pos="540"/>
              </w:tabs>
              <w:contextualSpacing/>
              <w:jc w:val="both"/>
              <w:rPr>
                <w:sz w:val="24"/>
                <w:szCs w:val="24"/>
              </w:rPr>
            </w:pPr>
            <w:r w:rsidRPr="00496164">
              <w:rPr>
                <w:b/>
                <w:sz w:val="24"/>
                <w:szCs w:val="24"/>
              </w:rPr>
              <w:t>уметь: -</w:t>
            </w:r>
            <w:r w:rsidR="001458A3" w:rsidRPr="00496164">
              <w:rPr>
                <w:b/>
                <w:sz w:val="24"/>
                <w:szCs w:val="24"/>
              </w:rPr>
              <w:t xml:space="preserve"> </w:t>
            </w:r>
            <w:r w:rsidRPr="00496164">
              <w:rPr>
                <w:sz w:val="24"/>
                <w:szCs w:val="24"/>
              </w:rPr>
              <w:t>использовать основные приемы и методы организации работы в команде, включая постановку целей командной работы, на практике.</w:t>
            </w:r>
          </w:p>
          <w:p w14:paraId="1A8D53E6" w14:textId="1A8AB38F" w:rsidR="007F2AAC" w:rsidRPr="00496164" w:rsidRDefault="007F2AAC" w:rsidP="003E10B1">
            <w:pPr>
              <w:widowControl/>
              <w:tabs>
                <w:tab w:val="left" w:pos="540"/>
              </w:tabs>
              <w:contextualSpacing/>
              <w:jc w:val="both"/>
              <w:rPr>
                <w:sz w:val="24"/>
                <w:szCs w:val="24"/>
              </w:rPr>
            </w:pPr>
            <w:r w:rsidRPr="00496164">
              <w:rPr>
                <w:sz w:val="24"/>
                <w:szCs w:val="24"/>
              </w:rPr>
              <w:lastRenderedPageBreak/>
              <w:t xml:space="preserve">2. </w:t>
            </w:r>
            <w:r w:rsidRPr="00496164">
              <w:rPr>
                <w:b/>
                <w:sz w:val="24"/>
                <w:szCs w:val="24"/>
              </w:rPr>
              <w:t>знать:</w:t>
            </w:r>
            <w:r w:rsidRPr="00496164">
              <w:rPr>
                <w:sz w:val="24"/>
                <w:szCs w:val="24"/>
              </w:rPr>
              <w:t xml:space="preserve"> - основные приемы и методы разработки командной стратегии для достижения поставленной цели,</w:t>
            </w:r>
          </w:p>
          <w:p w14:paraId="3AD86F1A" w14:textId="77777777" w:rsidR="007F2AAC" w:rsidRPr="00496164" w:rsidRDefault="007F2AAC" w:rsidP="003E10B1">
            <w:pPr>
              <w:widowControl/>
              <w:tabs>
                <w:tab w:val="left" w:pos="540"/>
              </w:tabs>
              <w:contextualSpacing/>
              <w:jc w:val="both"/>
              <w:rPr>
                <w:sz w:val="24"/>
                <w:szCs w:val="24"/>
              </w:rPr>
            </w:pPr>
            <w:r w:rsidRPr="00496164">
              <w:rPr>
                <w:b/>
                <w:sz w:val="24"/>
                <w:szCs w:val="24"/>
              </w:rPr>
              <w:t>уметь: -</w:t>
            </w:r>
            <w:r w:rsidR="001458A3" w:rsidRPr="00496164">
              <w:rPr>
                <w:b/>
                <w:sz w:val="24"/>
                <w:szCs w:val="24"/>
              </w:rPr>
              <w:t xml:space="preserve"> </w:t>
            </w:r>
            <w:r w:rsidRPr="00496164">
              <w:rPr>
                <w:sz w:val="24"/>
                <w:szCs w:val="24"/>
              </w:rPr>
              <w:t>использовать основные приемы и методы разработки командной стратегии для достижения поставленной цели, на практике.</w:t>
            </w:r>
          </w:p>
          <w:p w14:paraId="3CED5ABC" w14:textId="322A444B" w:rsidR="007F2AAC" w:rsidRPr="00496164" w:rsidRDefault="007F2AAC" w:rsidP="003E10B1">
            <w:pPr>
              <w:widowControl/>
              <w:tabs>
                <w:tab w:val="left" w:pos="540"/>
              </w:tabs>
              <w:contextualSpacing/>
              <w:jc w:val="both"/>
              <w:rPr>
                <w:sz w:val="24"/>
                <w:szCs w:val="24"/>
              </w:rPr>
            </w:pPr>
            <w:r w:rsidRPr="00496164">
              <w:rPr>
                <w:sz w:val="24"/>
                <w:szCs w:val="24"/>
              </w:rPr>
              <w:t>3.</w:t>
            </w:r>
            <w:r w:rsidRPr="00496164">
              <w:rPr>
                <w:b/>
                <w:sz w:val="24"/>
                <w:szCs w:val="24"/>
              </w:rPr>
              <w:t>знать:</w:t>
            </w:r>
            <w:r w:rsidRPr="00496164">
              <w:rPr>
                <w:sz w:val="24"/>
                <w:szCs w:val="24"/>
              </w:rPr>
              <w:t xml:space="preserve"> - возможные последствия принятых организационно-управленческих решений, возникающую меру ответственности,</w:t>
            </w:r>
          </w:p>
          <w:p w14:paraId="78BEA46D"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оценивать</w:t>
            </w:r>
            <w:r w:rsidR="001458A3" w:rsidRPr="00496164">
              <w:rPr>
                <w:b/>
                <w:sz w:val="24"/>
                <w:szCs w:val="24"/>
              </w:rPr>
              <w:t xml:space="preserve"> </w:t>
            </w:r>
            <w:r w:rsidRPr="00496164">
              <w:rPr>
                <w:sz w:val="24"/>
                <w:szCs w:val="24"/>
              </w:rPr>
              <w:t>последствия принятых организационно-управленческих решений, возникающую меру ответственности на практике.</w:t>
            </w:r>
          </w:p>
        </w:tc>
      </w:tr>
      <w:tr w:rsidR="007F2AAC" w:rsidRPr="00496164" w14:paraId="6E3F625C" w14:textId="77777777" w:rsidTr="00E17383">
        <w:tc>
          <w:tcPr>
            <w:tcW w:w="817" w:type="dxa"/>
          </w:tcPr>
          <w:p w14:paraId="384B2E30" w14:textId="77777777" w:rsidR="007F2AAC" w:rsidRPr="00496164" w:rsidRDefault="007F2AAC" w:rsidP="003E10B1">
            <w:pPr>
              <w:widowControl/>
              <w:tabs>
                <w:tab w:val="left" w:pos="540"/>
              </w:tabs>
              <w:contextualSpacing/>
              <w:jc w:val="both"/>
              <w:rPr>
                <w:sz w:val="24"/>
                <w:szCs w:val="24"/>
              </w:rPr>
            </w:pPr>
            <w:r w:rsidRPr="00496164">
              <w:rPr>
                <w:sz w:val="24"/>
                <w:szCs w:val="24"/>
              </w:rPr>
              <w:lastRenderedPageBreak/>
              <w:t>УК-6</w:t>
            </w:r>
          </w:p>
        </w:tc>
        <w:tc>
          <w:tcPr>
            <w:tcW w:w="2297" w:type="dxa"/>
          </w:tcPr>
          <w:p w14:paraId="3737A6D4" w14:textId="77777777" w:rsidR="007F2AAC" w:rsidRPr="00496164" w:rsidRDefault="007F2AAC" w:rsidP="003E10B1">
            <w:pPr>
              <w:widowControl/>
              <w:tabs>
                <w:tab w:val="left" w:pos="540"/>
              </w:tabs>
              <w:contextualSpacing/>
              <w:jc w:val="both"/>
              <w:rPr>
                <w:sz w:val="24"/>
                <w:szCs w:val="24"/>
              </w:rPr>
            </w:pPr>
            <w:r w:rsidRPr="00496164">
              <w:rPr>
                <w:sz w:val="24"/>
                <w:szCs w:val="24"/>
              </w:rPr>
              <w:t>Способность управлять проектом на всех этапах его жизненного цикла</w:t>
            </w:r>
          </w:p>
        </w:tc>
        <w:tc>
          <w:tcPr>
            <w:tcW w:w="2835" w:type="dxa"/>
          </w:tcPr>
          <w:p w14:paraId="6D07E01D" w14:textId="77777777" w:rsidR="007F2AAC" w:rsidRPr="00496164" w:rsidRDefault="007F2AAC" w:rsidP="00265690">
            <w:pPr>
              <w:widowControl/>
              <w:numPr>
                <w:ilvl w:val="0"/>
                <w:numId w:val="25"/>
              </w:numPr>
              <w:tabs>
                <w:tab w:val="left" w:pos="147"/>
                <w:tab w:val="left" w:pos="293"/>
                <w:tab w:val="left" w:pos="454"/>
                <w:tab w:val="left" w:pos="615"/>
              </w:tabs>
              <w:ind w:left="5" w:hanging="5"/>
              <w:contextualSpacing/>
              <w:jc w:val="both"/>
              <w:rPr>
                <w:sz w:val="24"/>
                <w:szCs w:val="24"/>
              </w:rPr>
            </w:pPr>
            <w:r w:rsidRPr="00496164">
              <w:rPr>
                <w:sz w:val="24"/>
                <w:szCs w:val="24"/>
              </w:rPr>
              <w:t xml:space="preserve">Применяет основные </w:t>
            </w:r>
            <w:r w:rsidR="001458A3" w:rsidRPr="00496164">
              <w:rPr>
                <w:sz w:val="24"/>
                <w:szCs w:val="24"/>
              </w:rPr>
              <w:t>инструменты</w:t>
            </w:r>
            <w:r w:rsidRPr="00496164">
              <w:rPr>
                <w:sz w:val="24"/>
                <w:szCs w:val="24"/>
              </w:rPr>
              <w:t xml:space="preserve">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14:paraId="622DB537" w14:textId="77777777" w:rsidR="007F2AAC" w:rsidRPr="00496164" w:rsidRDefault="007F2AAC" w:rsidP="00265690">
            <w:pPr>
              <w:widowControl/>
              <w:numPr>
                <w:ilvl w:val="0"/>
                <w:numId w:val="25"/>
              </w:numPr>
              <w:tabs>
                <w:tab w:val="left" w:pos="147"/>
                <w:tab w:val="left" w:pos="346"/>
              </w:tabs>
              <w:ind w:left="5" w:hanging="5"/>
              <w:contextualSpacing/>
              <w:jc w:val="both"/>
              <w:rPr>
                <w:sz w:val="24"/>
                <w:szCs w:val="24"/>
              </w:rPr>
            </w:pPr>
            <w:r w:rsidRPr="00496164">
              <w:rPr>
                <w:sz w:val="24"/>
                <w:szCs w:val="24"/>
              </w:rPr>
              <w:t>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4365" w:type="dxa"/>
          </w:tcPr>
          <w:p w14:paraId="7433B168" w14:textId="21249FF9" w:rsidR="007F2AAC" w:rsidRPr="00496164" w:rsidRDefault="007F2AAC" w:rsidP="003E10B1">
            <w:pPr>
              <w:widowControl/>
              <w:tabs>
                <w:tab w:val="left" w:pos="540"/>
              </w:tabs>
              <w:contextualSpacing/>
              <w:jc w:val="both"/>
              <w:rPr>
                <w:sz w:val="24"/>
                <w:szCs w:val="24"/>
              </w:rPr>
            </w:pPr>
            <w:r w:rsidRPr="00496164">
              <w:rPr>
                <w:sz w:val="24"/>
                <w:szCs w:val="24"/>
              </w:rPr>
              <w:t>1.</w:t>
            </w:r>
            <w:r w:rsidR="00912575">
              <w:rPr>
                <w:sz w:val="24"/>
                <w:szCs w:val="24"/>
              </w:rPr>
              <w:t xml:space="preserve"> </w:t>
            </w:r>
            <w:r w:rsidRPr="00496164">
              <w:rPr>
                <w:b/>
                <w:sz w:val="24"/>
                <w:szCs w:val="24"/>
              </w:rPr>
              <w:t xml:space="preserve">знать: - </w:t>
            </w:r>
            <w:r w:rsidRPr="00496164">
              <w:rPr>
                <w:sz w:val="24"/>
                <w:szCs w:val="24"/>
              </w:rPr>
              <w:t>сущность и особенности основных инструментов</w:t>
            </w:r>
            <w:r w:rsidR="001458A3" w:rsidRPr="00496164">
              <w:rPr>
                <w:sz w:val="24"/>
                <w:szCs w:val="24"/>
              </w:rPr>
              <w:t xml:space="preserve"> </w:t>
            </w:r>
            <w:r w:rsidRPr="00496164">
              <w:rPr>
                <w:sz w:val="24"/>
                <w:szCs w:val="24"/>
              </w:rPr>
              <w:t>планирования и реализации проекта, включая формирование иерархической структуры работ, расписание проекта, управление необходимыми ресурсами на всех этапах жизненного цикла проекта,</w:t>
            </w:r>
            <w:r w:rsidR="001458A3" w:rsidRPr="00496164">
              <w:rPr>
                <w:sz w:val="24"/>
                <w:szCs w:val="24"/>
              </w:rPr>
              <w:t xml:space="preserve"> </w:t>
            </w:r>
          </w:p>
          <w:p w14:paraId="7E29C5C2"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w:t>
            </w:r>
            <w:r w:rsidR="001458A3" w:rsidRPr="00496164">
              <w:rPr>
                <w:b/>
                <w:sz w:val="24"/>
                <w:szCs w:val="24"/>
              </w:rPr>
              <w:t xml:space="preserve"> </w:t>
            </w:r>
            <w:r w:rsidRPr="00496164">
              <w:rPr>
                <w:sz w:val="24"/>
                <w:szCs w:val="24"/>
              </w:rPr>
              <w:t>особенности основных инструментов</w:t>
            </w:r>
            <w:r w:rsidR="001458A3" w:rsidRPr="00496164">
              <w:rPr>
                <w:sz w:val="24"/>
                <w:szCs w:val="24"/>
              </w:rPr>
              <w:t xml:space="preserve"> </w:t>
            </w:r>
            <w:r w:rsidRPr="00496164">
              <w:rPr>
                <w:sz w:val="24"/>
                <w:szCs w:val="24"/>
              </w:rPr>
              <w:t>планирования и реализации проекта, включая формирование иерархической структуры работ, расписание проекта, управление необходимыми ресурсами на всех этапах жизненного цикла проекта на практике</w:t>
            </w:r>
          </w:p>
          <w:p w14:paraId="180D5F53" w14:textId="2D55B333" w:rsidR="007F2AAC" w:rsidRPr="00496164" w:rsidRDefault="007F2AAC" w:rsidP="003E10B1">
            <w:pPr>
              <w:widowControl/>
              <w:tabs>
                <w:tab w:val="left" w:pos="540"/>
              </w:tabs>
              <w:contextualSpacing/>
              <w:jc w:val="both"/>
              <w:rPr>
                <w:sz w:val="24"/>
                <w:szCs w:val="24"/>
              </w:rPr>
            </w:pPr>
            <w:r w:rsidRPr="00496164">
              <w:rPr>
                <w:sz w:val="24"/>
                <w:szCs w:val="24"/>
              </w:rPr>
              <w:t xml:space="preserve"> 2.</w:t>
            </w:r>
            <w:r w:rsidR="00912575">
              <w:rPr>
                <w:sz w:val="24"/>
                <w:szCs w:val="24"/>
              </w:rPr>
              <w:t xml:space="preserve"> </w:t>
            </w:r>
            <w:r w:rsidRPr="00496164">
              <w:rPr>
                <w:b/>
                <w:sz w:val="24"/>
                <w:szCs w:val="24"/>
              </w:rPr>
              <w:t>знать:</w:t>
            </w:r>
            <w:r w:rsidRPr="00496164">
              <w:rPr>
                <w:sz w:val="24"/>
                <w:szCs w:val="24"/>
              </w:rPr>
              <w:t xml:space="preserve"> - сущность и основные приемы</w:t>
            </w:r>
            <w:r w:rsidR="001458A3" w:rsidRPr="00496164">
              <w:rPr>
                <w:sz w:val="24"/>
                <w:szCs w:val="24"/>
              </w:rPr>
              <w:t xml:space="preserve"> </w:t>
            </w:r>
            <w:r w:rsidRPr="00496164">
              <w:rPr>
                <w:sz w:val="24"/>
                <w:szCs w:val="24"/>
              </w:rPr>
              <w:t>управления проектом, включая мониторинг текущего состояния, управление ресурсами и рисками,</w:t>
            </w:r>
            <w:r w:rsidR="001458A3" w:rsidRPr="00496164">
              <w:rPr>
                <w:sz w:val="24"/>
                <w:szCs w:val="24"/>
              </w:rPr>
              <w:t xml:space="preserve"> </w:t>
            </w:r>
          </w:p>
          <w:p w14:paraId="540EA534" w14:textId="77777777" w:rsidR="007F2AAC" w:rsidRPr="00496164" w:rsidRDefault="007F2AAC" w:rsidP="003E10B1">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w:t>
            </w:r>
            <w:r w:rsidRPr="00496164">
              <w:rPr>
                <w:b/>
                <w:sz w:val="24"/>
                <w:szCs w:val="24"/>
              </w:rPr>
              <w:t xml:space="preserve"> </w:t>
            </w:r>
            <w:r w:rsidRPr="00496164">
              <w:rPr>
                <w:sz w:val="24"/>
                <w:szCs w:val="24"/>
              </w:rPr>
              <w:t xml:space="preserve">приемы управления проектом, включая мониторинг текущего состояния, управление ресурсами и рисками на практике, </w:t>
            </w:r>
          </w:p>
          <w:p w14:paraId="50E4A29E" w14:textId="77777777" w:rsidR="007F2AAC" w:rsidRPr="00496164" w:rsidRDefault="007F2AAC" w:rsidP="003E10B1">
            <w:pPr>
              <w:widowControl/>
              <w:tabs>
                <w:tab w:val="left" w:pos="540"/>
              </w:tabs>
              <w:contextualSpacing/>
              <w:jc w:val="both"/>
              <w:rPr>
                <w:sz w:val="24"/>
                <w:szCs w:val="24"/>
              </w:rPr>
            </w:pPr>
          </w:p>
        </w:tc>
      </w:tr>
    </w:tbl>
    <w:p w14:paraId="64052334" w14:textId="48B5B308" w:rsidR="00394D5E" w:rsidRPr="00496164" w:rsidRDefault="00394D5E" w:rsidP="003E10B1">
      <w:pPr>
        <w:widowControl/>
        <w:spacing w:line="360" w:lineRule="auto"/>
        <w:jc w:val="both"/>
        <w:outlineLvl w:val="0"/>
        <w:rPr>
          <w:bCs/>
          <w:sz w:val="28"/>
          <w:szCs w:val="28"/>
        </w:rPr>
      </w:pPr>
      <w:bookmarkStart w:id="6" w:name="_Toc83116183"/>
    </w:p>
    <w:p w14:paraId="415BD24A" w14:textId="77777777" w:rsidR="00F26698" w:rsidRDefault="00F26698" w:rsidP="003E10B1">
      <w:pPr>
        <w:widowControl/>
        <w:spacing w:line="360" w:lineRule="auto"/>
        <w:jc w:val="both"/>
        <w:outlineLvl w:val="0"/>
        <w:rPr>
          <w:b/>
          <w:bCs/>
          <w:sz w:val="28"/>
          <w:szCs w:val="28"/>
        </w:rPr>
      </w:pPr>
      <w:bookmarkStart w:id="7" w:name="_Toc85723453"/>
    </w:p>
    <w:p w14:paraId="34245CB4" w14:textId="3CDB3A64" w:rsidR="00732213" w:rsidRPr="00496164" w:rsidRDefault="00C52F7B" w:rsidP="003E10B1">
      <w:pPr>
        <w:widowControl/>
        <w:spacing w:line="360" w:lineRule="auto"/>
        <w:jc w:val="both"/>
        <w:outlineLvl w:val="0"/>
        <w:rPr>
          <w:b/>
          <w:sz w:val="28"/>
          <w:szCs w:val="28"/>
        </w:rPr>
      </w:pPr>
      <w:r w:rsidRPr="00496164">
        <w:rPr>
          <w:b/>
          <w:bCs/>
          <w:sz w:val="28"/>
          <w:szCs w:val="28"/>
        </w:rPr>
        <w:lastRenderedPageBreak/>
        <w:t xml:space="preserve">3. Место </w:t>
      </w:r>
      <w:r w:rsidR="00C74FA8" w:rsidRPr="00496164">
        <w:rPr>
          <w:b/>
          <w:bCs/>
          <w:sz w:val="28"/>
          <w:szCs w:val="28"/>
        </w:rPr>
        <w:t>дисциплины</w:t>
      </w:r>
      <w:r w:rsidRPr="00496164">
        <w:rPr>
          <w:b/>
          <w:bCs/>
          <w:sz w:val="28"/>
          <w:szCs w:val="28"/>
        </w:rPr>
        <w:t xml:space="preserve"> в структуре образовательной программы</w:t>
      </w:r>
      <w:bookmarkEnd w:id="6"/>
      <w:bookmarkEnd w:id="7"/>
    </w:p>
    <w:p w14:paraId="4F320247" w14:textId="1A19533E" w:rsidR="00FD6620" w:rsidRPr="00496164" w:rsidRDefault="00FD6620" w:rsidP="00B15256">
      <w:pPr>
        <w:widowControl/>
        <w:spacing w:line="360" w:lineRule="auto"/>
        <w:ind w:firstLine="708"/>
        <w:jc w:val="both"/>
        <w:rPr>
          <w:sz w:val="28"/>
          <w:szCs w:val="28"/>
        </w:rPr>
      </w:pPr>
      <w:r w:rsidRPr="00496164">
        <w:rPr>
          <w:sz w:val="28"/>
          <w:szCs w:val="28"/>
        </w:rPr>
        <w:t>Дисциплина «Современные финансовые рынк</w:t>
      </w:r>
      <w:r w:rsidR="002611DF">
        <w:rPr>
          <w:sz w:val="28"/>
          <w:szCs w:val="28"/>
        </w:rPr>
        <w:t xml:space="preserve">и» является дисциплиной обязательной </w:t>
      </w:r>
      <w:r w:rsidRPr="00496164">
        <w:rPr>
          <w:sz w:val="28"/>
          <w:szCs w:val="28"/>
        </w:rPr>
        <w:t>части общенаучного модуля образовательных программ</w:t>
      </w:r>
      <w:r w:rsidR="00B15256">
        <w:rPr>
          <w:sz w:val="28"/>
          <w:szCs w:val="28"/>
        </w:rPr>
        <w:t xml:space="preserve"> </w:t>
      </w:r>
      <w:r w:rsidRPr="00496164">
        <w:rPr>
          <w:sz w:val="28"/>
          <w:szCs w:val="28"/>
        </w:rPr>
        <w:t>н</w:t>
      </w:r>
      <w:r w:rsidR="00B15256">
        <w:rPr>
          <w:sz w:val="28"/>
          <w:szCs w:val="28"/>
        </w:rPr>
        <w:t>аправления</w:t>
      </w:r>
      <w:r w:rsidRPr="00496164">
        <w:rPr>
          <w:sz w:val="28"/>
          <w:szCs w:val="28"/>
        </w:rPr>
        <w:t xml:space="preserve"> подготовки 38.04.08 «Финансы и кредит». </w:t>
      </w:r>
    </w:p>
    <w:p w14:paraId="5C7F6504" w14:textId="77777777" w:rsidR="00841EF9" w:rsidRPr="00496164" w:rsidRDefault="00841EF9" w:rsidP="003E10B1">
      <w:pPr>
        <w:widowControl/>
        <w:spacing w:line="360" w:lineRule="auto"/>
        <w:ind w:firstLine="709"/>
        <w:jc w:val="both"/>
        <w:rPr>
          <w:sz w:val="28"/>
          <w:szCs w:val="28"/>
        </w:rPr>
      </w:pPr>
    </w:p>
    <w:p w14:paraId="1E53299D" w14:textId="77777777" w:rsidR="00C52F7B" w:rsidRPr="00496164" w:rsidRDefault="00C52F7B" w:rsidP="003E10B1">
      <w:pPr>
        <w:widowControl/>
        <w:jc w:val="both"/>
        <w:outlineLvl w:val="0"/>
        <w:rPr>
          <w:b/>
          <w:bCs/>
          <w:sz w:val="28"/>
          <w:szCs w:val="28"/>
        </w:rPr>
      </w:pPr>
      <w:bookmarkStart w:id="8" w:name="_Toc83116184"/>
      <w:bookmarkStart w:id="9" w:name="_Toc85723454"/>
      <w:r w:rsidRPr="00496164">
        <w:rPr>
          <w:b/>
          <w:bCs/>
          <w:sz w:val="28"/>
          <w:szCs w:val="28"/>
        </w:rPr>
        <w:t xml:space="preserve">4. Объем </w:t>
      </w:r>
      <w:r w:rsidR="00EC45DF" w:rsidRPr="00496164">
        <w:rPr>
          <w:b/>
          <w:bCs/>
          <w:sz w:val="28"/>
          <w:szCs w:val="28"/>
        </w:rPr>
        <w:t>дисциплины</w:t>
      </w:r>
      <w:r w:rsidR="001458A3" w:rsidRPr="00496164">
        <w:rPr>
          <w:b/>
          <w:bCs/>
          <w:sz w:val="28"/>
          <w:szCs w:val="28"/>
        </w:rPr>
        <w:t xml:space="preserve"> </w:t>
      </w:r>
      <w:r w:rsidR="001B4C63" w:rsidRPr="00496164">
        <w:rPr>
          <w:b/>
          <w:bCs/>
          <w:sz w:val="28"/>
          <w:szCs w:val="28"/>
        </w:rPr>
        <w:t>(модуля)</w:t>
      </w:r>
      <w:r w:rsidRPr="00496164">
        <w:rPr>
          <w:b/>
          <w:bCs/>
          <w:sz w:val="28"/>
          <w:szCs w:val="28"/>
        </w:rPr>
        <w:t xml:space="preserve"> в зачетных единицах и в академических </w:t>
      </w:r>
      <w:r w:rsidR="00400154" w:rsidRPr="00496164">
        <w:rPr>
          <w:b/>
          <w:bCs/>
          <w:sz w:val="28"/>
          <w:szCs w:val="28"/>
        </w:rPr>
        <w:t>ча</w:t>
      </w:r>
      <w:r w:rsidRPr="00496164">
        <w:rPr>
          <w:b/>
          <w:bCs/>
          <w:sz w:val="28"/>
          <w:szCs w:val="28"/>
        </w:rPr>
        <w:t xml:space="preserve">сах с выделением объема </w:t>
      </w:r>
      <w:r w:rsidR="00400154" w:rsidRPr="00496164">
        <w:rPr>
          <w:b/>
          <w:bCs/>
          <w:sz w:val="28"/>
          <w:szCs w:val="28"/>
        </w:rPr>
        <w:t>аудиторной (лекции, семинары) и</w:t>
      </w:r>
      <w:r w:rsidRPr="00496164">
        <w:rPr>
          <w:b/>
          <w:bCs/>
          <w:sz w:val="28"/>
          <w:szCs w:val="28"/>
        </w:rPr>
        <w:t xml:space="preserve"> самостоятельной работы обучающихся</w:t>
      </w:r>
      <w:bookmarkEnd w:id="8"/>
      <w:bookmarkEnd w:id="9"/>
      <w:r w:rsidR="00400154" w:rsidRPr="00496164">
        <w:rPr>
          <w:b/>
          <w:bCs/>
          <w:sz w:val="28"/>
          <w:szCs w:val="28"/>
        </w:rPr>
        <w:t xml:space="preserve"> </w:t>
      </w:r>
    </w:p>
    <w:p w14:paraId="777039BC" w14:textId="77777777" w:rsidR="0072734E" w:rsidRPr="00496164" w:rsidRDefault="0072734E" w:rsidP="003E10B1">
      <w:pPr>
        <w:widowControl/>
        <w:jc w:val="both"/>
        <w:rPr>
          <w:b/>
          <w:bCs/>
          <w:sz w:val="24"/>
          <w:szCs w:val="24"/>
        </w:rPr>
      </w:pPr>
    </w:p>
    <w:p w14:paraId="2763C900" w14:textId="77777777" w:rsidR="00125226" w:rsidRPr="00496164" w:rsidRDefault="00125226" w:rsidP="003E10B1">
      <w:pPr>
        <w:pStyle w:val="Default"/>
        <w:rPr>
          <w:sz w:val="28"/>
          <w:szCs w:val="28"/>
        </w:rPr>
      </w:pPr>
      <w:r w:rsidRPr="00496164">
        <w:rPr>
          <w:sz w:val="28"/>
          <w:szCs w:val="28"/>
        </w:rPr>
        <w:t xml:space="preserve">Общая трудоемкость дисциплины составляет 6 зачетных единиц (216 часов) </w:t>
      </w:r>
    </w:p>
    <w:p w14:paraId="3A22C776" w14:textId="77777777" w:rsidR="00125226" w:rsidRPr="00496164" w:rsidRDefault="00125226" w:rsidP="003E10B1">
      <w:pPr>
        <w:widowControl/>
        <w:jc w:val="both"/>
        <w:rPr>
          <w:b/>
          <w:bCs/>
          <w:sz w:val="28"/>
          <w:szCs w:val="28"/>
        </w:rPr>
      </w:pPr>
      <w:r w:rsidRPr="00496164">
        <w:rPr>
          <w:sz w:val="28"/>
          <w:szCs w:val="28"/>
        </w:rPr>
        <w:t>Вид промежуточной аттестации – экзамен.</w:t>
      </w:r>
    </w:p>
    <w:p w14:paraId="634AD820" w14:textId="77777777" w:rsidR="00125226" w:rsidRPr="00496164" w:rsidRDefault="00125226" w:rsidP="003E10B1">
      <w:pPr>
        <w:widowControl/>
        <w:jc w:val="both"/>
        <w:rPr>
          <w:b/>
          <w:bCs/>
          <w:sz w:val="24"/>
          <w:szCs w:val="24"/>
        </w:rPr>
      </w:pPr>
    </w:p>
    <w:p w14:paraId="495230CC" w14:textId="11FF0DAE" w:rsidR="006A3BBD" w:rsidRPr="00496164" w:rsidRDefault="00DA2F91" w:rsidP="003E10B1">
      <w:pPr>
        <w:widowControl/>
        <w:jc w:val="both"/>
        <w:rPr>
          <w:bCs/>
          <w:sz w:val="24"/>
          <w:szCs w:val="24"/>
        </w:rPr>
      </w:pPr>
      <w:r w:rsidRPr="00496164">
        <w:rPr>
          <w:sz w:val="24"/>
          <w:szCs w:val="24"/>
        </w:rPr>
        <w:t xml:space="preserve">Таблица 1.1 </w:t>
      </w:r>
      <w:r w:rsidR="00B15256">
        <w:rPr>
          <w:bCs/>
          <w:sz w:val="24"/>
          <w:szCs w:val="24"/>
        </w:rPr>
        <w:t xml:space="preserve">Направленность </w:t>
      </w:r>
      <w:r w:rsidRPr="00496164">
        <w:rPr>
          <w:bCs/>
          <w:sz w:val="24"/>
          <w:szCs w:val="24"/>
        </w:rPr>
        <w:t>программ</w:t>
      </w:r>
      <w:r w:rsidR="00B15256">
        <w:rPr>
          <w:bCs/>
          <w:sz w:val="24"/>
          <w:szCs w:val="24"/>
        </w:rPr>
        <w:t xml:space="preserve"> магистратуры</w:t>
      </w:r>
      <w:r w:rsidRPr="00496164">
        <w:rPr>
          <w:bCs/>
          <w:sz w:val="24"/>
          <w:szCs w:val="24"/>
        </w:rPr>
        <w:t xml:space="preserve"> «Корпоративные финансы в цифровой экономике», «Финансовая экономика и монетарное регулирование», «Современное банковское дело и риск-менеджмент в коммерческом банке», «Страховой бизнес», «Финансовая математика и анализ рынков», «Финансы государственного сектора»</w:t>
      </w:r>
      <w:r w:rsidR="00B15256">
        <w:rPr>
          <w:bCs/>
          <w:sz w:val="24"/>
          <w:szCs w:val="24"/>
        </w:rPr>
        <w:t xml:space="preserve">, </w:t>
      </w:r>
      <w:r w:rsidR="00B15256" w:rsidRPr="00496164">
        <w:rPr>
          <w:sz w:val="24"/>
          <w:szCs w:val="24"/>
        </w:rPr>
        <w:t>«Технологии управления финансами и финансовые инновации в государственном секторе»</w:t>
      </w:r>
    </w:p>
    <w:p w14:paraId="7126CE89" w14:textId="77777777" w:rsidR="00DA2F91" w:rsidRPr="00496164" w:rsidRDefault="00DA2F91" w:rsidP="003E10B1">
      <w:pPr>
        <w:widowControl/>
        <w:jc w:val="both"/>
        <w:rPr>
          <w:sz w:val="24"/>
          <w:szCs w:val="24"/>
        </w:rPr>
      </w:pPr>
      <w:r w:rsidRPr="00496164">
        <w:rPr>
          <w:sz w:val="24"/>
          <w:szCs w:val="24"/>
        </w:rPr>
        <w:t>(очная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5"/>
        <w:gridCol w:w="2010"/>
        <w:gridCol w:w="1376"/>
        <w:gridCol w:w="1374"/>
      </w:tblGrid>
      <w:tr w:rsidR="00DA2F91" w:rsidRPr="00496164" w14:paraId="00117581" w14:textId="77777777" w:rsidTr="00997D3B">
        <w:tc>
          <w:tcPr>
            <w:tcW w:w="2672" w:type="pct"/>
            <w:shd w:val="clear" w:color="auto" w:fill="auto"/>
          </w:tcPr>
          <w:p w14:paraId="78CE4218" w14:textId="77777777" w:rsidR="00DA2F91" w:rsidRPr="00496164" w:rsidRDefault="00DA2F91" w:rsidP="003E10B1">
            <w:pPr>
              <w:keepNext/>
              <w:widowControl/>
              <w:rPr>
                <w:b/>
                <w:sz w:val="24"/>
                <w:szCs w:val="24"/>
              </w:rPr>
            </w:pPr>
            <w:r w:rsidRPr="00496164">
              <w:rPr>
                <w:b/>
                <w:sz w:val="24"/>
                <w:szCs w:val="24"/>
              </w:rPr>
              <w:t>Вид учебной работы по дисциплине</w:t>
            </w:r>
          </w:p>
        </w:tc>
        <w:tc>
          <w:tcPr>
            <w:tcW w:w="964" w:type="pct"/>
            <w:shd w:val="clear" w:color="auto" w:fill="auto"/>
          </w:tcPr>
          <w:p w14:paraId="1BCA9B51" w14:textId="77777777" w:rsidR="00DA2F91" w:rsidRPr="00496164" w:rsidRDefault="00DA2F91" w:rsidP="003E10B1">
            <w:pPr>
              <w:keepNext/>
              <w:widowControl/>
              <w:jc w:val="center"/>
              <w:rPr>
                <w:b/>
                <w:sz w:val="24"/>
                <w:szCs w:val="24"/>
              </w:rPr>
            </w:pPr>
            <w:r w:rsidRPr="00496164">
              <w:rPr>
                <w:b/>
                <w:sz w:val="24"/>
                <w:szCs w:val="24"/>
              </w:rPr>
              <w:t>Всего</w:t>
            </w:r>
          </w:p>
          <w:p w14:paraId="46B52AFF" w14:textId="77777777" w:rsidR="00DA2F91" w:rsidRPr="00496164" w:rsidRDefault="00DA2F91" w:rsidP="003E10B1">
            <w:pPr>
              <w:keepNext/>
              <w:widowControl/>
              <w:jc w:val="center"/>
              <w:rPr>
                <w:b/>
                <w:sz w:val="24"/>
                <w:szCs w:val="24"/>
              </w:rPr>
            </w:pPr>
            <w:r w:rsidRPr="00496164">
              <w:rPr>
                <w:b/>
                <w:sz w:val="24"/>
                <w:szCs w:val="24"/>
              </w:rPr>
              <w:t>(в з/е и часах)</w:t>
            </w:r>
          </w:p>
        </w:tc>
        <w:tc>
          <w:tcPr>
            <w:tcW w:w="682" w:type="pct"/>
            <w:shd w:val="clear" w:color="auto" w:fill="auto"/>
          </w:tcPr>
          <w:p w14:paraId="2F3F57CC" w14:textId="77777777" w:rsidR="00DA2F91" w:rsidRPr="00496164" w:rsidRDefault="00DA2F91" w:rsidP="003E10B1">
            <w:pPr>
              <w:keepNext/>
              <w:widowControl/>
              <w:jc w:val="center"/>
              <w:rPr>
                <w:b/>
                <w:sz w:val="24"/>
                <w:szCs w:val="24"/>
              </w:rPr>
            </w:pPr>
            <w:r w:rsidRPr="00496164">
              <w:rPr>
                <w:b/>
                <w:sz w:val="24"/>
                <w:szCs w:val="24"/>
              </w:rPr>
              <w:t>Модуль 3</w:t>
            </w:r>
          </w:p>
          <w:p w14:paraId="2C17FAD0" w14:textId="77777777" w:rsidR="00DA2F91" w:rsidRPr="00496164" w:rsidRDefault="00DA2F91" w:rsidP="003E10B1">
            <w:pPr>
              <w:keepNext/>
              <w:widowControl/>
              <w:jc w:val="center"/>
              <w:rPr>
                <w:b/>
                <w:sz w:val="24"/>
                <w:szCs w:val="24"/>
              </w:rPr>
            </w:pPr>
            <w:r w:rsidRPr="00496164">
              <w:rPr>
                <w:b/>
                <w:sz w:val="24"/>
                <w:szCs w:val="24"/>
              </w:rPr>
              <w:t>(в часах)</w:t>
            </w:r>
          </w:p>
        </w:tc>
        <w:tc>
          <w:tcPr>
            <w:tcW w:w="681" w:type="pct"/>
            <w:shd w:val="clear" w:color="auto" w:fill="auto"/>
          </w:tcPr>
          <w:p w14:paraId="2EFDBEE7" w14:textId="77777777" w:rsidR="00DA2F91" w:rsidRPr="00496164" w:rsidRDefault="00DA2F91" w:rsidP="003E10B1">
            <w:pPr>
              <w:keepNext/>
              <w:widowControl/>
              <w:jc w:val="center"/>
              <w:rPr>
                <w:b/>
                <w:sz w:val="24"/>
                <w:szCs w:val="24"/>
              </w:rPr>
            </w:pPr>
            <w:r w:rsidRPr="00496164">
              <w:rPr>
                <w:b/>
                <w:sz w:val="24"/>
                <w:szCs w:val="24"/>
              </w:rPr>
              <w:t>Модуль 4</w:t>
            </w:r>
          </w:p>
          <w:p w14:paraId="57916661" w14:textId="77777777" w:rsidR="00DA2F91" w:rsidRPr="00496164" w:rsidRDefault="00DA2F91" w:rsidP="003E10B1">
            <w:pPr>
              <w:keepNext/>
              <w:widowControl/>
              <w:jc w:val="center"/>
              <w:rPr>
                <w:b/>
                <w:sz w:val="24"/>
                <w:szCs w:val="24"/>
              </w:rPr>
            </w:pPr>
            <w:r w:rsidRPr="00496164">
              <w:rPr>
                <w:b/>
                <w:sz w:val="24"/>
                <w:szCs w:val="24"/>
              </w:rPr>
              <w:t>(в часах)</w:t>
            </w:r>
          </w:p>
        </w:tc>
      </w:tr>
      <w:tr w:rsidR="00DA2F91" w:rsidRPr="00496164" w14:paraId="41C7E7F9" w14:textId="77777777" w:rsidTr="00997D3B">
        <w:tc>
          <w:tcPr>
            <w:tcW w:w="2672" w:type="pct"/>
            <w:shd w:val="clear" w:color="auto" w:fill="auto"/>
          </w:tcPr>
          <w:p w14:paraId="38D5764F" w14:textId="77777777" w:rsidR="00DA2F91" w:rsidRPr="00496164" w:rsidRDefault="00DA2F91" w:rsidP="003E10B1">
            <w:pPr>
              <w:keepNext/>
              <w:widowControl/>
              <w:rPr>
                <w:b/>
                <w:sz w:val="24"/>
                <w:szCs w:val="24"/>
              </w:rPr>
            </w:pPr>
            <w:r w:rsidRPr="00496164">
              <w:rPr>
                <w:b/>
                <w:sz w:val="24"/>
                <w:szCs w:val="24"/>
              </w:rPr>
              <w:t xml:space="preserve">Общая трудоемкость дисциплины </w:t>
            </w:r>
          </w:p>
        </w:tc>
        <w:tc>
          <w:tcPr>
            <w:tcW w:w="964" w:type="pct"/>
            <w:shd w:val="clear" w:color="auto" w:fill="auto"/>
          </w:tcPr>
          <w:p w14:paraId="70288120" w14:textId="77777777" w:rsidR="00DA2F91" w:rsidRPr="00496164" w:rsidRDefault="00DA2F91" w:rsidP="003E10B1">
            <w:pPr>
              <w:keepNext/>
              <w:widowControl/>
              <w:jc w:val="center"/>
              <w:rPr>
                <w:b/>
                <w:sz w:val="24"/>
                <w:szCs w:val="24"/>
                <w:lang w:val="en-US"/>
              </w:rPr>
            </w:pPr>
            <w:r w:rsidRPr="00496164">
              <w:rPr>
                <w:b/>
                <w:sz w:val="24"/>
                <w:szCs w:val="24"/>
              </w:rPr>
              <w:t>6</w:t>
            </w:r>
            <w:r w:rsidRPr="00496164">
              <w:rPr>
                <w:b/>
                <w:sz w:val="24"/>
                <w:szCs w:val="24"/>
                <w:lang w:val="en-US"/>
              </w:rPr>
              <w:t>/216</w:t>
            </w:r>
          </w:p>
        </w:tc>
        <w:tc>
          <w:tcPr>
            <w:tcW w:w="682" w:type="pct"/>
            <w:shd w:val="clear" w:color="auto" w:fill="auto"/>
          </w:tcPr>
          <w:p w14:paraId="5CEE9A97" w14:textId="77777777" w:rsidR="00DA2F91" w:rsidRPr="00496164" w:rsidRDefault="00DA2F91" w:rsidP="003E10B1">
            <w:pPr>
              <w:keepNext/>
              <w:widowControl/>
              <w:jc w:val="center"/>
              <w:rPr>
                <w:b/>
                <w:sz w:val="24"/>
                <w:szCs w:val="24"/>
                <w:lang w:val="en-US"/>
              </w:rPr>
            </w:pPr>
            <w:r w:rsidRPr="00496164">
              <w:rPr>
                <w:b/>
                <w:sz w:val="24"/>
                <w:szCs w:val="24"/>
                <w:lang w:val="en-US"/>
              </w:rPr>
              <w:t>96</w:t>
            </w:r>
          </w:p>
        </w:tc>
        <w:tc>
          <w:tcPr>
            <w:tcW w:w="681" w:type="pct"/>
            <w:shd w:val="clear" w:color="auto" w:fill="auto"/>
          </w:tcPr>
          <w:p w14:paraId="48AD7756" w14:textId="77777777" w:rsidR="00DA2F91" w:rsidRPr="00496164" w:rsidRDefault="00DA2F91" w:rsidP="003E10B1">
            <w:pPr>
              <w:keepNext/>
              <w:widowControl/>
              <w:jc w:val="center"/>
              <w:rPr>
                <w:b/>
                <w:sz w:val="24"/>
                <w:szCs w:val="24"/>
                <w:lang w:val="en-US"/>
              </w:rPr>
            </w:pPr>
            <w:r w:rsidRPr="00496164">
              <w:rPr>
                <w:b/>
                <w:sz w:val="24"/>
                <w:szCs w:val="24"/>
                <w:lang w:val="en-US"/>
              </w:rPr>
              <w:t>120</w:t>
            </w:r>
          </w:p>
        </w:tc>
      </w:tr>
      <w:tr w:rsidR="00DA2F91" w:rsidRPr="00496164" w14:paraId="430FE710" w14:textId="77777777" w:rsidTr="00997D3B">
        <w:tc>
          <w:tcPr>
            <w:tcW w:w="2672" w:type="pct"/>
            <w:shd w:val="clear" w:color="auto" w:fill="auto"/>
          </w:tcPr>
          <w:p w14:paraId="2D1B0B1B" w14:textId="77777777" w:rsidR="00DA2F91" w:rsidRPr="00496164" w:rsidRDefault="00DA2F91" w:rsidP="003E10B1">
            <w:pPr>
              <w:keepNext/>
              <w:widowControl/>
              <w:rPr>
                <w:b/>
                <w:i/>
                <w:sz w:val="24"/>
                <w:szCs w:val="24"/>
              </w:rPr>
            </w:pPr>
            <w:r w:rsidRPr="00496164">
              <w:rPr>
                <w:b/>
                <w:i/>
                <w:sz w:val="24"/>
                <w:szCs w:val="24"/>
              </w:rPr>
              <w:t xml:space="preserve">Контактная работа - Аудиторные занятия </w:t>
            </w:r>
          </w:p>
        </w:tc>
        <w:tc>
          <w:tcPr>
            <w:tcW w:w="964" w:type="pct"/>
            <w:shd w:val="clear" w:color="auto" w:fill="auto"/>
          </w:tcPr>
          <w:p w14:paraId="0185E7E0" w14:textId="77777777" w:rsidR="00DA2F91" w:rsidRPr="00496164" w:rsidRDefault="00DA2F91" w:rsidP="003E10B1">
            <w:pPr>
              <w:keepNext/>
              <w:widowControl/>
              <w:jc w:val="center"/>
              <w:rPr>
                <w:b/>
                <w:sz w:val="24"/>
                <w:szCs w:val="24"/>
              </w:rPr>
            </w:pPr>
            <w:r w:rsidRPr="00496164">
              <w:rPr>
                <w:b/>
                <w:sz w:val="24"/>
                <w:szCs w:val="24"/>
              </w:rPr>
              <w:t>72</w:t>
            </w:r>
          </w:p>
        </w:tc>
        <w:tc>
          <w:tcPr>
            <w:tcW w:w="682" w:type="pct"/>
            <w:shd w:val="clear" w:color="auto" w:fill="auto"/>
          </w:tcPr>
          <w:p w14:paraId="091D206B" w14:textId="77777777" w:rsidR="00DA2F91" w:rsidRPr="00496164" w:rsidRDefault="00DA2F91" w:rsidP="003E10B1">
            <w:pPr>
              <w:keepNext/>
              <w:widowControl/>
              <w:jc w:val="center"/>
              <w:rPr>
                <w:b/>
                <w:sz w:val="24"/>
                <w:szCs w:val="24"/>
              </w:rPr>
            </w:pPr>
            <w:r w:rsidRPr="00496164">
              <w:rPr>
                <w:b/>
                <w:sz w:val="24"/>
                <w:szCs w:val="24"/>
              </w:rPr>
              <w:t>32</w:t>
            </w:r>
          </w:p>
        </w:tc>
        <w:tc>
          <w:tcPr>
            <w:tcW w:w="681" w:type="pct"/>
            <w:shd w:val="clear" w:color="auto" w:fill="auto"/>
          </w:tcPr>
          <w:p w14:paraId="3D716A83" w14:textId="77777777" w:rsidR="00DA2F91" w:rsidRPr="00496164" w:rsidRDefault="00DA2F91" w:rsidP="003E10B1">
            <w:pPr>
              <w:keepNext/>
              <w:widowControl/>
              <w:jc w:val="center"/>
              <w:rPr>
                <w:b/>
                <w:sz w:val="24"/>
                <w:szCs w:val="24"/>
              </w:rPr>
            </w:pPr>
            <w:r w:rsidRPr="00496164">
              <w:rPr>
                <w:b/>
                <w:sz w:val="24"/>
                <w:szCs w:val="24"/>
              </w:rPr>
              <w:t>40</w:t>
            </w:r>
          </w:p>
        </w:tc>
      </w:tr>
      <w:tr w:rsidR="00DA2F91" w:rsidRPr="00496164" w14:paraId="781DC3F3" w14:textId="77777777" w:rsidTr="00997D3B">
        <w:tc>
          <w:tcPr>
            <w:tcW w:w="2672" w:type="pct"/>
            <w:shd w:val="clear" w:color="auto" w:fill="auto"/>
          </w:tcPr>
          <w:p w14:paraId="54202D46" w14:textId="77777777" w:rsidR="00DA2F91" w:rsidRPr="00496164" w:rsidRDefault="00DA2F91" w:rsidP="003E10B1">
            <w:pPr>
              <w:keepNext/>
              <w:widowControl/>
              <w:rPr>
                <w:i/>
                <w:sz w:val="24"/>
                <w:szCs w:val="24"/>
              </w:rPr>
            </w:pPr>
            <w:r w:rsidRPr="00496164">
              <w:rPr>
                <w:i/>
                <w:sz w:val="24"/>
                <w:szCs w:val="24"/>
              </w:rPr>
              <w:t xml:space="preserve">Лекции </w:t>
            </w:r>
          </w:p>
        </w:tc>
        <w:tc>
          <w:tcPr>
            <w:tcW w:w="964" w:type="pct"/>
            <w:shd w:val="clear" w:color="auto" w:fill="auto"/>
          </w:tcPr>
          <w:p w14:paraId="7175B5D0" w14:textId="77777777" w:rsidR="00DA2F91" w:rsidRPr="00496164" w:rsidRDefault="00DA2F91" w:rsidP="003E10B1">
            <w:pPr>
              <w:keepNext/>
              <w:widowControl/>
              <w:jc w:val="center"/>
              <w:rPr>
                <w:sz w:val="24"/>
                <w:szCs w:val="24"/>
                <w:lang w:val="en-US"/>
              </w:rPr>
            </w:pPr>
            <w:r w:rsidRPr="00496164">
              <w:rPr>
                <w:sz w:val="24"/>
                <w:szCs w:val="24"/>
                <w:lang w:val="en-US"/>
              </w:rPr>
              <w:t>18</w:t>
            </w:r>
          </w:p>
        </w:tc>
        <w:tc>
          <w:tcPr>
            <w:tcW w:w="682" w:type="pct"/>
            <w:shd w:val="clear" w:color="auto" w:fill="auto"/>
          </w:tcPr>
          <w:p w14:paraId="4BCCCF2B" w14:textId="77777777" w:rsidR="00DA2F91" w:rsidRPr="00496164" w:rsidRDefault="00DA2F91" w:rsidP="003E10B1">
            <w:pPr>
              <w:keepNext/>
              <w:widowControl/>
              <w:jc w:val="center"/>
              <w:rPr>
                <w:sz w:val="24"/>
                <w:szCs w:val="24"/>
                <w:lang w:val="en-US"/>
              </w:rPr>
            </w:pPr>
            <w:r w:rsidRPr="00496164">
              <w:rPr>
                <w:sz w:val="24"/>
                <w:szCs w:val="24"/>
                <w:lang w:val="en-US"/>
              </w:rPr>
              <w:t>8</w:t>
            </w:r>
          </w:p>
        </w:tc>
        <w:tc>
          <w:tcPr>
            <w:tcW w:w="681" w:type="pct"/>
            <w:shd w:val="clear" w:color="auto" w:fill="auto"/>
          </w:tcPr>
          <w:p w14:paraId="0B347FF6" w14:textId="77777777" w:rsidR="00DA2F91" w:rsidRPr="00496164" w:rsidRDefault="00DA2F91" w:rsidP="003E10B1">
            <w:pPr>
              <w:keepNext/>
              <w:widowControl/>
              <w:jc w:val="center"/>
              <w:rPr>
                <w:sz w:val="24"/>
                <w:szCs w:val="24"/>
                <w:lang w:val="en-US"/>
              </w:rPr>
            </w:pPr>
            <w:r w:rsidRPr="00496164">
              <w:rPr>
                <w:sz w:val="24"/>
                <w:szCs w:val="24"/>
                <w:lang w:val="en-US"/>
              </w:rPr>
              <w:t>10</w:t>
            </w:r>
          </w:p>
        </w:tc>
      </w:tr>
      <w:tr w:rsidR="00DA2F91" w:rsidRPr="00496164" w14:paraId="46EC9510" w14:textId="77777777" w:rsidTr="00997D3B">
        <w:tc>
          <w:tcPr>
            <w:tcW w:w="2672" w:type="pct"/>
            <w:shd w:val="clear" w:color="auto" w:fill="auto"/>
          </w:tcPr>
          <w:p w14:paraId="28F33B56" w14:textId="77777777" w:rsidR="00DA2F91" w:rsidRPr="00496164" w:rsidRDefault="00DA2F91" w:rsidP="003E10B1">
            <w:pPr>
              <w:keepNext/>
              <w:widowControl/>
              <w:rPr>
                <w:i/>
                <w:sz w:val="24"/>
                <w:szCs w:val="24"/>
              </w:rPr>
            </w:pPr>
            <w:r w:rsidRPr="00496164">
              <w:rPr>
                <w:i/>
                <w:sz w:val="24"/>
                <w:szCs w:val="24"/>
              </w:rPr>
              <w:t xml:space="preserve">Семинары, практические занятия </w:t>
            </w:r>
          </w:p>
        </w:tc>
        <w:tc>
          <w:tcPr>
            <w:tcW w:w="964" w:type="pct"/>
            <w:shd w:val="clear" w:color="auto" w:fill="auto"/>
          </w:tcPr>
          <w:p w14:paraId="1638280A" w14:textId="77777777" w:rsidR="00DA2F91" w:rsidRPr="00496164" w:rsidRDefault="00DA2F91" w:rsidP="003E10B1">
            <w:pPr>
              <w:keepNext/>
              <w:widowControl/>
              <w:jc w:val="center"/>
              <w:rPr>
                <w:sz w:val="24"/>
                <w:szCs w:val="24"/>
                <w:lang w:val="en-US"/>
              </w:rPr>
            </w:pPr>
            <w:r w:rsidRPr="00496164">
              <w:rPr>
                <w:sz w:val="24"/>
                <w:szCs w:val="24"/>
                <w:lang w:val="en-US"/>
              </w:rPr>
              <w:t>54</w:t>
            </w:r>
          </w:p>
        </w:tc>
        <w:tc>
          <w:tcPr>
            <w:tcW w:w="682" w:type="pct"/>
            <w:shd w:val="clear" w:color="auto" w:fill="auto"/>
          </w:tcPr>
          <w:p w14:paraId="0364BA4A" w14:textId="77777777" w:rsidR="00DA2F91" w:rsidRPr="00496164" w:rsidRDefault="00DA2F91" w:rsidP="003E10B1">
            <w:pPr>
              <w:keepNext/>
              <w:widowControl/>
              <w:jc w:val="center"/>
              <w:rPr>
                <w:sz w:val="24"/>
                <w:szCs w:val="24"/>
                <w:lang w:val="en-US"/>
              </w:rPr>
            </w:pPr>
            <w:r w:rsidRPr="00496164">
              <w:rPr>
                <w:sz w:val="24"/>
                <w:szCs w:val="24"/>
                <w:lang w:val="en-US"/>
              </w:rPr>
              <w:t>24</w:t>
            </w:r>
          </w:p>
        </w:tc>
        <w:tc>
          <w:tcPr>
            <w:tcW w:w="681" w:type="pct"/>
            <w:shd w:val="clear" w:color="auto" w:fill="auto"/>
          </w:tcPr>
          <w:p w14:paraId="4A4B5444" w14:textId="77777777" w:rsidR="00DA2F91" w:rsidRPr="00496164" w:rsidRDefault="00DA2F91" w:rsidP="003E10B1">
            <w:pPr>
              <w:keepNext/>
              <w:widowControl/>
              <w:jc w:val="center"/>
              <w:rPr>
                <w:sz w:val="24"/>
                <w:szCs w:val="24"/>
                <w:lang w:val="en-US"/>
              </w:rPr>
            </w:pPr>
            <w:r w:rsidRPr="00496164">
              <w:rPr>
                <w:sz w:val="24"/>
                <w:szCs w:val="24"/>
                <w:lang w:val="en-US"/>
              </w:rPr>
              <w:t>30</w:t>
            </w:r>
          </w:p>
        </w:tc>
      </w:tr>
      <w:tr w:rsidR="00DA2F91" w:rsidRPr="00496164" w14:paraId="0744BC8D" w14:textId="77777777" w:rsidTr="00997D3B">
        <w:tc>
          <w:tcPr>
            <w:tcW w:w="2672" w:type="pct"/>
            <w:shd w:val="clear" w:color="auto" w:fill="auto"/>
          </w:tcPr>
          <w:p w14:paraId="7D1F50EA" w14:textId="77777777" w:rsidR="00DA2F91" w:rsidRPr="00496164" w:rsidRDefault="00DA2F91" w:rsidP="003E10B1">
            <w:pPr>
              <w:keepNext/>
              <w:widowControl/>
              <w:rPr>
                <w:b/>
                <w:i/>
                <w:sz w:val="24"/>
                <w:szCs w:val="24"/>
              </w:rPr>
            </w:pPr>
            <w:r w:rsidRPr="00496164">
              <w:rPr>
                <w:b/>
                <w:i/>
                <w:sz w:val="24"/>
                <w:szCs w:val="24"/>
              </w:rPr>
              <w:t>Самостоятельная работа</w:t>
            </w:r>
          </w:p>
        </w:tc>
        <w:tc>
          <w:tcPr>
            <w:tcW w:w="964" w:type="pct"/>
            <w:shd w:val="clear" w:color="auto" w:fill="auto"/>
          </w:tcPr>
          <w:p w14:paraId="35701380" w14:textId="77777777" w:rsidR="00DA2F91" w:rsidRPr="0046269B" w:rsidRDefault="00DA2F91" w:rsidP="003E10B1">
            <w:pPr>
              <w:keepNext/>
              <w:widowControl/>
              <w:jc w:val="center"/>
              <w:rPr>
                <w:b/>
                <w:sz w:val="24"/>
                <w:szCs w:val="24"/>
              </w:rPr>
            </w:pPr>
            <w:r w:rsidRPr="00496164">
              <w:rPr>
                <w:b/>
                <w:sz w:val="24"/>
                <w:szCs w:val="24"/>
                <w:lang w:val="en-US"/>
              </w:rPr>
              <w:t>144</w:t>
            </w:r>
          </w:p>
        </w:tc>
        <w:tc>
          <w:tcPr>
            <w:tcW w:w="682" w:type="pct"/>
            <w:shd w:val="clear" w:color="auto" w:fill="auto"/>
          </w:tcPr>
          <w:p w14:paraId="27A8DDF5" w14:textId="77777777" w:rsidR="00DA2F91" w:rsidRPr="00496164" w:rsidRDefault="00DA2F91" w:rsidP="003E10B1">
            <w:pPr>
              <w:keepNext/>
              <w:widowControl/>
              <w:jc w:val="center"/>
              <w:rPr>
                <w:b/>
                <w:sz w:val="24"/>
                <w:szCs w:val="24"/>
                <w:lang w:val="en-US"/>
              </w:rPr>
            </w:pPr>
            <w:r w:rsidRPr="00496164">
              <w:rPr>
                <w:b/>
                <w:sz w:val="24"/>
                <w:szCs w:val="24"/>
                <w:lang w:val="en-US"/>
              </w:rPr>
              <w:t>64</w:t>
            </w:r>
          </w:p>
        </w:tc>
        <w:tc>
          <w:tcPr>
            <w:tcW w:w="681" w:type="pct"/>
            <w:shd w:val="clear" w:color="auto" w:fill="auto"/>
          </w:tcPr>
          <w:p w14:paraId="1457CC49" w14:textId="77777777" w:rsidR="00DA2F91" w:rsidRPr="00496164" w:rsidRDefault="00DA2F91" w:rsidP="003E10B1">
            <w:pPr>
              <w:keepNext/>
              <w:widowControl/>
              <w:jc w:val="center"/>
              <w:rPr>
                <w:b/>
                <w:sz w:val="24"/>
                <w:szCs w:val="24"/>
                <w:lang w:val="en-US"/>
              </w:rPr>
            </w:pPr>
            <w:r w:rsidRPr="00496164">
              <w:rPr>
                <w:b/>
                <w:sz w:val="24"/>
                <w:szCs w:val="24"/>
                <w:lang w:val="en-US"/>
              </w:rPr>
              <w:t>80</w:t>
            </w:r>
          </w:p>
        </w:tc>
      </w:tr>
      <w:tr w:rsidR="00DA2F91" w:rsidRPr="00496164" w14:paraId="3F395C46" w14:textId="77777777" w:rsidTr="00997D3B">
        <w:tc>
          <w:tcPr>
            <w:tcW w:w="2672" w:type="pct"/>
            <w:shd w:val="clear" w:color="auto" w:fill="auto"/>
          </w:tcPr>
          <w:p w14:paraId="73023141" w14:textId="77777777" w:rsidR="00DA2F91" w:rsidRPr="00496164" w:rsidRDefault="00DA2F91" w:rsidP="003E10B1">
            <w:pPr>
              <w:keepNext/>
              <w:widowControl/>
              <w:rPr>
                <w:sz w:val="24"/>
                <w:szCs w:val="24"/>
              </w:rPr>
            </w:pPr>
            <w:r w:rsidRPr="00496164">
              <w:rPr>
                <w:sz w:val="24"/>
                <w:szCs w:val="24"/>
              </w:rPr>
              <w:t xml:space="preserve">Вид текущего контроля </w:t>
            </w:r>
          </w:p>
        </w:tc>
        <w:tc>
          <w:tcPr>
            <w:tcW w:w="964" w:type="pct"/>
            <w:shd w:val="clear" w:color="auto" w:fill="auto"/>
          </w:tcPr>
          <w:p w14:paraId="3628881E"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c>
          <w:tcPr>
            <w:tcW w:w="682" w:type="pct"/>
            <w:shd w:val="clear" w:color="auto" w:fill="auto"/>
          </w:tcPr>
          <w:p w14:paraId="4BFACA54" w14:textId="77777777" w:rsidR="00DA2F91" w:rsidRPr="00496164" w:rsidRDefault="00DA2F91" w:rsidP="003E10B1">
            <w:pPr>
              <w:keepNext/>
              <w:widowControl/>
              <w:jc w:val="center"/>
              <w:rPr>
                <w:b/>
                <w:sz w:val="24"/>
                <w:szCs w:val="24"/>
              </w:rPr>
            </w:pPr>
          </w:p>
        </w:tc>
        <w:tc>
          <w:tcPr>
            <w:tcW w:w="681" w:type="pct"/>
            <w:shd w:val="clear" w:color="auto" w:fill="auto"/>
          </w:tcPr>
          <w:p w14:paraId="6F30D3C7"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r>
      <w:tr w:rsidR="00DA2F91" w:rsidRPr="00496164" w14:paraId="28F39D96" w14:textId="77777777" w:rsidTr="00997D3B">
        <w:tc>
          <w:tcPr>
            <w:tcW w:w="2672" w:type="pct"/>
            <w:shd w:val="clear" w:color="auto" w:fill="auto"/>
          </w:tcPr>
          <w:p w14:paraId="1695C153" w14:textId="77777777" w:rsidR="00DA2F91" w:rsidRPr="00496164" w:rsidRDefault="00DA2F91" w:rsidP="003E10B1">
            <w:pPr>
              <w:keepNext/>
              <w:widowControl/>
              <w:rPr>
                <w:sz w:val="24"/>
                <w:szCs w:val="24"/>
              </w:rPr>
            </w:pPr>
            <w:r w:rsidRPr="00496164">
              <w:rPr>
                <w:sz w:val="24"/>
                <w:szCs w:val="24"/>
              </w:rPr>
              <w:t>Вид промежуточной аттестации</w:t>
            </w:r>
          </w:p>
        </w:tc>
        <w:tc>
          <w:tcPr>
            <w:tcW w:w="964" w:type="pct"/>
            <w:shd w:val="clear" w:color="auto" w:fill="auto"/>
          </w:tcPr>
          <w:p w14:paraId="0A26431B" w14:textId="77777777" w:rsidR="00DA2F91" w:rsidRPr="00496164" w:rsidRDefault="00DA2F91" w:rsidP="003E10B1">
            <w:pPr>
              <w:keepNext/>
              <w:widowControl/>
              <w:jc w:val="center"/>
              <w:rPr>
                <w:sz w:val="24"/>
                <w:szCs w:val="24"/>
              </w:rPr>
            </w:pPr>
            <w:r w:rsidRPr="00496164">
              <w:rPr>
                <w:sz w:val="24"/>
                <w:szCs w:val="24"/>
              </w:rPr>
              <w:t>Экзамен/Экзамен</w:t>
            </w:r>
          </w:p>
        </w:tc>
        <w:tc>
          <w:tcPr>
            <w:tcW w:w="682" w:type="pct"/>
            <w:shd w:val="clear" w:color="auto" w:fill="auto"/>
          </w:tcPr>
          <w:p w14:paraId="78E90DE4" w14:textId="77777777" w:rsidR="00DA2F91" w:rsidRPr="00496164" w:rsidRDefault="00DA2F91" w:rsidP="003E10B1">
            <w:pPr>
              <w:keepNext/>
              <w:widowControl/>
              <w:jc w:val="center"/>
              <w:rPr>
                <w:b/>
                <w:sz w:val="24"/>
                <w:szCs w:val="24"/>
              </w:rPr>
            </w:pPr>
            <w:r w:rsidRPr="00496164">
              <w:rPr>
                <w:sz w:val="24"/>
                <w:szCs w:val="24"/>
              </w:rPr>
              <w:t>Экзамен</w:t>
            </w:r>
          </w:p>
        </w:tc>
        <w:tc>
          <w:tcPr>
            <w:tcW w:w="681" w:type="pct"/>
            <w:shd w:val="clear" w:color="auto" w:fill="auto"/>
          </w:tcPr>
          <w:p w14:paraId="1FC6CEAE" w14:textId="77777777" w:rsidR="00DA2F91" w:rsidRPr="00496164" w:rsidRDefault="00DA2F91" w:rsidP="003E10B1">
            <w:pPr>
              <w:keepNext/>
              <w:widowControl/>
              <w:jc w:val="center"/>
              <w:rPr>
                <w:sz w:val="24"/>
                <w:szCs w:val="24"/>
              </w:rPr>
            </w:pPr>
            <w:r w:rsidRPr="00496164">
              <w:rPr>
                <w:sz w:val="24"/>
                <w:szCs w:val="24"/>
              </w:rPr>
              <w:t>Экзамен</w:t>
            </w:r>
          </w:p>
        </w:tc>
      </w:tr>
    </w:tbl>
    <w:p w14:paraId="24F15C0F" w14:textId="77777777" w:rsidR="00DA2F91" w:rsidRPr="00496164" w:rsidRDefault="00DA2F91" w:rsidP="003E10B1">
      <w:pPr>
        <w:widowControl/>
        <w:jc w:val="both"/>
        <w:rPr>
          <w:sz w:val="24"/>
          <w:szCs w:val="24"/>
          <w:lang w:val="x-none"/>
        </w:rPr>
      </w:pPr>
    </w:p>
    <w:p w14:paraId="5A6579BF" w14:textId="0F5895E9" w:rsidR="006A3BBD" w:rsidRPr="00496164" w:rsidRDefault="00DA2F91" w:rsidP="003E10B1">
      <w:pPr>
        <w:keepNext/>
        <w:widowControl/>
        <w:rPr>
          <w:sz w:val="24"/>
          <w:szCs w:val="24"/>
        </w:rPr>
      </w:pPr>
      <w:r w:rsidRPr="00496164">
        <w:rPr>
          <w:sz w:val="24"/>
          <w:szCs w:val="24"/>
        </w:rPr>
        <w:t>Таблица 1.2 Направ</w:t>
      </w:r>
      <w:r w:rsidR="00B15256">
        <w:rPr>
          <w:sz w:val="24"/>
          <w:szCs w:val="24"/>
        </w:rPr>
        <w:t>ленность</w:t>
      </w:r>
      <w:r w:rsidRPr="00496164">
        <w:rPr>
          <w:sz w:val="24"/>
          <w:szCs w:val="24"/>
        </w:rPr>
        <w:t xml:space="preserve"> программы </w:t>
      </w:r>
      <w:r w:rsidR="00B15256">
        <w:rPr>
          <w:sz w:val="24"/>
          <w:szCs w:val="24"/>
        </w:rPr>
        <w:t xml:space="preserve">магистратуры </w:t>
      </w:r>
      <w:r w:rsidRPr="00496164">
        <w:rPr>
          <w:sz w:val="24"/>
          <w:szCs w:val="24"/>
        </w:rPr>
        <w:t xml:space="preserve">«Анализ финансовых рынков» </w:t>
      </w:r>
    </w:p>
    <w:p w14:paraId="01FC8D7A" w14:textId="1088EAA0" w:rsidR="00DA2F91" w:rsidRPr="00496164" w:rsidRDefault="00D2407C" w:rsidP="003E10B1">
      <w:pPr>
        <w:keepNext/>
        <w:widowControl/>
        <w:rPr>
          <w:sz w:val="24"/>
          <w:szCs w:val="24"/>
        </w:rPr>
      </w:pPr>
      <w:r>
        <w:rPr>
          <w:sz w:val="24"/>
          <w:szCs w:val="24"/>
        </w:rPr>
        <w:t>(институт онлайн-образования</w:t>
      </w:r>
      <w:r w:rsidR="00DA2F91" w:rsidRPr="00496164">
        <w:rPr>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5"/>
        <w:gridCol w:w="2010"/>
        <w:gridCol w:w="1376"/>
        <w:gridCol w:w="1374"/>
      </w:tblGrid>
      <w:tr w:rsidR="00DA2F91" w:rsidRPr="00496164" w14:paraId="617868A7" w14:textId="77777777" w:rsidTr="00997D3B">
        <w:tc>
          <w:tcPr>
            <w:tcW w:w="2669" w:type="pct"/>
            <w:shd w:val="clear" w:color="auto" w:fill="auto"/>
          </w:tcPr>
          <w:p w14:paraId="50CC22D0" w14:textId="77777777" w:rsidR="00DA2F91" w:rsidRPr="00496164" w:rsidRDefault="00DA2F91" w:rsidP="003E10B1">
            <w:pPr>
              <w:keepNext/>
              <w:widowControl/>
              <w:rPr>
                <w:b/>
                <w:sz w:val="24"/>
                <w:szCs w:val="24"/>
                <w:lang w:val="x-none" w:eastAsia="x-none"/>
              </w:rPr>
            </w:pPr>
            <w:r w:rsidRPr="00496164">
              <w:rPr>
                <w:b/>
                <w:sz w:val="24"/>
                <w:szCs w:val="24"/>
                <w:lang w:val="x-none" w:eastAsia="x-none"/>
              </w:rPr>
              <w:t>Вид учебной работы по дисциплине</w:t>
            </w:r>
          </w:p>
        </w:tc>
        <w:tc>
          <w:tcPr>
            <w:tcW w:w="976" w:type="pct"/>
            <w:shd w:val="clear" w:color="auto" w:fill="auto"/>
          </w:tcPr>
          <w:p w14:paraId="426066D2"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Всего</w:t>
            </w:r>
          </w:p>
          <w:p w14:paraId="07556E4B"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з/е и часах)</w:t>
            </w:r>
          </w:p>
        </w:tc>
        <w:tc>
          <w:tcPr>
            <w:tcW w:w="678" w:type="pct"/>
            <w:shd w:val="clear" w:color="auto" w:fill="auto"/>
          </w:tcPr>
          <w:p w14:paraId="7374EB37"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 xml:space="preserve">Модуль </w:t>
            </w:r>
            <w:r w:rsidRPr="00496164">
              <w:rPr>
                <w:b/>
                <w:sz w:val="24"/>
                <w:szCs w:val="24"/>
                <w:lang w:eastAsia="x-none"/>
              </w:rPr>
              <w:t>3</w:t>
            </w:r>
          </w:p>
          <w:p w14:paraId="6770911E"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часах)</w:t>
            </w:r>
          </w:p>
        </w:tc>
        <w:tc>
          <w:tcPr>
            <w:tcW w:w="677" w:type="pct"/>
            <w:shd w:val="clear" w:color="auto" w:fill="auto"/>
          </w:tcPr>
          <w:p w14:paraId="647C1AB7"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 xml:space="preserve">Модуль </w:t>
            </w:r>
            <w:r w:rsidRPr="00496164">
              <w:rPr>
                <w:b/>
                <w:sz w:val="24"/>
                <w:szCs w:val="24"/>
                <w:lang w:eastAsia="x-none"/>
              </w:rPr>
              <w:t>4</w:t>
            </w:r>
          </w:p>
          <w:p w14:paraId="0819D120"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часах)</w:t>
            </w:r>
          </w:p>
        </w:tc>
      </w:tr>
      <w:tr w:rsidR="00DA2F91" w:rsidRPr="00496164" w14:paraId="1A871B62" w14:textId="77777777" w:rsidTr="00997D3B">
        <w:tc>
          <w:tcPr>
            <w:tcW w:w="2669" w:type="pct"/>
            <w:shd w:val="clear" w:color="auto" w:fill="auto"/>
          </w:tcPr>
          <w:p w14:paraId="6353B910" w14:textId="77777777" w:rsidR="00DA2F91" w:rsidRPr="00496164" w:rsidRDefault="00DA2F91" w:rsidP="003E10B1">
            <w:pPr>
              <w:keepNext/>
              <w:widowControl/>
              <w:rPr>
                <w:b/>
                <w:sz w:val="24"/>
                <w:szCs w:val="24"/>
                <w:lang w:val="x-none" w:eastAsia="x-none"/>
              </w:rPr>
            </w:pPr>
            <w:r w:rsidRPr="00496164">
              <w:rPr>
                <w:b/>
                <w:sz w:val="24"/>
                <w:szCs w:val="24"/>
                <w:lang w:val="x-none" w:eastAsia="x-none"/>
              </w:rPr>
              <w:t xml:space="preserve">Общая трудоемкость дисциплины </w:t>
            </w:r>
          </w:p>
        </w:tc>
        <w:tc>
          <w:tcPr>
            <w:tcW w:w="976" w:type="pct"/>
            <w:shd w:val="clear" w:color="auto" w:fill="auto"/>
          </w:tcPr>
          <w:p w14:paraId="1DEF9852" w14:textId="77777777" w:rsidR="00DA2F91" w:rsidRPr="00496164" w:rsidRDefault="00DA2F91" w:rsidP="003E10B1">
            <w:pPr>
              <w:keepNext/>
              <w:widowControl/>
              <w:jc w:val="center"/>
              <w:rPr>
                <w:b/>
                <w:sz w:val="24"/>
                <w:szCs w:val="24"/>
                <w:lang w:val="en-US" w:eastAsia="x-none"/>
              </w:rPr>
            </w:pPr>
            <w:r w:rsidRPr="00496164">
              <w:rPr>
                <w:b/>
                <w:sz w:val="24"/>
                <w:szCs w:val="24"/>
                <w:lang w:val="x-none" w:eastAsia="x-none"/>
              </w:rPr>
              <w:t>6</w:t>
            </w:r>
            <w:r w:rsidRPr="00496164">
              <w:rPr>
                <w:b/>
                <w:sz w:val="24"/>
                <w:szCs w:val="24"/>
                <w:lang w:eastAsia="x-none"/>
              </w:rPr>
              <w:t>/</w:t>
            </w:r>
            <w:r w:rsidRPr="00496164">
              <w:rPr>
                <w:b/>
                <w:sz w:val="24"/>
                <w:szCs w:val="24"/>
                <w:lang w:val="en-US" w:eastAsia="x-none"/>
              </w:rPr>
              <w:t>216</w:t>
            </w:r>
          </w:p>
        </w:tc>
        <w:tc>
          <w:tcPr>
            <w:tcW w:w="678" w:type="pct"/>
            <w:shd w:val="clear" w:color="auto" w:fill="auto"/>
          </w:tcPr>
          <w:p w14:paraId="0BB33EC9"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108</w:t>
            </w:r>
          </w:p>
        </w:tc>
        <w:tc>
          <w:tcPr>
            <w:tcW w:w="677" w:type="pct"/>
            <w:shd w:val="clear" w:color="auto" w:fill="auto"/>
          </w:tcPr>
          <w:p w14:paraId="767C52F3"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108</w:t>
            </w:r>
          </w:p>
        </w:tc>
      </w:tr>
      <w:tr w:rsidR="00DA2F91" w:rsidRPr="00496164" w14:paraId="5FDA5137" w14:textId="77777777" w:rsidTr="00997D3B">
        <w:tc>
          <w:tcPr>
            <w:tcW w:w="2669" w:type="pct"/>
            <w:shd w:val="clear" w:color="auto" w:fill="auto"/>
          </w:tcPr>
          <w:p w14:paraId="4C322FAE" w14:textId="77777777" w:rsidR="00DA2F91" w:rsidRPr="00496164" w:rsidRDefault="00DA2F91" w:rsidP="003E10B1">
            <w:pPr>
              <w:keepNext/>
              <w:widowControl/>
              <w:rPr>
                <w:b/>
                <w:i/>
                <w:sz w:val="24"/>
                <w:szCs w:val="24"/>
                <w:lang w:val="x-none" w:eastAsia="x-none"/>
              </w:rPr>
            </w:pPr>
            <w:r w:rsidRPr="00496164">
              <w:rPr>
                <w:b/>
                <w:i/>
                <w:sz w:val="24"/>
                <w:szCs w:val="24"/>
                <w:lang w:val="x-none" w:eastAsia="x-none"/>
              </w:rPr>
              <w:t xml:space="preserve">Контактная работа - Аудиторные занятия </w:t>
            </w:r>
          </w:p>
        </w:tc>
        <w:tc>
          <w:tcPr>
            <w:tcW w:w="976" w:type="pct"/>
            <w:shd w:val="clear" w:color="auto" w:fill="auto"/>
          </w:tcPr>
          <w:p w14:paraId="3C5BFF14"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24</w:t>
            </w:r>
          </w:p>
        </w:tc>
        <w:tc>
          <w:tcPr>
            <w:tcW w:w="678" w:type="pct"/>
            <w:shd w:val="clear" w:color="auto" w:fill="auto"/>
          </w:tcPr>
          <w:p w14:paraId="30556614"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12</w:t>
            </w:r>
          </w:p>
        </w:tc>
        <w:tc>
          <w:tcPr>
            <w:tcW w:w="677" w:type="pct"/>
            <w:shd w:val="clear" w:color="auto" w:fill="auto"/>
          </w:tcPr>
          <w:p w14:paraId="5739CF80"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12</w:t>
            </w:r>
          </w:p>
        </w:tc>
      </w:tr>
      <w:tr w:rsidR="00DA2F91" w:rsidRPr="00496164" w14:paraId="5EBF194D" w14:textId="77777777" w:rsidTr="00997D3B">
        <w:tc>
          <w:tcPr>
            <w:tcW w:w="2669" w:type="pct"/>
            <w:shd w:val="clear" w:color="auto" w:fill="auto"/>
          </w:tcPr>
          <w:p w14:paraId="556AA483" w14:textId="77777777" w:rsidR="00DA2F91" w:rsidRPr="00496164" w:rsidRDefault="00DA2F91" w:rsidP="003E10B1">
            <w:pPr>
              <w:keepNext/>
              <w:widowControl/>
              <w:rPr>
                <w:i/>
                <w:sz w:val="24"/>
                <w:szCs w:val="24"/>
                <w:lang w:val="x-none" w:eastAsia="x-none"/>
              </w:rPr>
            </w:pPr>
            <w:r w:rsidRPr="00496164">
              <w:rPr>
                <w:i/>
                <w:sz w:val="24"/>
                <w:szCs w:val="24"/>
                <w:lang w:val="x-none" w:eastAsia="x-none"/>
              </w:rPr>
              <w:t xml:space="preserve">Лекции </w:t>
            </w:r>
          </w:p>
        </w:tc>
        <w:tc>
          <w:tcPr>
            <w:tcW w:w="976" w:type="pct"/>
            <w:shd w:val="clear" w:color="auto" w:fill="auto"/>
          </w:tcPr>
          <w:p w14:paraId="77362741"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8</w:t>
            </w:r>
          </w:p>
        </w:tc>
        <w:tc>
          <w:tcPr>
            <w:tcW w:w="678" w:type="pct"/>
            <w:shd w:val="clear" w:color="auto" w:fill="auto"/>
          </w:tcPr>
          <w:p w14:paraId="738CD781"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4</w:t>
            </w:r>
          </w:p>
        </w:tc>
        <w:tc>
          <w:tcPr>
            <w:tcW w:w="677" w:type="pct"/>
            <w:shd w:val="clear" w:color="auto" w:fill="auto"/>
          </w:tcPr>
          <w:p w14:paraId="7D346978"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4</w:t>
            </w:r>
          </w:p>
        </w:tc>
      </w:tr>
      <w:tr w:rsidR="00DA2F91" w:rsidRPr="00496164" w14:paraId="45B9D697" w14:textId="77777777" w:rsidTr="00997D3B">
        <w:tc>
          <w:tcPr>
            <w:tcW w:w="2669" w:type="pct"/>
            <w:shd w:val="clear" w:color="auto" w:fill="auto"/>
          </w:tcPr>
          <w:p w14:paraId="643A90C9" w14:textId="77777777" w:rsidR="00DA2F91" w:rsidRPr="00496164" w:rsidRDefault="00DA2F91" w:rsidP="003E10B1">
            <w:pPr>
              <w:keepNext/>
              <w:widowControl/>
              <w:rPr>
                <w:i/>
                <w:sz w:val="24"/>
                <w:szCs w:val="24"/>
                <w:lang w:val="x-none" w:eastAsia="x-none"/>
              </w:rPr>
            </w:pPr>
            <w:r w:rsidRPr="00496164">
              <w:rPr>
                <w:i/>
                <w:sz w:val="24"/>
                <w:szCs w:val="24"/>
                <w:lang w:val="x-none" w:eastAsia="x-none"/>
              </w:rPr>
              <w:t xml:space="preserve">Семинары, практические занятия </w:t>
            </w:r>
          </w:p>
        </w:tc>
        <w:tc>
          <w:tcPr>
            <w:tcW w:w="976" w:type="pct"/>
            <w:shd w:val="clear" w:color="auto" w:fill="auto"/>
          </w:tcPr>
          <w:p w14:paraId="35D16BDA"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16</w:t>
            </w:r>
          </w:p>
        </w:tc>
        <w:tc>
          <w:tcPr>
            <w:tcW w:w="678" w:type="pct"/>
            <w:shd w:val="clear" w:color="auto" w:fill="auto"/>
          </w:tcPr>
          <w:p w14:paraId="3E235533"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8</w:t>
            </w:r>
          </w:p>
        </w:tc>
        <w:tc>
          <w:tcPr>
            <w:tcW w:w="677" w:type="pct"/>
            <w:shd w:val="clear" w:color="auto" w:fill="auto"/>
          </w:tcPr>
          <w:p w14:paraId="6C88588C"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8</w:t>
            </w:r>
          </w:p>
        </w:tc>
      </w:tr>
      <w:tr w:rsidR="00DA2F91" w:rsidRPr="00496164" w14:paraId="4CB741BD" w14:textId="77777777" w:rsidTr="00997D3B">
        <w:tc>
          <w:tcPr>
            <w:tcW w:w="2669" w:type="pct"/>
            <w:shd w:val="clear" w:color="auto" w:fill="auto"/>
          </w:tcPr>
          <w:p w14:paraId="056A2FB5" w14:textId="77777777" w:rsidR="00DA2F91" w:rsidRPr="00496164" w:rsidRDefault="00DA2F91" w:rsidP="003E10B1">
            <w:pPr>
              <w:keepNext/>
              <w:widowControl/>
              <w:rPr>
                <w:b/>
                <w:i/>
                <w:sz w:val="24"/>
                <w:szCs w:val="24"/>
                <w:lang w:val="x-none" w:eastAsia="x-none"/>
              </w:rPr>
            </w:pPr>
            <w:r w:rsidRPr="00496164">
              <w:rPr>
                <w:b/>
                <w:i/>
                <w:sz w:val="24"/>
                <w:szCs w:val="24"/>
                <w:lang w:val="x-none" w:eastAsia="x-none"/>
              </w:rPr>
              <w:t>Самостоятельная работа</w:t>
            </w:r>
          </w:p>
        </w:tc>
        <w:tc>
          <w:tcPr>
            <w:tcW w:w="976" w:type="pct"/>
            <w:shd w:val="clear" w:color="auto" w:fill="auto"/>
          </w:tcPr>
          <w:p w14:paraId="55B4E5DB"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192</w:t>
            </w:r>
          </w:p>
        </w:tc>
        <w:tc>
          <w:tcPr>
            <w:tcW w:w="678" w:type="pct"/>
            <w:shd w:val="clear" w:color="auto" w:fill="auto"/>
          </w:tcPr>
          <w:p w14:paraId="17E2D7C1"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96</w:t>
            </w:r>
          </w:p>
        </w:tc>
        <w:tc>
          <w:tcPr>
            <w:tcW w:w="677" w:type="pct"/>
            <w:shd w:val="clear" w:color="auto" w:fill="auto"/>
          </w:tcPr>
          <w:p w14:paraId="747BCEBE"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96</w:t>
            </w:r>
          </w:p>
        </w:tc>
      </w:tr>
      <w:tr w:rsidR="00DA2F91" w:rsidRPr="00496164" w14:paraId="3364B1E9" w14:textId="77777777" w:rsidTr="00997D3B">
        <w:tc>
          <w:tcPr>
            <w:tcW w:w="2669" w:type="pct"/>
            <w:shd w:val="clear" w:color="auto" w:fill="auto"/>
          </w:tcPr>
          <w:p w14:paraId="2D61CD19" w14:textId="77777777" w:rsidR="00DA2F91" w:rsidRPr="00496164" w:rsidRDefault="00DA2F91" w:rsidP="003E10B1">
            <w:pPr>
              <w:keepNext/>
              <w:widowControl/>
              <w:rPr>
                <w:sz w:val="24"/>
                <w:szCs w:val="24"/>
                <w:lang w:val="x-none" w:eastAsia="x-none"/>
              </w:rPr>
            </w:pPr>
            <w:r w:rsidRPr="00496164">
              <w:rPr>
                <w:sz w:val="24"/>
                <w:szCs w:val="24"/>
                <w:lang w:val="x-none" w:eastAsia="x-none"/>
              </w:rPr>
              <w:t xml:space="preserve">Вид текущего контроля </w:t>
            </w:r>
          </w:p>
        </w:tc>
        <w:tc>
          <w:tcPr>
            <w:tcW w:w="976" w:type="pct"/>
            <w:shd w:val="clear" w:color="auto" w:fill="auto"/>
          </w:tcPr>
          <w:p w14:paraId="1C05FEF7"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c>
          <w:tcPr>
            <w:tcW w:w="678" w:type="pct"/>
            <w:shd w:val="clear" w:color="auto" w:fill="auto"/>
          </w:tcPr>
          <w:p w14:paraId="2D131D21" w14:textId="77777777" w:rsidR="00DA2F91" w:rsidRPr="00496164" w:rsidRDefault="00DA2F91" w:rsidP="003E10B1">
            <w:pPr>
              <w:keepNext/>
              <w:widowControl/>
              <w:jc w:val="center"/>
              <w:rPr>
                <w:b/>
                <w:sz w:val="24"/>
                <w:szCs w:val="24"/>
                <w:lang w:val="x-none" w:eastAsia="x-none"/>
              </w:rPr>
            </w:pPr>
          </w:p>
        </w:tc>
        <w:tc>
          <w:tcPr>
            <w:tcW w:w="677" w:type="pct"/>
            <w:shd w:val="clear" w:color="auto" w:fill="auto"/>
          </w:tcPr>
          <w:p w14:paraId="515134D5"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r>
      <w:tr w:rsidR="00DA2F91" w:rsidRPr="00496164" w14:paraId="68380EFE" w14:textId="77777777" w:rsidTr="00997D3B">
        <w:tc>
          <w:tcPr>
            <w:tcW w:w="2669" w:type="pct"/>
            <w:shd w:val="clear" w:color="auto" w:fill="auto"/>
          </w:tcPr>
          <w:p w14:paraId="390A0C04" w14:textId="77777777" w:rsidR="00DA2F91" w:rsidRPr="00496164" w:rsidRDefault="00DA2F91" w:rsidP="003E10B1">
            <w:pPr>
              <w:keepNext/>
              <w:widowControl/>
              <w:rPr>
                <w:sz w:val="24"/>
                <w:szCs w:val="24"/>
                <w:lang w:val="x-none" w:eastAsia="x-none"/>
              </w:rPr>
            </w:pPr>
            <w:r w:rsidRPr="00496164">
              <w:rPr>
                <w:sz w:val="24"/>
                <w:szCs w:val="24"/>
                <w:lang w:val="x-none" w:eastAsia="x-none"/>
              </w:rPr>
              <w:t>Вид промежуточной аттестации</w:t>
            </w:r>
          </w:p>
        </w:tc>
        <w:tc>
          <w:tcPr>
            <w:tcW w:w="976" w:type="pct"/>
            <w:shd w:val="clear" w:color="auto" w:fill="auto"/>
          </w:tcPr>
          <w:p w14:paraId="517BBD29" w14:textId="77777777" w:rsidR="00DA2F91" w:rsidRPr="00496164" w:rsidRDefault="00DA2F91" w:rsidP="003E10B1">
            <w:pPr>
              <w:keepNext/>
              <w:widowControl/>
              <w:jc w:val="center"/>
              <w:rPr>
                <w:sz w:val="24"/>
                <w:szCs w:val="24"/>
              </w:rPr>
            </w:pPr>
            <w:r w:rsidRPr="00496164">
              <w:rPr>
                <w:sz w:val="24"/>
                <w:szCs w:val="24"/>
              </w:rPr>
              <w:t>Экзамен/Экзамен</w:t>
            </w:r>
          </w:p>
        </w:tc>
        <w:tc>
          <w:tcPr>
            <w:tcW w:w="678" w:type="pct"/>
            <w:shd w:val="clear" w:color="auto" w:fill="auto"/>
          </w:tcPr>
          <w:p w14:paraId="1314A138" w14:textId="77777777" w:rsidR="00DA2F91" w:rsidRPr="00496164" w:rsidRDefault="00DA2F91" w:rsidP="003E10B1">
            <w:pPr>
              <w:keepNext/>
              <w:widowControl/>
              <w:jc w:val="center"/>
              <w:rPr>
                <w:b/>
                <w:sz w:val="24"/>
                <w:szCs w:val="24"/>
                <w:lang w:val="x-none" w:eastAsia="x-none"/>
              </w:rPr>
            </w:pPr>
            <w:r w:rsidRPr="00496164">
              <w:rPr>
                <w:sz w:val="24"/>
                <w:szCs w:val="24"/>
                <w:lang w:val="x-none" w:eastAsia="x-none"/>
              </w:rPr>
              <w:t>Экзамен</w:t>
            </w:r>
          </w:p>
        </w:tc>
        <w:tc>
          <w:tcPr>
            <w:tcW w:w="677" w:type="pct"/>
            <w:shd w:val="clear" w:color="auto" w:fill="auto"/>
          </w:tcPr>
          <w:p w14:paraId="19799439"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Экзамен</w:t>
            </w:r>
          </w:p>
        </w:tc>
      </w:tr>
    </w:tbl>
    <w:p w14:paraId="49A420A2" w14:textId="77777777" w:rsidR="00DA2F91" w:rsidRPr="00496164" w:rsidRDefault="00DA2F91" w:rsidP="003E10B1">
      <w:pPr>
        <w:widowControl/>
      </w:pPr>
    </w:p>
    <w:p w14:paraId="3884B215" w14:textId="480F7844" w:rsidR="006A3BBD" w:rsidRPr="00496164" w:rsidRDefault="00DA2F91" w:rsidP="003E10B1">
      <w:pPr>
        <w:keepNext/>
        <w:widowControl/>
        <w:rPr>
          <w:sz w:val="24"/>
          <w:szCs w:val="24"/>
        </w:rPr>
      </w:pPr>
      <w:r w:rsidRPr="00496164">
        <w:rPr>
          <w:sz w:val="24"/>
          <w:szCs w:val="24"/>
        </w:rPr>
        <w:lastRenderedPageBreak/>
        <w:t>Таблица</w:t>
      </w:r>
      <w:r w:rsidR="002E3255">
        <w:rPr>
          <w:sz w:val="24"/>
          <w:szCs w:val="24"/>
        </w:rPr>
        <w:t xml:space="preserve"> 1.3 Направленность</w:t>
      </w:r>
      <w:r w:rsidRPr="00496164">
        <w:rPr>
          <w:sz w:val="24"/>
          <w:szCs w:val="24"/>
        </w:rPr>
        <w:t xml:space="preserve"> программы</w:t>
      </w:r>
      <w:r w:rsidR="002E3255">
        <w:rPr>
          <w:sz w:val="24"/>
          <w:szCs w:val="24"/>
        </w:rPr>
        <w:t xml:space="preserve"> магистратуры</w:t>
      </w:r>
      <w:r w:rsidRPr="00496164">
        <w:rPr>
          <w:sz w:val="24"/>
          <w:szCs w:val="24"/>
        </w:rPr>
        <w:t xml:space="preserve"> «Современное банковское дело и финансовые технологии» </w:t>
      </w:r>
    </w:p>
    <w:p w14:paraId="55B09131" w14:textId="5CB70F42" w:rsidR="00DA2F91" w:rsidRPr="00496164" w:rsidRDefault="00DA2F91" w:rsidP="003E10B1">
      <w:pPr>
        <w:keepNext/>
        <w:widowControl/>
        <w:rPr>
          <w:sz w:val="24"/>
          <w:szCs w:val="24"/>
        </w:rPr>
      </w:pPr>
      <w:r w:rsidRPr="00496164">
        <w:rPr>
          <w:sz w:val="24"/>
          <w:szCs w:val="24"/>
        </w:rPr>
        <w:t>(</w:t>
      </w:r>
      <w:r w:rsidR="00D2407C">
        <w:rPr>
          <w:sz w:val="24"/>
          <w:szCs w:val="24"/>
        </w:rPr>
        <w:t>институт онлайн-образования</w:t>
      </w:r>
      <w:r w:rsidR="00D2407C" w:rsidRPr="00496164">
        <w:rPr>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5"/>
        <w:gridCol w:w="2010"/>
        <w:gridCol w:w="1376"/>
        <w:gridCol w:w="1374"/>
      </w:tblGrid>
      <w:tr w:rsidR="00DA2F91" w:rsidRPr="00496164" w14:paraId="34F46F58" w14:textId="77777777" w:rsidTr="00997D3B">
        <w:tc>
          <w:tcPr>
            <w:tcW w:w="2669" w:type="pct"/>
            <w:shd w:val="clear" w:color="auto" w:fill="auto"/>
          </w:tcPr>
          <w:p w14:paraId="71BEDC2A" w14:textId="77777777" w:rsidR="00DA2F91" w:rsidRPr="00496164" w:rsidRDefault="00DA2F91" w:rsidP="003E10B1">
            <w:pPr>
              <w:keepNext/>
              <w:widowControl/>
              <w:rPr>
                <w:b/>
                <w:sz w:val="24"/>
                <w:szCs w:val="24"/>
                <w:lang w:val="x-none" w:eastAsia="x-none"/>
              </w:rPr>
            </w:pPr>
            <w:r w:rsidRPr="00496164">
              <w:rPr>
                <w:b/>
                <w:sz w:val="24"/>
                <w:szCs w:val="24"/>
                <w:lang w:val="x-none" w:eastAsia="x-none"/>
              </w:rPr>
              <w:t>Вид учебной работы по дисциплине</w:t>
            </w:r>
          </w:p>
        </w:tc>
        <w:tc>
          <w:tcPr>
            <w:tcW w:w="976" w:type="pct"/>
            <w:shd w:val="clear" w:color="auto" w:fill="auto"/>
          </w:tcPr>
          <w:p w14:paraId="42112F85"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Всего</w:t>
            </w:r>
          </w:p>
          <w:p w14:paraId="2858C953"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з/е и часах)</w:t>
            </w:r>
          </w:p>
        </w:tc>
        <w:tc>
          <w:tcPr>
            <w:tcW w:w="678" w:type="pct"/>
            <w:shd w:val="clear" w:color="auto" w:fill="auto"/>
          </w:tcPr>
          <w:p w14:paraId="71303DFB"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 xml:space="preserve">Модуль </w:t>
            </w:r>
            <w:r w:rsidRPr="00496164">
              <w:rPr>
                <w:b/>
                <w:sz w:val="24"/>
                <w:szCs w:val="24"/>
                <w:lang w:eastAsia="x-none"/>
              </w:rPr>
              <w:t>3</w:t>
            </w:r>
          </w:p>
          <w:p w14:paraId="62C6B54D"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часах)</w:t>
            </w:r>
          </w:p>
        </w:tc>
        <w:tc>
          <w:tcPr>
            <w:tcW w:w="677" w:type="pct"/>
            <w:shd w:val="clear" w:color="auto" w:fill="auto"/>
          </w:tcPr>
          <w:p w14:paraId="7C263332"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 xml:space="preserve">Модуль </w:t>
            </w:r>
            <w:r w:rsidRPr="00496164">
              <w:rPr>
                <w:b/>
                <w:sz w:val="24"/>
                <w:szCs w:val="24"/>
                <w:lang w:eastAsia="x-none"/>
              </w:rPr>
              <w:t>4</w:t>
            </w:r>
          </w:p>
          <w:p w14:paraId="6086F867"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(в часах)</w:t>
            </w:r>
          </w:p>
        </w:tc>
      </w:tr>
      <w:tr w:rsidR="00DA2F91" w:rsidRPr="00496164" w14:paraId="62FB9997" w14:textId="77777777" w:rsidTr="00997D3B">
        <w:tc>
          <w:tcPr>
            <w:tcW w:w="2669" w:type="pct"/>
            <w:shd w:val="clear" w:color="auto" w:fill="auto"/>
          </w:tcPr>
          <w:p w14:paraId="20605A56" w14:textId="77777777" w:rsidR="00DA2F91" w:rsidRPr="00496164" w:rsidRDefault="00DA2F91" w:rsidP="003E10B1">
            <w:pPr>
              <w:keepNext/>
              <w:widowControl/>
              <w:rPr>
                <w:b/>
                <w:sz w:val="24"/>
                <w:szCs w:val="24"/>
                <w:lang w:val="x-none" w:eastAsia="x-none"/>
              </w:rPr>
            </w:pPr>
            <w:r w:rsidRPr="00496164">
              <w:rPr>
                <w:b/>
                <w:sz w:val="24"/>
                <w:szCs w:val="24"/>
                <w:lang w:val="x-none" w:eastAsia="x-none"/>
              </w:rPr>
              <w:t xml:space="preserve">Общая трудоемкость дисциплины </w:t>
            </w:r>
          </w:p>
        </w:tc>
        <w:tc>
          <w:tcPr>
            <w:tcW w:w="976" w:type="pct"/>
            <w:shd w:val="clear" w:color="auto" w:fill="auto"/>
          </w:tcPr>
          <w:p w14:paraId="2B766724" w14:textId="77777777" w:rsidR="00DA2F91" w:rsidRPr="00496164" w:rsidRDefault="00DA2F91" w:rsidP="003E10B1">
            <w:pPr>
              <w:keepNext/>
              <w:widowControl/>
              <w:jc w:val="center"/>
              <w:rPr>
                <w:b/>
                <w:sz w:val="24"/>
                <w:szCs w:val="24"/>
                <w:lang w:val="en-US" w:eastAsia="x-none"/>
              </w:rPr>
            </w:pPr>
            <w:r w:rsidRPr="00496164">
              <w:rPr>
                <w:b/>
                <w:sz w:val="24"/>
                <w:szCs w:val="24"/>
                <w:lang w:val="x-none" w:eastAsia="x-none"/>
              </w:rPr>
              <w:t>6</w:t>
            </w:r>
            <w:r w:rsidRPr="00496164">
              <w:rPr>
                <w:b/>
                <w:sz w:val="24"/>
                <w:szCs w:val="24"/>
                <w:lang w:eastAsia="x-none"/>
              </w:rPr>
              <w:t>/</w:t>
            </w:r>
            <w:r w:rsidRPr="00496164">
              <w:rPr>
                <w:b/>
                <w:sz w:val="24"/>
                <w:szCs w:val="24"/>
                <w:lang w:val="en-US" w:eastAsia="x-none"/>
              </w:rPr>
              <w:t>216</w:t>
            </w:r>
          </w:p>
        </w:tc>
        <w:tc>
          <w:tcPr>
            <w:tcW w:w="678" w:type="pct"/>
            <w:shd w:val="clear" w:color="auto" w:fill="auto"/>
          </w:tcPr>
          <w:p w14:paraId="785F9802"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108</w:t>
            </w:r>
          </w:p>
        </w:tc>
        <w:tc>
          <w:tcPr>
            <w:tcW w:w="677" w:type="pct"/>
            <w:shd w:val="clear" w:color="auto" w:fill="auto"/>
          </w:tcPr>
          <w:p w14:paraId="06576CF5" w14:textId="77777777" w:rsidR="00DA2F91" w:rsidRPr="00496164" w:rsidRDefault="00DA2F91" w:rsidP="003E10B1">
            <w:pPr>
              <w:keepNext/>
              <w:widowControl/>
              <w:jc w:val="center"/>
              <w:rPr>
                <w:b/>
                <w:sz w:val="24"/>
                <w:szCs w:val="24"/>
                <w:lang w:val="x-none" w:eastAsia="x-none"/>
              </w:rPr>
            </w:pPr>
            <w:r w:rsidRPr="00496164">
              <w:rPr>
                <w:b/>
                <w:sz w:val="24"/>
                <w:szCs w:val="24"/>
                <w:lang w:val="x-none" w:eastAsia="x-none"/>
              </w:rPr>
              <w:t>108</w:t>
            </w:r>
          </w:p>
        </w:tc>
      </w:tr>
      <w:tr w:rsidR="00DA2F91" w:rsidRPr="00496164" w14:paraId="0C7C74F9" w14:textId="77777777" w:rsidTr="00997D3B">
        <w:tc>
          <w:tcPr>
            <w:tcW w:w="2669" w:type="pct"/>
            <w:shd w:val="clear" w:color="auto" w:fill="auto"/>
          </w:tcPr>
          <w:p w14:paraId="69402499" w14:textId="77777777" w:rsidR="00DA2F91" w:rsidRPr="00496164" w:rsidRDefault="00DA2F91" w:rsidP="003E10B1">
            <w:pPr>
              <w:keepNext/>
              <w:widowControl/>
              <w:rPr>
                <w:b/>
                <w:i/>
                <w:sz w:val="24"/>
                <w:szCs w:val="24"/>
                <w:lang w:val="x-none" w:eastAsia="x-none"/>
              </w:rPr>
            </w:pPr>
            <w:r w:rsidRPr="00496164">
              <w:rPr>
                <w:b/>
                <w:i/>
                <w:sz w:val="24"/>
                <w:szCs w:val="24"/>
                <w:lang w:val="x-none" w:eastAsia="x-none"/>
              </w:rPr>
              <w:t xml:space="preserve">Контактная работа - Аудиторные занятия </w:t>
            </w:r>
          </w:p>
        </w:tc>
        <w:tc>
          <w:tcPr>
            <w:tcW w:w="976" w:type="pct"/>
            <w:shd w:val="clear" w:color="auto" w:fill="auto"/>
          </w:tcPr>
          <w:p w14:paraId="5CC8ED41" w14:textId="77777777" w:rsidR="00DA2F91" w:rsidRPr="00496164" w:rsidRDefault="00DA2F91" w:rsidP="003E10B1">
            <w:pPr>
              <w:keepNext/>
              <w:widowControl/>
              <w:jc w:val="center"/>
              <w:rPr>
                <w:b/>
                <w:sz w:val="24"/>
                <w:szCs w:val="24"/>
                <w:lang w:eastAsia="x-none"/>
              </w:rPr>
            </w:pPr>
            <w:r w:rsidRPr="00496164">
              <w:rPr>
                <w:b/>
                <w:sz w:val="24"/>
                <w:szCs w:val="24"/>
                <w:lang w:eastAsia="x-none"/>
              </w:rPr>
              <w:t>32</w:t>
            </w:r>
          </w:p>
        </w:tc>
        <w:tc>
          <w:tcPr>
            <w:tcW w:w="678" w:type="pct"/>
            <w:shd w:val="clear" w:color="auto" w:fill="auto"/>
          </w:tcPr>
          <w:p w14:paraId="2342B121"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1</w:t>
            </w:r>
            <w:r w:rsidRPr="00496164">
              <w:rPr>
                <w:b/>
                <w:sz w:val="24"/>
                <w:szCs w:val="24"/>
                <w:lang w:eastAsia="x-none"/>
              </w:rPr>
              <w:t>6</w:t>
            </w:r>
          </w:p>
        </w:tc>
        <w:tc>
          <w:tcPr>
            <w:tcW w:w="677" w:type="pct"/>
            <w:shd w:val="clear" w:color="auto" w:fill="auto"/>
          </w:tcPr>
          <w:p w14:paraId="509202A6"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1</w:t>
            </w:r>
            <w:r w:rsidRPr="00496164">
              <w:rPr>
                <w:b/>
                <w:sz w:val="24"/>
                <w:szCs w:val="24"/>
                <w:lang w:eastAsia="x-none"/>
              </w:rPr>
              <w:t>6</w:t>
            </w:r>
          </w:p>
        </w:tc>
      </w:tr>
      <w:tr w:rsidR="00DA2F91" w:rsidRPr="00496164" w14:paraId="4469873B" w14:textId="77777777" w:rsidTr="00997D3B">
        <w:tc>
          <w:tcPr>
            <w:tcW w:w="2669" w:type="pct"/>
            <w:shd w:val="clear" w:color="auto" w:fill="auto"/>
          </w:tcPr>
          <w:p w14:paraId="1DA01FB1" w14:textId="77777777" w:rsidR="00DA2F91" w:rsidRPr="00496164" w:rsidRDefault="00DA2F91" w:rsidP="003E10B1">
            <w:pPr>
              <w:keepNext/>
              <w:widowControl/>
              <w:rPr>
                <w:i/>
                <w:sz w:val="24"/>
                <w:szCs w:val="24"/>
                <w:lang w:val="x-none" w:eastAsia="x-none"/>
              </w:rPr>
            </w:pPr>
            <w:r w:rsidRPr="00496164">
              <w:rPr>
                <w:i/>
                <w:sz w:val="24"/>
                <w:szCs w:val="24"/>
                <w:lang w:val="x-none" w:eastAsia="x-none"/>
              </w:rPr>
              <w:t xml:space="preserve">Лекции </w:t>
            </w:r>
          </w:p>
        </w:tc>
        <w:tc>
          <w:tcPr>
            <w:tcW w:w="976" w:type="pct"/>
            <w:shd w:val="clear" w:color="auto" w:fill="auto"/>
          </w:tcPr>
          <w:p w14:paraId="22EC9BB9"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8</w:t>
            </w:r>
          </w:p>
        </w:tc>
        <w:tc>
          <w:tcPr>
            <w:tcW w:w="678" w:type="pct"/>
            <w:shd w:val="clear" w:color="auto" w:fill="auto"/>
          </w:tcPr>
          <w:p w14:paraId="6A1EDA8D"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4</w:t>
            </w:r>
          </w:p>
        </w:tc>
        <w:tc>
          <w:tcPr>
            <w:tcW w:w="677" w:type="pct"/>
            <w:shd w:val="clear" w:color="auto" w:fill="auto"/>
          </w:tcPr>
          <w:p w14:paraId="3CB344F7"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4</w:t>
            </w:r>
          </w:p>
        </w:tc>
      </w:tr>
      <w:tr w:rsidR="00DA2F91" w:rsidRPr="00496164" w14:paraId="361AEB95" w14:textId="77777777" w:rsidTr="00997D3B">
        <w:tc>
          <w:tcPr>
            <w:tcW w:w="2669" w:type="pct"/>
            <w:shd w:val="clear" w:color="auto" w:fill="auto"/>
          </w:tcPr>
          <w:p w14:paraId="1F75B18F" w14:textId="77777777" w:rsidR="00DA2F91" w:rsidRPr="00496164" w:rsidRDefault="00DA2F91" w:rsidP="003E10B1">
            <w:pPr>
              <w:keepNext/>
              <w:widowControl/>
              <w:rPr>
                <w:i/>
                <w:sz w:val="24"/>
                <w:szCs w:val="24"/>
                <w:lang w:val="x-none" w:eastAsia="x-none"/>
              </w:rPr>
            </w:pPr>
            <w:r w:rsidRPr="00496164">
              <w:rPr>
                <w:i/>
                <w:sz w:val="24"/>
                <w:szCs w:val="24"/>
                <w:lang w:val="x-none" w:eastAsia="x-none"/>
              </w:rPr>
              <w:t xml:space="preserve">Семинары, практические занятия </w:t>
            </w:r>
          </w:p>
        </w:tc>
        <w:tc>
          <w:tcPr>
            <w:tcW w:w="976" w:type="pct"/>
            <w:shd w:val="clear" w:color="auto" w:fill="auto"/>
          </w:tcPr>
          <w:p w14:paraId="01298D99" w14:textId="77777777" w:rsidR="00DA2F91" w:rsidRPr="00496164" w:rsidRDefault="00DA2F91" w:rsidP="003E10B1">
            <w:pPr>
              <w:keepNext/>
              <w:widowControl/>
              <w:jc w:val="center"/>
              <w:rPr>
                <w:sz w:val="24"/>
                <w:szCs w:val="24"/>
                <w:lang w:eastAsia="x-none"/>
              </w:rPr>
            </w:pPr>
            <w:r w:rsidRPr="00496164">
              <w:rPr>
                <w:sz w:val="24"/>
                <w:szCs w:val="24"/>
                <w:lang w:eastAsia="x-none"/>
              </w:rPr>
              <w:t>24</w:t>
            </w:r>
          </w:p>
        </w:tc>
        <w:tc>
          <w:tcPr>
            <w:tcW w:w="678" w:type="pct"/>
            <w:shd w:val="clear" w:color="auto" w:fill="auto"/>
          </w:tcPr>
          <w:p w14:paraId="3229E779" w14:textId="77777777" w:rsidR="00DA2F91" w:rsidRPr="00496164" w:rsidRDefault="00DA2F91" w:rsidP="003E10B1">
            <w:pPr>
              <w:keepNext/>
              <w:widowControl/>
              <w:jc w:val="center"/>
              <w:rPr>
                <w:sz w:val="24"/>
                <w:szCs w:val="24"/>
                <w:lang w:val="x-none" w:eastAsia="x-none"/>
              </w:rPr>
            </w:pPr>
            <w:r w:rsidRPr="00496164">
              <w:rPr>
                <w:sz w:val="24"/>
                <w:szCs w:val="24"/>
                <w:lang w:eastAsia="x-none"/>
              </w:rPr>
              <w:t>12</w:t>
            </w:r>
          </w:p>
        </w:tc>
        <w:tc>
          <w:tcPr>
            <w:tcW w:w="677" w:type="pct"/>
            <w:shd w:val="clear" w:color="auto" w:fill="auto"/>
          </w:tcPr>
          <w:p w14:paraId="0CA1CBFA" w14:textId="77777777" w:rsidR="00DA2F91" w:rsidRPr="00496164" w:rsidRDefault="00DA2F91" w:rsidP="003E10B1">
            <w:pPr>
              <w:keepNext/>
              <w:widowControl/>
              <w:jc w:val="center"/>
              <w:rPr>
                <w:sz w:val="24"/>
                <w:szCs w:val="24"/>
                <w:lang w:eastAsia="x-none"/>
              </w:rPr>
            </w:pPr>
            <w:r w:rsidRPr="00496164">
              <w:rPr>
                <w:sz w:val="24"/>
                <w:szCs w:val="24"/>
                <w:lang w:eastAsia="x-none"/>
              </w:rPr>
              <w:t>12</w:t>
            </w:r>
          </w:p>
        </w:tc>
      </w:tr>
      <w:tr w:rsidR="00DA2F91" w:rsidRPr="00496164" w14:paraId="7716E11C" w14:textId="77777777" w:rsidTr="00997D3B">
        <w:tc>
          <w:tcPr>
            <w:tcW w:w="2669" w:type="pct"/>
            <w:shd w:val="clear" w:color="auto" w:fill="auto"/>
          </w:tcPr>
          <w:p w14:paraId="41CC8656" w14:textId="77777777" w:rsidR="00DA2F91" w:rsidRPr="00496164" w:rsidRDefault="00DA2F91" w:rsidP="003E10B1">
            <w:pPr>
              <w:keepNext/>
              <w:widowControl/>
              <w:rPr>
                <w:b/>
                <w:i/>
                <w:sz w:val="24"/>
                <w:szCs w:val="24"/>
                <w:lang w:val="x-none" w:eastAsia="x-none"/>
              </w:rPr>
            </w:pPr>
            <w:r w:rsidRPr="00496164">
              <w:rPr>
                <w:b/>
                <w:i/>
                <w:sz w:val="24"/>
                <w:szCs w:val="24"/>
                <w:lang w:val="x-none" w:eastAsia="x-none"/>
              </w:rPr>
              <w:t>Самостоятельная работа</w:t>
            </w:r>
          </w:p>
        </w:tc>
        <w:tc>
          <w:tcPr>
            <w:tcW w:w="976" w:type="pct"/>
            <w:shd w:val="clear" w:color="auto" w:fill="auto"/>
          </w:tcPr>
          <w:p w14:paraId="5E4A733F"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1</w:t>
            </w:r>
            <w:r w:rsidRPr="00496164">
              <w:rPr>
                <w:b/>
                <w:sz w:val="24"/>
                <w:szCs w:val="24"/>
                <w:lang w:eastAsia="x-none"/>
              </w:rPr>
              <w:t>84</w:t>
            </w:r>
          </w:p>
        </w:tc>
        <w:tc>
          <w:tcPr>
            <w:tcW w:w="678" w:type="pct"/>
            <w:shd w:val="clear" w:color="auto" w:fill="auto"/>
          </w:tcPr>
          <w:p w14:paraId="69342834"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9</w:t>
            </w:r>
            <w:r w:rsidRPr="00496164">
              <w:rPr>
                <w:b/>
                <w:sz w:val="24"/>
                <w:szCs w:val="24"/>
                <w:lang w:eastAsia="x-none"/>
              </w:rPr>
              <w:t>2</w:t>
            </w:r>
          </w:p>
        </w:tc>
        <w:tc>
          <w:tcPr>
            <w:tcW w:w="677" w:type="pct"/>
            <w:shd w:val="clear" w:color="auto" w:fill="auto"/>
          </w:tcPr>
          <w:p w14:paraId="10F73773" w14:textId="77777777" w:rsidR="00DA2F91" w:rsidRPr="00496164" w:rsidRDefault="00DA2F91" w:rsidP="003E10B1">
            <w:pPr>
              <w:keepNext/>
              <w:widowControl/>
              <w:jc w:val="center"/>
              <w:rPr>
                <w:b/>
                <w:sz w:val="24"/>
                <w:szCs w:val="24"/>
                <w:lang w:eastAsia="x-none"/>
              </w:rPr>
            </w:pPr>
            <w:r w:rsidRPr="00496164">
              <w:rPr>
                <w:b/>
                <w:sz w:val="24"/>
                <w:szCs w:val="24"/>
                <w:lang w:val="x-none" w:eastAsia="x-none"/>
              </w:rPr>
              <w:t>9</w:t>
            </w:r>
            <w:r w:rsidRPr="00496164">
              <w:rPr>
                <w:b/>
                <w:sz w:val="24"/>
                <w:szCs w:val="24"/>
                <w:lang w:eastAsia="x-none"/>
              </w:rPr>
              <w:t>2</w:t>
            </w:r>
          </w:p>
        </w:tc>
      </w:tr>
      <w:tr w:rsidR="00DA2F91" w:rsidRPr="00496164" w14:paraId="2A0CAC99" w14:textId="77777777" w:rsidTr="00997D3B">
        <w:tc>
          <w:tcPr>
            <w:tcW w:w="2669" w:type="pct"/>
            <w:shd w:val="clear" w:color="auto" w:fill="auto"/>
          </w:tcPr>
          <w:p w14:paraId="43C6E110" w14:textId="77777777" w:rsidR="00DA2F91" w:rsidRPr="00496164" w:rsidRDefault="00DA2F91" w:rsidP="003E10B1">
            <w:pPr>
              <w:keepNext/>
              <w:widowControl/>
              <w:rPr>
                <w:sz w:val="24"/>
                <w:szCs w:val="24"/>
                <w:lang w:val="x-none" w:eastAsia="x-none"/>
              </w:rPr>
            </w:pPr>
            <w:r w:rsidRPr="00496164">
              <w:rPr>
                <w:sz w:val="24"/>
                <w:szCs w:val="24"/>
                <w:lang w:val="x-none" w:eastAsia="x-none"/>
              </w:rPr>
              <w:t xml:space="preserve">Вид текущего контроля </w:t>
            </w:r>
          </w:p>
        </w:tc>
        <w:tc>
          <w:tcPr>
            <w:tcW w:w="976" w:type="pct"/>
            <w:shd w:val="clear" w:color="auto" w:fill="auto"/>
          </w:tcPr>
          <w:p w14:paraId="3FB50040"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c>
          <w:tcPr>
            <w:tcW w:w="678" w:type="pct"/>
            <w:shd w:val="clear" w:color="auto" w:fill="auto"/>
          </w:tcPr>
          <w:p w14:paraId="1DD75E22" w14:textId="77777777" w:rsidR="00DA2F91" w:rsidRPr="00496164" w:rsidRDefault="00DA2F91" w:rsidP="003E10B1">
            <w:pPr>
              <w:keepNext/>
              <w:widowControl/>
              <w:jc w:val="center"/>
              <w:rPr>
                <w:b/>
                <w:sz w:val="24"/>
                <w:szCs w:val="24"/>
                <w:lang w:val="x-none" w:eastAsia="x-none"/>
              </w:rPr>
            </w:pPr>
          </w:p>
        </w:tc>
        <w:tc>
          <w:tcPr>
            <w:tcW w:w="677" w:type="pct"/>
            <w:shd w:val="clear" w:color="auto" w:fill="auto"/>
          </w:tcPr>
          <w:p w14:paraId="6A4311BF" w14:textId="77777777" w:rsidR="00DA2F91" w:rsidRPr="00496164" w:rsidRDefault="00DA2F91" w:rsidP="003E10B1">
            <w:pPr>
              <w:keepNext/>
              <w:widowControl/>
              <w:jc w:val="center"/>
              <w:rPr>
                <w:sz w:val="24"/>
                <w:szCs w:val="24"/>
              </w:rPr>
            </w:pPr>
            <w:r w:rsidRPr="00496164">
              <w:rPr>
                <w:sz w:val="24"/>
                <w:szCs w:val="24"/>
              </w:rPr>
              <w:t>Домашнее творческое задание</w:t>
            </w:r>
          </w:p>
        </w:tc>
      </w:tr>
      <w:tr w:rsidR="00DA2F91" w:rsidRPr="00496164" w14:paraId="5487879E" w14:textId="77777777" w:rsidTr="00997D3B">
        <w:tc>
          <w:tcPr>
            <w:tcW w:w="2669" w:type="pct"/>
            <w:shd w:val="clear" w:color="auto" w:fill="auto"/>
          </w:tcPr>
          <w:p w14:paraId="434625C0" w14:textId="77777777" w:rsidR="00DA2F91" w:rsidRPr="00496164" w:rsidRDefault="00DA2F91" w:rsidP="003E10B1">
            <w:pPr>
              <w:keepNext/>
              <w:widowControl/>
              <w:rPr>
                <w:sz w:val="24"/>
                <w:szCs w:val="24"/>
                <w:lang w:val="x-none" w:eastAsia="x-none"/>
              </w:rPr>
            </w:pPr>
            <w:r w:rsidRPr="00496164">
              <w:rPr>
                <w:sz w:val="24"/>
                <w:szCs w:val="24"/>
                <w:lang w:val="x-none" w:eastAsia="x-none"/>
              </w:rPr>
              <w:t>Вид промежуточной аттестации</w:t>
            </w:r>
          </w:p>
        </w:tc>
        <w:tc>
          <w:tcPr>
            <w:tcW w:w="976" w:type="pct"/>
            <w:shd w:val="clear" w:color="auto" w:fill="auto"/>
          </w:tcPr>
          <w:p w14:paraId="75230B1E" w14:textId="77777777" w:rsidR="00DA2F91" w:rsidRPr="00496164" w:rsidRDefault="00DA2F91" w:rsidP="003E10B1">
            <w:pPr>
              <w:keepNext/>
              <w:widowControl/>
              <w:jc w:val="center"/>
              <w:rPr>
                <w:sz w:val="24"/>
                <w:szCs w:val="24"/>
              </w:rPr>
            </w:pPr>
            <w:r w:rsidRPr="00496164">
              <w:rPr>
                <w:sz w:val="24"/>
                <w:szCs w:val="24"/>
              </w:rPr>
              <w:t>Экзамен/Экзамен</w:t>
            </w:r>
          </w:p>
        </w:tc>
        <w:tc>
          <w:tcPr>
            <w:tcW w:w="678" w:type="pct"/>
            <w:shd w:val="clear" w:color="auto" w:fill="auto"/>
          </w:tcPr>
          <w:p w14:paraId="5C6E6BF7" w14:textId="77777777" w:rsidR="00DA2F91" w:rsidRPr="00496164" w:rsidRDefault="00DA2F91" w:rsidP="003E10B1">
            <w:pPr>
              <w:keepNext/>
              <w:widowControl/>
              <w:jc w:val="center"/>
              <w:rPr>
                <w:b/>
                <w:sz w:val="24"/>
                <w:szCs w:val="24"/>
                <w:lang w:val="x-none" w:eastAsia="x-none"/>
              </w:rPr>
            </w:pPr>
            <w:r w:rsidRPr="00496164">
              <w:rPr>
                <w:sz w:val="24"/>
                <w:szCs w:val="24"/>
                <w:lang w:val="x-none" w:eastAsia="x-none"/>
              </w:rPr>
              <w:t>Экзамен</w:t>
            </w:r>
          </w:p>
        </w:tc>
        <w:tc>
          <w:tcPr>
            <w:tcW w:w="677" w:type="pct"/>
            <w:shd w:val="clear" w:color="auto" w:fill="auto"/>
          </w:tcPr>
          <w:p w14:paraId="1330DC7E" w14:textId="77777777" w:rsidR="00DA2F91" w:rsidRPr="00496164" w:rsidRDefault="00DA2F91" w:rsidP="003E10B1">
            <w:pPr>
              <w:keepNext/>
              <w:widowControl/>
              <w:jc w:val="center"/>
              <w:rPr>
                <w:sz w:val="24"/>
                <w:szCs w:val="24"/>
                <w:lang w:val="x-none" w:eastAsia="x-none"/>
              </w:rPr>
            </w:pPr>
            <w:r w:rsidRPr="00496164">
              <w:rPr>
                <w:sz w:val="24"/>
                <w:szCs w:val="24"/>
                <w:lang w:val="x-none" w:eastAsia="x-none"/>
              </w:rPr>
              <w:t>Экзамен</w:t>
            </w:r>
          </w:p>
        </w:tc>
      </w:tr>
    </w:tbl>
    <w:p w14:paraId="79E3633B" w14:textId="7DD195FB" w:rsidR="00917327" w:rsidRPr="00496164" w:rsidRDefault="00917327" w:rsidP="003E10B1">
      <w:pPr>
        <w:widowControl/>
        <w:jc w:val="both"/>
        <w:outlineLvl w:val="0"/>
        <w:rPr>
          <w:b/>
          <w:bCs/>
          <w:sz w:val="28"/>
          <w:szCs w:val="28"/>
        </w:rPr>
      </w:pPr>
    </w:p>
    <w:p w14:paraId="2362D60E" w14:textId="77777777" w:rsidR="00917327" w:rsidRPr="00496164" w:rsidRDefault="00917327" w:rsidP="003E10B1">
      <w:pPr>
        <w:widowControl/>
        <w:jc w:val="both"/>
        <w:outlineLvl w:val="0"/>
        <w:rPr>
          <w:b/>
          <w:bCs/>
          <w:sz w:val="28"/>
          <w:szCs w:val="28"/>
        </w:rPr>
      </w:pPr>
    </w:p>
    <w:p w14:paraId="21BAA83C" w14:textId="77777777" w:rsidR="00C52F7B" w:rsidRPr="00496164" w:rsidRDefault="00C52F7B" w:rsidP="003E10B1">
      <w:pPr>
        <w:widowControl/>
        <w:jc w:val="both"/>
        <w:outlineLvl w:val="0"/>
        <w:rPr>
          <w:b/>
          <w:bCs/>
          <w:sz w:val="28"/>
          <w:szCs w:val="28"/>
        </w:rPr>
      </w:pPr>
      <w:bookmarkStart w:id="10" w:name="_Toc83116185"/>
      <w:bookmarkStart w:id="11" w:name="_Toc85723455"/>
      <w:r w:rsidRPr="00496164">
        <w:rPr>
          <w:b/>
          <w:bCs/>
          <w:sz w:val="28"/>
          <w:szCs w:val="28"/>
        </w:rPr>
        <w:t xml:space="preserve">5. Содержание </w:t>
      </w:r>
      <w:r w:rsidR="00EC45DF" w:rsidRPr="00496164">
        <w:rPr>
          <w:b/>
          <w:bCs/>
          <w:sz w:val="28"/>
          <w:szCs w:val="28"/>
        </w:rPr>
        <w:t>дисциплины</w:t>
      </w:r>
      <w:r w:rsidRPr="00496164">
        <w:rPr>
          <w:b/>
          <w:bCs/>
          <w:sz w:val="28"/>
          <w:szCs w:val="28"/>
        </w:rPr>
        <w:t>, структурированное по темам (разделам) дисциплины с указани</w:t>
      </w:r>
      <w:r w:rsidR="009C4968" w:rsidRPr="00496164">
        <w:rPr>
          <w:b/>
          <w:bCs/>
          <w:sz w:val="28"/>
          <w:szCs w:val="28"/>
        </w:rPr>
        <w:t>ем их объемов (в академических часах) и видов</w:t>
      </w:r>
      <w:r w:rsidRPr="00496164">
        <w:rPr>
          <w:b/>
          <w:bCs/>
          <w:sz w:val="28"/>
          <w:szCs w:val="28"/>
        </w:rPr>
        <w:t xml:space="preserve"> учебных занятий</w:t>
      </w:r>
      <w:bookmarkEnd w:id="10"/>
      <w:bookmarkEnd w:id="11"/>
    </w:p>
    <w:p w14:paraId="10D4D4C6" w14:textId="77777777" w:rsidR="003B3C65" w:rsidRPr="00496164" w:rsidRDefault="003B3C65" w:rsidP="003E10B1">
      <w:pPr>
        <w:widowControl/>
        <w:jc w:val="both"/>
        <w:outlineLvl w:val="1"/>
        <w:rPr>
          <w:b/>
          <w:bCs/>
          <w:sz w:val="28"/>
          <w:szCs w:val="28"/>
        </w:rPr>
      </w:pPr>
      <w:bookmarkStart w:id="12" w:name="_Toc83116186"/>
      <w:bookmarkStart w:id="13" w:name="_Toc85723456"/>
      <w:r w:rsidRPr="00496164">
        <w:rPr>
          <w:b/>
          <w:bCs/>
          <w:sz w:val="28"/>
          <w:szCs w:val="28"/>
        </w:rPr>
        <w:t>5.1 Содержание дисциплины</w:t>
      </w:r>
      <w:bookmarkEnd w:id="12"/>
      <w:bookmarkEnd w:id="13"/>
    </w:p>
    <w:p w14:paraId="4FF374A3" w14:textId="77777777" w:rsidR="005C0927" w:rsidRPr="00496164" w:rsidRDefault="005C0927" w:rsidP="003E10B1">
      <w:pPr>
        <w:widowControl/>
        <w:jc w:val="both"/>
        <w:rPr>
          <w:b/>
          <w:sz w:val="28"/>
          <w:szCs w:val="28"/>
        </w:rPr>
      </w:pPr>
    </w:p>
    <w:p w14:paraId="49CE80B5" w14:textId="77777777" w:rsidR="000E58E9" w:rsidRPr="00496164" w:rsidRDefault="000E58E9" w:rsidP="003E10B1">
      <w:pPr>
        <w:widowControl/>
        <w:autoSpaceDE/>
        <w:autoSpaceDN/>
        <w:adjustRightInd/>
        <w:spacing w:after="160" w:line="259" w:lineRule="auto"/>
        <w:rPr>
          <w:b/>
          <w:sz w:val="28"/>
          <w:szCs w:val="28"/>
        </w:rPr>
      </w:pPr>
      <w:r w:rsidRPr="00496164">
        <w:rPr>
          <w:b/>
          <w:sz w:val="28"/>
          <w:szCs w:val="28"/>
        </w:rPr>
        <w:t>Тема 1. Структура и функции финансового рынка</w:t>
      </w:r>
    </w:p>
    <w:p w14:paraId="122C8463" w14:textId="77777777" w:rsidR="000E58E9" w:rsidRPr="00496164" w:rsidRDefault="000E58E9" w:rsidP="003E10B1">
      <w:pPr>
        <w:widowControl/>
        <w:jc w:val="both"/>
        <w:rPr>
          <w:rFonts w:eastAsia="Calibri"/>
          <w:sz w:val="28"/>
          <w:szCs w:val="28"/>
          <w:lang w:eastAsia="en-US"/>
        </w:rPr>
      </w:pPr>
      <w:r w:rsidRPr="00496164">
        <w:rPr>
          <w:rFonts w:eastAsia="Calibri"/>
          <w:sz w:val="28"/>
          <w:szCs w:val="28"/>
          <w:lang w:eastAsia="en-US"/>
        </w:rPr>
        <w:t>Финансовый рынок и финансовая система: понятия, функции, структура. Финансовые контракты и инструменты. Анализ структурных пропорций финансового рынка и дизайна финансовых контрактов.</w:t>
      </w:r>
      <w:r w:rsidR="001458A3" w:rsidRPr="00496164">
        <w:rPr>
          <w:rFonts w:eastAsia="Calibri"/>
          <w:sz w:val="28"/>
          <w:szCs w:val="28"/>
          <w:lang w:eastAsia="en-US"/>
        </w:rPr>
        <w:t xml:space="preserve"> </w:t>
      </w:r>
      <w:r w:rsidRPr="00496164">
        <w:rPr>
          <w:rFonts w:eastAsia="Calibri"/>
          <w:sz w:val="28"/>
          <w:szCs w:val="28"/>
          <w:lang w:eastAsia="en-US"/>
        </w:rPr>
        <w:t>Теоретические обоснования возникновения и существования финансовых посредников.</w:t>
      </w:r>
      <w:r w:rsidR="001458A3" w:rsidRPr="00496164">
        <w:rPr>
          <w:rFonts w:eastAsia="Calibri"/>
          <w:sz w:val="28"/>
          <w:szCs w:val="28"/>
          <w:lang w:eastAsia="en-US"/>
        </w:rPr>
        <w:t xml:space="preserve"> </w:t>
      </w:r>
      <w:r w:rsidRPr="00496164">
        <w:rPr>
          <w:rFonts w:eastAsia="Calibri"/>
          <w:sz w:val="28"/>
          <w:szCs w:val="28"/>
          <w:lang w:eastAsia="en-US"/>
        </w:rPr>
        <w:t>Классификация финансовых учреждений</w:t>
      </w:r>
      <w:r w:rsidR="001458A3" w:rsidRPr="00496164">
        <w:rPr>
          <w:rFonts w:eastAsia="Calibri"/>
          <w:sz w:val="28"/>
          <w:szCs w:val="28"/>
          <w:lang w:eastAsia="en-US"/>
        </w:rPr>
        <w:t xml:space="preserve"> в Системе Национальных Счетов и ее отражение в структуре финансовых рынков</w:t>
      </w:r>
      <w:r w:rsidRPr="00496164">
        <w:rPr>
          <w:rFonts w:eastAsia="Calibri"/>
          <w:sz w:val="28"/>
          <w:szCs w:val="28"/>
          <w:lang w:eastAsia="en-US"/>
        </w:rPr>
        <w:t xml:space="preserve">. </w:t>
      </w:r>
      <w:r w:rsidRPr="00496164">
        <w:rPr>
          <w:sz w:val="28"/>
          <w:szCs w:val="28"/>
        </w:rPr>
        <w:t>Классификация финансовых рынков</w:t>
      </w:r>
      <w:r w:rsidR="001458A3" w:rsidRPr="00496164">
        <w:rPr>
          <w:sz w:val="28"/>
          <w:szCs w:val="28"/>
        </w:rPr>
        <w:t xml:space="preserve"> (развитые, формирующиеся, пограничные)</w:t>
      </w:r>
      <w:r w:rsidRPr="00496164">
        <w:rPr>
          <w:sz w:val="28"/>
          <w:szCs w:val="28"/>
        </w:rPr>
        <w:t>.</w:t>
      </w:r>
      <w:r w:rsidR="001458A3" w:rsidRPr="00496164">
        <w:rPr>
          <w:sz w:val="28"/>
          <w:szCs w:val="28"/>
        </w:rPr>
        <w:t xml:space="preserve"> </w:t>
      </w:r>
      <w:r w:rsidRPr="00496164">
        <w:rPr>
          <w:sz w:val="28"/>
          <w:szCs w:val="28"/>
        </w:rPr>
        <w:t>Основные количественные показатели различных сегментов</w:t>
      </w:r>
      <w:r w:rsidR="001458A3" w:rsidRPr="00496164">
        <w:rPr>
          <w:sz w:val="28"/>
          <w:szCs w:val="28"/>
        </w:rPr>
        <w:t xml:space="preserve"> и секторов</w:t>
      </w:r>
      <w:r w:rsidRPr="00496164">
        <w:rPr>
          <w:sz w:val="28"/>
          <w:szCs w:val="28"/>
        </w:rPr>
        <w:t xml:space="preserve"> финансового рынка.</w:t>
      </w:r>
      <w:r w:rsidR="001458A3" w:rsidRPr="00496164">
        <w:rPr>
          <w:sz w:val="28"/>
          <w:szCs w:val="28"/>
        </w:rPr>
        <w:t xml:space="preserve"> </w:t>
      </w:r>
      <w:r w:rsidRPr="00496164">
        <w:rPr>
          <w:sz w:val="28"/>
          <w:szCs w:val="28"/>
        </w:rPr>
        <w:t xml:space="preserve">Значение различных сегментов финансового рынка в экономике различных стран и России. </w:t>
      </w:r>
      <w:r w:rsidRPr="00496164">
        <w:rPr>
          <w:rFonts w:eastAsia="Calibri"/>
          <w:sz w:val="28"/>
          <w:szCs w:val="28"/>
          <w:lang w:eastAsia="en-US"/>
        </w:rPr>
        <w:t>Финансовая глобализация.</w:t>
      </w:r>
    </w:p>
    <w:p w14:paraId="50DF7B44" w14:textId="77777777" w:rsidR="0048214D" w:rsidRPr="00496164" w:rsidRDefault="0048214D" w:rsidP="003E10B1">
      <w:pPr>
        <w:widowControl/>
        <w:jc w:val="both"/>
        <w:rPr>
          <w:sz w:val="40"/>
          <w:szCs w:val="40"/>
        </w:rPr>
      </w:pPr>
    </w:p>
    <w:p w14:paraId="2888CD7A" w14:textId="77777777" w:rsidR="00D251CF" w:rsidRPr="00496164" w:rsidRDefault="00D251CF" w:rsidP="003E10B1">
      <w:pPr>
        <w:widowControl/>
        <w:autoSpaceDE/>
        <w:autoSpaceDN/>
        <w:adjustRightInd/>
        <w:spacing w:after="160" w:line="259" w:lineRule="auto"/>
        <w:rPr>
          <w:rFonts w:eastAsia="Calibri"/>
          <w:sz w:val="28"/>
          <w:szCs w:val="28"/>
          <w:lang w:eastAsia="en-US"/>
        </w:rPr>
      </w:pPr>
      <w:r w:rsidRPr="00496164">
        <w:rPr>
          <w:b/>
          <w:sz w:val="28"/>
          <w:szCs w:val="28"/>
        </w:rPr>
        <w:t>Тема 2.</w:t>
      </w:r>
      <w:r w:rsidRPr="00496164">
        <w:rPr>
          <w:rFonts w:eastAsia="Calibri"/>
          <w:sz w:val="28"/>
          <w:szCs w:val="28"/>
          <w:lang w:eastAsia="en-US"/>
        </w:rPr>
        <w:t xml:space="preserve"> </w:t>
      </w:r>
      <w:r w:rsidRPr="00496164">
        <w:rPr>
          <w:rFonts w:eastAsia="Calibri"/>
          <w:b/>
          <w:sz w:val="28"/>
          <w:szCs w:val="28"/>
          <w:lang w:eastAsia="en-US"/>
        </w:rPr>
        <w:t>Финансовые рынки и экономическое развитие</w:t>
      </w:r>
    </w:p>
    <w:p w14:paraId="233F78C5" w14:textId="77777777" w:rsidR="008D1347" w:rsidRPr="00496164" w:rsidRDefault="00D251CF" w:rsidP="003E10B1">
      <w:pPr>
        <w:widowControl/>
        <w:jc w:val="both"/>
        <w:rPr>
          <w:rFonts w:eastAsia="Calibri"/>
          <w:sz w:val="28"/>
          <w:szCs w:val="28"/>
          <w:lang w:eastAsia="en-US"/>
        </w:rPr>
      </w:pPr>
      <w:r w:rsidRPr="00496164">
        <w:rPr>
          <w:rFonts w:eastAsia="Calibri"/>
          <w:sz w:val="28"/>
          <w:szCs w:val="28"/>
          <w:lang w:eastAsia="en-US"/>
        </w:rPr>
        <w:t xml:space="preserve">Влияние финансового развития на экономический рост: теоретические модели. Дискуссия о преимуществах банковской и рыночной моделей финансирования экономики. Эмпирические доказательства взаимосвязи финансового и экономического развития. Проблемы эндогенности и причинности связи «финансы – рост». </w:t>
      </w:r>
      <w:r w:rsidR="001458A3" w:rsidRPr="00496164">
        <w:rPr>
          <w:rFonts w:eastAsia="Calibri"/>
          <w:sz w:val="28"/>
          <w:szCs w:val="28"/>
          <w:lang w:eastAsia="en-US"/>
        </w:rPr>
        <w:t>Каналы и м</w:t>
      </w:r>
      <w:r w:rsidRPr="00496164">
        <w:rPr>
          <w:rFonts w:eastAsia="Calibri"/>
          <w:sz w:val="28"/>
          <w:szCs w:val="28"/>
          <w:lang w:eastAsia="en-US"/>
        </w:rPr>
        <w:t>еханизмы трансмиссии от финансового к экономическому развитию.</w:t>
      </w:r>
      <w:r w:rsidR="005C0927" w:rsidRPr="00496164">
        <w:rPr>
          <w:rFonts w:eastAsia="Calibri"/>
          <w:sz w:val="28"/>
          <w:szCs w:val="28"/>
          <w:lang w:eastAsia="en-US"/>
        </w:rPr>
        <w:t xml:space="preserve"> </w:t>
      </w:r>
    </w:p>
    <w:p w14:paraId="5508E0ED" w14:textId="77777777" w:rsidR="008D1347" w:rsidRPr="00496164" w:rsidRDefault="008D1347" w:rsidP="003E10B1">
      <w:pPr>
        <w:widowControl/>
        <w:jc w:val="both"/>
        <w:rPr>
          <w:sz w:val="28"/>
          <w:szCs w:val="28"/>
        </w:rPr>
      </w:pPr>
    </w:p>
    <w:p w14:paraId="50A9C940" w14:textId="77777777" w:rsidR="00D251CF" w:rsidRPr="00496164" w:rsidRDefault="00D251CF" w:rsidP="003E10B1">
      <w:pPr>
        <w:widowControl/>
        <w:spacing w:after="160" w:line="259" w:lineRule="auto"/>
        <w:jc w:val="both"/>
        <w:rPr>
          <w:b/>
          <w:sz w:val="28"/>
          <w:szCs w:val="28"/>
        </w:rPr>
      </w:pPr>
      <w:r w:rsidRPr="00496164">
        <w:rPr>
          <w:b/>
          <w:sz w:val="28"/>
          <w:szCs w:val="28"/>
        </w:rPr>
        <w:t>Тема 3. Рынок долговых ценных бумаг</w:t>
      </w:r>
    </w:p>
    <w:p w14:paraId="1C9A7E55" w14:textId="77777777" w:rsidR="00D251CF" w:rsidRPr="00496164" w:rsidRDefault="00D251CF" w:rsidP="003E10B1">
      <w:pPr>
        <w:widowControl/>
        <w:jc w:val="both"/>
        <w:rPr>
          <w:sz w:val="28"/>
          <w:szCs w:val="28"/>
        </w:rPr>
      </w:pPr>
      <w:r w:rsidRPr="00496164">
        <w:rPr>
          <w:sz w:val="28"/>
          <w:szCs w:val="28"/>
        </w:rPr>
        <w:t xml:space="preserve">Корпоративные облигации российских компаний: особенности эмиссии и торговли. Биржевые облигации. Еврооблигации российских компаний. Ипотечные ценные </w:t>
      </w:r>
      <w:r w:rsidRPr="00496164">
        <w:rPr>
          <w:sz w:val="28"/>
          <w:szCs w:val="28"/>
        </w:rPr>
        <w:lastRenderedPageBreak/>
        <w:t xml:space="preserve">бумаги на российском рынке. Государственные облигации: особенности обращения. Кривая бескупонной доходности. </w:t>
      </w:r>
      <w:r w:rsidR="00AC35D0" w:rsidRPr="00496164">
        <w:rPr>
          <w:sz w:val="28"/>
          <w:szCs w:val="28"/>
        </w:rPr>
        <w:t xml:space="preserve">Государственные облигации и монетарное регулирование. </w:t>
      </w:r>
      <w:r w:rsidRPr="00496164">
        <w:rPr>
          <w:sz w:val="28"/>
          <w:szCs w:val="28"/>
        </w:rPr>
        <w:t>Облигации органов местного самоуправления. Кредитный рейтинг облигаций российских эмитентов</w:t>
      </w:r>
      <w:r w:rsidR="00AC35D0" w:rsidRPr="00496164">
        <w:rPr>
          <w:sz w:val="28"/>
          <w:szCs w:val="28"/>
        </w:rPr>
        <w:t>: национальная и международные шкалы</w:t>
      </w:r>
      <w:r w:rsidRPr="00496164">
        <w:rPr>
          <w:sz w:val="28"/>
          <w:szCs w:val="28"/>
        </w:rPr>
        <w:t>.</w:t>
      </w:r>
    </w:p>
    <w:p w14:paraId="6DED53CD" w14:textId="77777777" w:rsidR="008D1347" w:rsidRPr="00496164" w:rsidRDefault="008D1347" w:rsidP="003E10B1">
      <w:pPr>
        <w:widowControl/>
        <w:jc w:val="both"/>
        <w:rPr>
          <w:sz w:val="28"/>
          <w:szCs w:val="28"/>
        </w:rPr>
      </w:pPr>
    </w:p>
    <w:p w14:paraId="44B4BFE8" w14:textId="77777777" w:rsidR="00D251CF" w:rsidRPr="00496164" w:rsidRDefault="00D251CF" w:rsidP="003E10B1">
      <w:pPr>
        <w:widowControl/>
        <w:spacing w:after="160" w:line="259" w:lineRule="auto"/>
        <w:jc w:val="both"/>
        <w:rPr>
          <w:b/>
          <w:sz w:val="28"/>
          <w:szCs w:val="28"/>
        </w:rPr>
      </w:pPr>
      <w:r w:rsidRPr="00496164">
        <w:rPr>
          <w:b/>
          <w:sz w:val="28"/>
          <w:szCs w:val="28"/>
        </w:rPr>
        <w:t>Тема 4. Рынок акций и акционерный капитал</w:t>
      </w:r>
    </w:p>
    <w:p w14:paraId="6532F86D" w14:textId="77777777" w:rsidR="00D251CF" w:rsidRPr="00496164" w:rsidRDefault="00D251CF" w:rsidP="003E10B1">
      <w:pPr>
        <w:widowControl/>
        <w:jc w:val="both"/>
        <w:rPr>
          <w:sz w:val="28"/>
          <w:szCs w:val="28"/>
        </w:rPr>
      </w:pPr>
      <w:r w:rsidRPr="00496164">
        <w:rPr>
          <w:sz w:val="28"/>
          <w:szCs w:val="28"/>
        </w:rPr>
        <w:t>Акции российских компаний: проблемная характеристика. Основные показатели</w:t>
      </w:r>
      <w:r w:rsidR="00290937" w:rsidRPr="00496164">
        <w:rPr>
          <w:sz w:val="28"/>
          <w:szCs w:val="28"/>
        </w:rPr>
        <w:t xml:space="preserve"> рынка акций</w:t>
      </w:r>
      <w:r w:rsidRPr="00496164">
        <w:rPr>
          <w:sz w:val="28"/>
          <w:szCs w:val="28"/>
        </w:rPr>
        <w:t xml:space="preserve">. Российские акции на внутреннем и внешнем рынке. Факторы, влияющие на цену российских акций. Особенности структуры собственности и </w:t>
      </w:r>
      <w:r w:rsidR="00290937" w:rsidRPr="00496164">
        <w:rPr>
          <w:sz w:val="28"/>
          <w:szCs w:val="28"/>
        </w:rPr>
        <w:t xml:space="preserve">доля акций </w:t>
      </w:r>
      <w:r w:rsidRPr="00496164">
        <w:rPr>
          <w:sz w:val="28"/>
          <w:szCs w:val="28"/>
        </w:rPr>
        <w:t>российских компаний</w:t>
      </w:r>
      <w:r w:rsidR="00290937" w:rsidRPr="00496164">
        <w:rPr>
          <w:sz w:val="28"/>
          <w:szCs w:val="28"/>
        </w:rPr>
        <w:t>-эмитентов в свободном обращении</w:t>
      </w:r>
      <w:r w:rsidRPr="00496164">
        <w:rPr>
          <w:sz w:val="28"/>
          <w:szCs w:val="28"/>
        </w:rPr>
        <w:t xml:space="preserve">. Взаимосвязь российского и мирового рынка акций. Акции как инструмент финансирования компаний. </w:t>
      </w:r>
      <w:r w:rsidRPr="00496164">
        <w:rPr>
          <w:sz w:val="28"/>
          <w:szCs w:val="28"/>
          <w:lang w:val="en-US"/>
        </w:rPr>
        <w:t>IPO</w:t>
      </w:r>
      <w:r w:rsidRPr="00496164">
        <w:rPr>
          <w:sz w:val="28"/>
          <w:szCs w:val="28"/>
        </w:rPr>
        <w:t xml:space="preserve"> на российском рынке.</w:t>
      </w:r>
    </w:p>
    <w:p w14:paraId="6F7162EF" w14:textId="77777777" w:rsidR="008139FF" w:rsidRPr="00496164" w:rsidRDefault="008139FF" w:rsidP="003E10B1">
      <w:pPr>
        <w:widowControl/>
        <w:jc w:val="both"/>
        <w:rPr>
          <w:sz w:val="28"/>
          <w:szCs w:val="28"/>
        </w:rPr>
      </w:pPr>
    </w:p>
    <w:p w14:paraId="6BED55E5" w14:textId="77777777" w:rsidR="00D251CF" w:rsidRPr="00496164" w:rsidRDefault="00D251CF" w:rsidP="003E10B1">
      <w:pPr>
        <w:widowControl/>
        <w:spacing w:after="160" w:line="259" w:lineRule="auto"/>
        <w:jc w:val="both"/>
        <w:rPr>
          <w:b/>
          <w:sz w:val="28"/>
          <w:szCs w:val="28"/>
        </w:rPr>
      </w:pPr>
      <w:r w:rsidRPr="00496164">
        <w:rPr>
          <w:b/>
          <w:sz w:val="28"/>
          <w:szCs w:val="28"/>
        </w:rPr>
        <w:t>Тема 5. Рынок производных финансовых инструментов</w:t>
      </w:r>
    </w:p>
    <w:p w14:paraId="0B0521C3" w14:textId="77777777" w:rsidR="00D251CF" w:rsidRPr="00496164" w:rsidRDefault="00D251CF" w:rsidP="003E10B1">
      <w:pPr>
        <w:widowControl/>
        <w:jc w:val="both"/>
        <w:rPr>
          <w:sz w:val="28"/>
          <w:szCs w:val="28"/>
        </w:rPr>
      </w:pPr>
      <w:r w:rsidRPr="00496164">
        <w:rPr>
          <w:sz w:val="28"/>
          <w:szCs w:val="28"/>
        </w:rPr>
        <w:t>Производные финансовые инструменты российского рынка, возможности их использования для хеджирования. Фьючерсы на акции и индексы. Фьючерсы на валюту. Фьючерсы на процентные ставки. Опционы на фьючерсы. Особенности рынка внебиржевых производных в России.</w:t>
      </w:r>
      <w:r w:rsidR="001458A3" w:rsidRPr="00496164">
        <w:rPr>
          <w:sz w:val="28"/>
          <w:szCs w:val="28"/>
        </w:rPr>
        <w:t xml:space="preserve"> </w:t>
      </w:r>
      <w:r w:rsidRPr="00496164">
        <w:rPr>
          <w:sz w:val="28"/>
          <w:szCs w:val="28"/>
        </w:rPr>
        <w:t>Процентные свопы.</w:t>
      </w:r>
      <w:r w:rsidR="009051DC" w:rsidRPr="00496164">
        <w:rPr>
          <w:sz w:val="28"/>
          <w:szCs w:val="28"/>
        </w:rPr>
        <w:t xml:space="preserve"> Кредитно-дефолтные свопы.</w:t>
      </w:r>
    </w:p>
    <w:p w14:paraId="5EECFB26" w14:textId="77777777" w:rsidR="005C0927" w:rsidRPr="00496164" w:rsidRDefault="005C0927" w:rsidP="003E10B1">
      <w:pPr>
        <w:widowControl/>
        <w:jc w:val="both"/>
        <w:rPr>
          <w:sz w:val="28"/>
          <w:szCs w:val="28"/>
        </w:rPr>
      </w:pPr>
    </w:p>
    <w:p w14:paraId="446BBB51" w14:textId="77777777" w:rsidR="00D251CF" w:rsidRPr="00496164" w:rsidRDefault="00D251CF" w:rsidP="003E10B1">
      <w:pPr>
        <w:widowControl/>
        <w:spacing w:after="160" w:line="259" w:lineRule="auto"/>
        <w:jc w:val="both"/>
        <w:rPr>
          <w:b/>
          <w:sz w:val="28"/>
          <w:szCs w:val="28"/>
        </w:rPr>
      </w:pPr>
      <w:r w:rsidRPr="00496164">
        <w:rPr>
          <w:b/>
          <w:sz w:val="28"/>
          <w:szCs w:val="28"/>
        </w:rPr>
        <w:t>Тема 6. Валютный рынок</w:t>
      </w:r>
    </w:p>
    <w:p w14:paraId="73FDFC72" w14:textId="77777777" w:rsidR="00D251CF" w:rsidRPr="00496164" w:rsidRDefault="00D251CF" w:rsidP="003E10B1">
      <w:pPr>
        <w:widowControl/>
        <w:autoSpaceDE/>
        <w:autoSpaceDN/>
        <w:adjustRightInd/>
        <w:spacing w:after="160" w:line="259" w:lineRule="auto"/>
        <w:jc w:val="both"/>
        <w:rPr>
          <w:sz w:val="28"/>
          <w:szCs w:val="28"/>
          <w:lang w:val="x-none"/>
        </w:rPr>
      </w:pPr>
      <w:r w:rsidRPr="00496164">
        <w:rPr>
          <w:sz w:val="28"/>
          <w:szCs w:val="28"/>
        </w:rPr>
        <w:t>Основные участники, операции</w:t>
      </w:r>
      <w:r w:rsidRPr="00496164">
        <w:rPr>
          <w:sz w:val="28"/>
          <w:szCs w:val="28"/>
          <w:lang w:val="x-none"/>
        </w:rPr>
        <w:t xml:space="preserve"> валютно</w:t>
      </w:r>
      <w:r w:rsidRPr="00496164">
        <w:rPr>
          <w:sz w:val="28"/>
          <w:szCs w:val="28"/>
        </w:rPr>
        <w:t>го</w:t>
      </w:r>
      <w:r w:rsidRPr="00496164">
        <w:rPr>
          <w:sz w:val="28"/>
          <w:szCs w:val="28"/>
          <w:lang w:val="x-none"/>
        </w:rPr>
        <w:t xml:space="preserve"> рынка.</w:t>
      </w:r>
      <w:r w:rsidR="001458A3" w:rsidRPr="00496164">
        <w:rPr>
          <w:sz w:val="28"/>
          <w:szCs w:val="28"/>
          <w:lang w:val="x-none"/>
        </w:rPr>
        <w:t xml:space="preserve"> </w:t>
      </w:r>
      <w:r w:rsidR="009051DC" w:rsidRPr="00496164">
        <w:rPr>
          <w:sz w:val="28"/>
          <w:szCs w:val="28"/>
        </w:rPr>
        <w:t>Валютный курс и факторы его определяющие</w:t>
      </w:r>
      <w:r w:rsidRPr="00496164">
        <w:rPr>
          <w:sz w:val="28"/>
          <w:szCs w:val="28"/>
          <w:lang w:val="x-none"/>
        </w:rPr>
        <w:t>.</w:t>
      </w:r>
      <w:r w:rsidR="001458A3" w:rsidRPr="00496164">
        <w:rPr>
          <w:sz w:val="28"/>
          <w:szCs w:val="28"/>
          <w:lang w:val="x-none"/>
        </w:rPr>
        <w:t xml:space="preserve"> </w:t>
      </w:r>
      <w:r w:rsidRPr="00496164">
        <w:rPr>
          <w:sz w:val="28"/>
          <w:szCs w:val="28"/>
        </w:rPr>
        <w:t>Паритет покупательной способности. Платежный баланс и его влияние на валютный курс. Проблема заниженного или завышенного валютного курса. Государственные институты, осуществляющие организацию, регулирование и контроль над валютными расчётами. Нормативная база валютных операций. Международный валютный фонд (МВФ) и проблемы</w:t>
      </w:r>
      <w:r w:rsidRPr="00496164">
        <w:rPr>
          <w:sz w:val="28"/>
          <w:szCs w:val="28"/>
          <w:lang w:val="x-none"/>
        </w:rPr>
        <w:t xml:space="preserve"> реформирования </w:t>
      </w:r>
      <w:r w:rsidRPr="00496164">
        <w:rPr>
          <w:sz w:val="28"/>
          <w:szCs w:val="28"/>
        </w:rPr>
        <w:t>мировой</w:t>
      </w:r>
      <w:r w:rsidRPr="00496164">
        <w:rPr>
          <w:sz w:val="28"/>
          <w:szCs w:val="28"/>
          <w:lang w:val="x-none"/>
        </w:rPr>
        <w:t xml:space="preserve"> валютной системы.</w:t>
      </w:r>
    </w:p>
    <w:p w14:paraId="71CAA270" w14:textId="77777777" w:rsidR="00D251CF" w:rsidRPr="00496164" w:rsidRDefault="00D251CF"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7. Финансовые институты кредитного рынка</w:t>
      </w:r>
    </w:p>
    <w:p w14:paraId="05C69ACD" w14:textId="77777777" w:rsidR="00D251CF" w:rsidRPr="00496164" w:rsidRDefault="00D251CF" w:rsidP="003E10B1">
      <w:pPr>
        <w:widowControl/>
        <w:autoSpaceDE/>
        <w:autoSpaceDN/>
        <w:adjustRightInd/>
        <w:spacing w:after="160" w:line="259" w:lineRule="auto"/>
        <w:jc w:val="both"/>
        <w:rPr>
          <w:rFonts w:ascii="Calibri" w:hAnsi="Calibri" w:cs="Calibri"/>
          <w:sz w:val="24"/>
          <w:szCs w:val="24"/>
        </w:rPr>
      </w:pPr>
      <w:r w:rsidRPr="00496164">
        <w:rPr>
          <w:rFonts w:eastAsia="Calibri"/>
          <w:sz w:val="28"/>
          <w:szCs w:val="28"/>
          <w:lang w:eastAsia="en-US"/>
        </w:rPr>
        <w:t xml:space="preserve">Структура и проблемы развития банковского сектора России. Концепции бизнес-моделей банка. Структура баланса российских банков. Банки с государственным участием. </w:t>
      </w:r>
      <w:r w:rsidR="00290937" w:rsidRPr="00496164">
        <w:rPr>
          <w:rFonts w:eastAsia="Calibri"/>
          <w:sz w:val="28"/>
          <w:szCs w:val="28"/>
          <w:lang w:eastAsia="en-US"/>
        </w:rPr>
        <w:t xml:space="preserve">Системно-значимые банки. </w:t>
      </w:r>
      <w:r w:rsidRPr="00496164">
        <w:rPr>
          <w:rFonts w:eastAsia="Calibri"/>
          <w:sz w:val="28"/>
          <w:szCs w:val="28"/>
          <w:lang w:eastAsia="en-US"/>
        </w:rPr>
        <w:t xml:space="preserve">Иностранный капитал в банковской системе России. Банковское регулирование: основания, инструменты, экономические последствия. </w:t>
      </w:r>
      <w:r w:rsidRPr="00496164">
        <w:rPr>
          <w:sz w:val="28"/>
          <w:szCs w:val="28"/>
        </w:rPr>
        <w:t>Небанковские кредитные организации: расчетные НКО, платежные НКО, НКО-центральный контрагент.</w:t>
      </w:r>
      <w:r w:rsidR="00AC35D0" w:rsidRPr="00496164">
        <w:rPr>
          <w:sz w:val="28"/>
          <w:szCs w:val="28"/>
        </w:rPr>
        <w:t xml:space="preserve"> </w:t>
      </w:r>
      <w:r w:rsidRPr="00496164">
        <w:rPr>
          <w:sz w:val="28"/>
          <w:szCs w:val="28"/>
        </w:rPr>
        <w:t>Некредитные финансовые организации, предоставляющие займы: микрофинансовые организации, кредитные кооперативы, ломбарды. Специализированные финансово-кредитные институты: лизинговые и факторинговые компании.</w:t>
      </w:r>
      <w:r w:rsidR="001458A3" w:rsidRPr="00496164">
        <w:rPr>
          <w:sz w:val="28"/>
          <w:szCs w:val="28"/>
        </w:rPr>
        <w:t xml:space="preserve"> </w:t>
      </w:r>
    </w:p>
    <w:p w14:paraId="2F2D648B" w14:textId="77777777" w:rsidR="00D251CF" w:rsidRPr="00496164" w:rsidRDefault="00D251CF"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8. Некредитные финансовые организации</w:t>
      </w:r>
    </w:p>
    <w:p w14:paraId="7B76F991" w14:textId="77777777" w:rsidR="00D251CF" w:rsidRPr="00496164" w:rsidRDefault="00D251CF" w:rsidP="003E10B1">
      <w:pPr>
        <w:widowControl/>
        <w:jc w:val="both"/>
        <w:rPr>
          <w:sz w:val="28"/>
          <w:szCs w:val="28"/>
        </w:rPr>
      </w:pPr>
      <w:r w:rsidRPr="00496164">
        <w:rPr>
          <w:rFonts w:eastAsia="Calibri"/>
          <w:sz w:val="28"/>
          <w:szCs w:val="28"/>
          <w:lang w:eastAsia="en-US"/>
        </w:rPr>
        <w:lastRenderedPageBreak/>
        <w:t>Брокерско-дилерский бизнес и брокерско-дилерские компании.</w:t>
      </w:r>
      <w:r w:rsidRPr="00496164">
        <w:rPr>
          <w:rFonts w:eastAsia="Calibri"/>
          <w:bCs/>
          <w:sz w:val="28"/>
          <w:szCs w:val="28"/>
          <w:lang w:eastAsia="en-US"/>
        </w:rPr>
        <w:t xml:space="preserve"> Взаимодействие НФО с инвесторами (и</w:t>
      </w:r>
      <w:r w:rsidRPr="00496164">
        <w:rPr>
          <w:sz w:val="28"/>
          <w:szCs w:val="28"/>
        </w:rPr>
        <w:t>ндивидуальные инвестиционные счета, продукты доверительного управления, страховые инвестиционные продукты и т.д.). Доверительное управление. Пенсионные институты и их роль в инвестиционном процессе. Инвестиционные фонды и их виды.</w:t>
      </w:r>
      <w:r w:rsidR="001458A3" w:rsidRPr="00496164">
        <w:rPr>
          <w:sz w:val="28"/>
          <w:szCs w:val="28"/>
        </w:rPr>
        <w:t xml:space="preserve"> </w:t>
      </w:r>
      <w:r w:rsidRPr="00496164">
        <w:rPr>
          <w:sz w:val="28"/>
          <w:szCs w:val="28"/>
        </w:rPr>
        <w:t xml:space="preserve">Биржевые фонды. Хедж-фонды. Страховые организации как инвесторы на рынке ценных бумаг. </w:t>
      </w:r>
    </w:p>
    <w:p w14:paraId="1E511E0C" w14:textId="77777777" w:rsidR="00D251CF" w:rsidRPr="00496164" w:rsidRDefault="00D251CF" w:rsidP="003E10B1">
      <w:pPr>
        <w:widowControl/>
        <w:jc w:val="both"/>
        <w:rPr>
          <w:b/>
          <w:sz w:val="28"/>
          <w:szCs w:val="28"/>
        </w:rPr>
      </w:pPr>
    </w:p>
    <w:p w14:paraId="28FA7B44" w14:textId="12FD8107" w:rsidR="00D251CF" w:rsidRPr="00135C45" w:rsidRDefault="00D251CF" w:rsidP="003E10B1">
      <w:pPr>
        <w:widowControl/>
        <w:autoSpaceDE/>
        <w:autoSpaceDN/>
        <w:adjustRightInd/>
        <w:spacing w:after="160" w:line="259" w:lineRule="auto"/>
        <w:jc w:val="both"/>
        <w:rPr>
          <w:rFonts w:eastAsia="Calibri"/>
          <w:b/>
          <w:sz w:val="28"/>
          <w:szCs w:val="28"/>
          <w:lang w:eastAsia="en-US"/>
        </w:rPr>
      </w:pPr>
      <w:r w:rsidRPr="00135C45">
        <w:rPr>
          <w:rFonts w:eastAsia="Calibri"/>
          <w:b/>
          <w:bCs/>
          <w:sz w:val="28"/>
          <w:szCs w:val="28"/>
          <w:lang w:eastAsia="en-US"/>
        </w:rPr>
        <w:t xml:space="preserve">Тема 9. </w:t>
      </w:r>
      <w:r w:rsidR="009C4DFD" w:rsidRPr="00135C45">
        <w:rPr>
          <w:rFonts w:eastAsia="Calibri"/>
          <w:b/>
          <w:sz w:val="28"/>
          <w:szCs w:val="28"/>
          <w:lang w:eastAsia="en-US"/>
        </w:rPr>
        <w:t xml:space="preserve">Сущность и </w:t>
      </w:r>
      <w:r w:rsidR="008E6437" w:rsidRPr="00135C45">
        <w:rPr>
          <w:rFonts w:eastAsia="Calibri"/>
          <w:b/>
          <w:sz w:val="28"/>
          <w:szCs w:val="28"/>
          <w:lang w:eastAsia="en-US"/>
        </w:rPr>
        <w:t>содержание страхового</w:t>
      </w:r>
      <w:r w:rsidR="009C4DFD" w:rsidRPr="00135C45">
        <w:rPr>
          <w:rFonts w:eastAsia="Calibri"/>
          <w:b/>
          <w:sz w:val="28"/>
          <w:szCs w:val="28"/>
          <w:lang w:eastAsia="en-US"/>
        </w:rPr>
        <w:t xml:space="preserve"> рынка, его место в системе современных финансовых рынков</w:t>
      </w:r>
    </w:p>
    <w:p w14:paraId="3AF1CCA1" w14:textId="6D14086C" w:rsidR="00D251CF" w:rsidRPr="00135C45" w:rsidRDefault="009240EE" w:rsidP="003E10B1">
      <w:pPr>
        <w:widowControl/>
        <w:jc w:val="both"/>
        <w:rPr>
          <w:rFonts w:eastAsia="Calibri"/>
          <w:sz w:val="28"/>
          <w:szCs w:val="28"/>
          <w:lang w:eastAsia="en-US"/>
        </w:rPr>
      </w:pPr>
      <w:r w:rsidRPr="00135C45">
        <w:rPr>
          <w:rFonts w:eastAsia="Calibri"/>
          <w:sz w:val="28"/>
          <w:szCs w:val="28"/>
          <w:lang w:eastAsia="en-US"/>
        </w:rPr>
        <w:t xml:space="preserve">Роль страхования в обеспечении экономической безопасности граждан и хозяйствующих субъектов на территории Российской Федерации. Цель и задачи страхового дела в Российской Федерации. </w:t>
      </w:r>
      <w:r w:rsidR="00D251CF" w:rsidRPr="00135C45">
        <w:rPr>
          <w:rFonts w:eastAsia="Calibri"/>
          <w:sz w:val="28"/>
          <w:szCs w:val="28"/>
          <w:lang w:eastAsia="en-US"/>
        </w:rPr>
        <w:t xml:space="preserve">Имущественные (страховые) интересы России, ее субъектов и муниципальных образований, физических и юридических лиц. Страховые риски: идентификация и оценка. </w:t>
      </w:r>
      <w:r w:rsidRPr="00135C45">
        <w:rPr>
          <w:rFonts w:eastAsia="Calibri"/>
          <w:sz w:val="28"/>
          <w:szCs w:val="28"/>
          <w:lang w:eastAsia="en-US"/>
        </w:rPr>
        <w:t>Институциональная, отраслевая и территориальная организация страхового рынка. Макроэкономические и микроэкономические функции страхования. Место страхового рынка в общей системе финансовых рынков. Специфика страхового рынка по сравнению с традиционными финансовыми рынками. Объективная необходимость государственного страхового надзора. Актуальные вопросы развития государственного страхового надзора в РФ на современном этапе.</w:t>
      </w:r>
    </w:p>
    <w:p w14:paraId="34941A6F" w14:textId="77777777" w:rsidR="009240EE" w:rsidRPr="00135C45" w:rsidRDefault="009240EE" w:rsidP="003E10B1">
      <w:pPr>
        <w:widowControl/>
        <w:jc w:val="both"/>
        <w:rPr>
          <w:b/>
          <w:sz w:val="28"/>
          <w:szCs w:val="28"/>
        </w:rPr>
      </w:pPr>
    </w:p>
    <w:p w14:paraId="694402C5" w14:textId="00F09353" w:rsidR="006A3A81" w:rsidRPr="00135C45" w:rsidRDefault="006A3A81" w:rsidP="003E10B1">
      <w:pPr>
        <w:widowControl/>
        <w:autoSpaceDE/>
        <w:autoSpaceDN/>
        <w:adjustRightInd/>
        <w:spacing w:after="160" w:line="259" w:lineRule="auto"/>
        <w:jc w:val="both"/>
        <w:rPr>
          <w:rFonts w:eastAsia="Calibri"/>
          <w:b/>
          <w:sz w:val="28"/>
          <w:szCs w:val="28"/>
          <w:lang w:eastAsia="en-US"/>
        </w:rPr>
      </w:pPr>
      <w:r w:rsidRPr="00135C45">
        <w:rPr>
          <w:rFonts w:eastAsia="Calibri"/>
          <w:b/>
          <w:bCs/>
          <w:sz w:val="28"/>
          <w:szCs w:val="28"/>
          <w:lang w:eastAsia="en-US"/>
        </w:rPr>
        <w:t>Тема 10</w:t>
      </w:r>
      <w:r w:rsidR="006A3BBD" w:rsidRPr="00135C45">
        <w:rPr>
          <w:rFonts w:eastAsia="Calibri"/>
          <w:b/>
          <w:bCs/>
          <w:sz w:val="28"/>
          <w:szCs w:val="28"/>
          <w:lang w:eastAsia="en-US"/>
        </w:rPr>
        <w:t>.</w:t>
      </w:r>
      <w:r w:rsidRPr="00135C45">
        <w:rPr>
          <w:rFonts w:eastAsia="Calibri"/>
          <w:b/>
          <w:bCs/>
          <w:sz w:val="28"/>
          <w:szCs w:val="28"/>
          <w:lang w:eastAsia="en-US"/>
        </w:rPr>
        <w:t xml:space="preserve"> </w:t>
      </w:r>
      <w:r w:rsidR="009240EE" w:rsidRPr="00135C45">
        <w:rPr>
          <w:rFonts w:eastAsia="Calibri"/>
          <w:b/>
          <w:sz w:val="28"/>
          <w:szCs w:val="28"/>
          <w:lang w:eastAsia="en-US"/>
        </w:rPr>
        <w:t>Состояние и перспективы</w:t>
      </w:r>
      <w:r w:rsidR="00EB4C81" w:rsidRPr="00135C45">
        <w:rPr>
          <w:rFonts w:eastAsia="Calibri"/>
          <w:b/>
          <w:sz w:val="28"/>
          <w:szCs w:val="28"/>
          <w:lang w:eastAsia="en-US"/>
        </w:rPr>
        <w:t xml:space="preserve"> развития современного страхового рынка.</w:t>
      </w:r>
    </w:p>
    <w:p w14:paraId="76F4DA3F" w14:textId="5572B523" w:rsidR="009240EE" w:rsidRPr="009240EE" w:rsidRDefault="009240EE" w:rsidP="009240EE">
      <w:pPr>
        <w:widowControl/>
        <w:jc w:val="both"/>
        <w:rPr>
          <w:rFonts w:eastAsia="Calibri"/>
          <w:sz w:val="28"/>
          <w:szCs w:val="28"/>
          <w:lang w:eastAsia="en-US"/>
        </w:rPr>
      </w:pPr>
      <w:r w:rsidRPr="00135C45">
        <w:rPr>
          <w:rFonts w:eastAsia="Calibri"/>
          <w:sz w:val="28"/>
          <w:szCs w:val="28"/>
          <w:lang w:eastAsia="en-US"/>
        </w:rPr>
        <w:t>Макроэкономические</w:t>
      </w:r>
      <w:r w:rsidR="00B45156" w:rsidRPr="00135C45">
        <w:rPr>
          <w:rFonts w:eastAsia="Calibri"/>
          <w:sz w:val="28"/>
          <w:szCs w:val="28"/>
          <w:lang w:eastAsia="en-US"/>
        </w:rPr>
        <w:t xml:space="preserve"> и микроэкономические показатели международного</w:t>
      </w:r>
      <w:r w:rsidRPr="00135C45">
        <w:rPr>
          <w:rFonts w:eastAsia="Calibri"/>
          <w:sz w:val="28"/>
          <w:szCs w:val="28"/>
          <w:lang w:eastAsia="en-US"/>
        </w:rPr>
        <w:t xml:space="preserve"> страхового рынка. </w:t>
      </w:r>
      <w:r w:rsidR="00B45156" w:rsidRPr="00135C45">
        <w:rPr>
          <w:rFonts w:eastAsia="Calibri"/>
          <w:sz w:val="28"/>
          <w:szCs w:val="28"/>
          <w:lang w:eastAsia="en-US"/>
        </w:rPr>
        <w:t xml:space="preserve">Критерии и показатели эффективности страхового рынка. </w:t>
      </w:r>
      <w:r w:rsidRPr="00135C45">
        <w:rPr>
          <w:rFonts w:eastAsia="Calibri"/>
          <w:sz w:val="28"/>
          <w:szCs w:val="28"/>
          <w:lang w:eastAsia="en-US"/>
        </w:rPr>
        <w:t xml:space="preserve">Место российского страхового рынка в международном страховом рынке. </w:t>
      </w:r>
      <w:r w:rsidR="00B45156" w:rsidRPr="00135C45">
        <w:rPr>
          <w:rFonts w:eastAsia="Calibri"/>
          <w:sz w:val="28"/>
          <w:szCs w:val="28"/>
          <w:lang w:eastAsia="en-US"/>
        </w:rPr>
        <w:t xml:space="preserve">Качественные и количественные показатели современного состояния российского страхового рынка. </w:t>
      </w:r>
      <w:r w:rsidR="00AF2861" w:rsidRPr="00135C45">
        <w:rPr>
          <w:rFonts w:eastAsia="Calibri"/>
          <w:sz w:val="28"/>
          <w:szCs w:val="28"/>
          <w:lang w:eastAsia="en-US"/>
        </w:rPr>
        <w:t xml:space="preserve">Состояние и перспективы различных субъектов страхового дела и участников страховых отношений в Российской Федерации.  </w:t>
      </w:r>
      <w:r w:rsidRPr="00135C45">
        <w:rPr>
          <w:rFonts w:eastAsia="Calibri"/>
          <w:sz w:val="28"/>
          <w:szCs w:val="28"/>
          <w:lang w:eastAsia="en-US"/>
        </w:rPr>
        <w:t>Страхование в системах управления рисками и обеспечении финансовой устойчивости организаций.</w:t>
      </w:r>
      <w:r w:rsidR="00AF2861" w:rsidRPr="00135C45">
        <w:rPr>
          <w:rFonts w:eastAsia="Calibri"/>
          <w:sz w:val="28"/>
          <w:szCs w:val="28"/>
          <w:lang w:eastAsia="en-US"/>
        </w:rPr>
        <w:t xml:space="preserve"> Страхование, перестрахование, взаимное страхование: современное состояние и перспективы развития. </w:t>
      </w:r>
      <w:r w:rsidRPr="00135C45">
        <w:rPr>
          <w:rFonts w:eastAsia="Calibri"/>
          <w:sz w:val="28"/>
          <w:szCs w:val="28"/>
          <w:lang w:eastAsia="en-US"/>
        </w:rPr>
        <w:t xml:space="preserve"> Влияние цифровизации экономики, </w:t>
      </w:r>
      <w:r w:rsidR="00AF2861" w:rsidRPr="00135C45">
        <w:rPr>
          <w:rFonts w:eastAsia="Calibri"/>
          <w:sz w:val="28"/>
          <w:szCs w:val="28"/>
          <w:lang w:eastAsia="en-US"/>
        </w:rPr>
        <w:t>современных финансовых технологий</w:t>
      </w:r>
      <w:r w:rsidRPr="00135C45">
        <w:rPr>
          <w:rFonts w:eastAsia="Calibri"/>
          <w:sz w:val="28"/>
          <w:szCs w:val="28"/>
          <w:lang w:eastAsia="en-US"/>
        </w:rPr>
        <w:t xml:space="preserve"> на</w:t>
      </w:r>
      <w:r w:rsidR="00AF2861" w:rsidRPr="00135C45">
        <w:rPr>
          <w:rFonts w:eastAsia="Calibri"/>
          <w:sz w:val="28"/>
          <w:szCs w:val="28"/>
          <w:lang w:eastAsia="en-US"/>
        </w:rPr>
        <w:t xml:space="preserve"> современный </w:t>
      </w:r>
      <w:r w:rsidRPr="00135C45">
        <w:rPr>
          <w:rFonts w:eastAsia="Calibri"/>
          <w:sz w:val="28"/>
          <w:szCs w:val="28"/>
          <w:lang w:eastAsia="en-US"/>
        </w:rPr>
        <w:t>рынок страхования.</w:t>
      </w:r>
      <w:r w:rsidR="00AF2861" w:rsidRPr="00135C45">
        <w:rPr>
          <w:rFonts w:eastAsia="Calibri"/>
          <w:sz w:val="28"/>
          <w:szCs w:val="28"/>
          <w:lang w:eastAsia="en-US"/>
        </w:rPr>
        <w:t xml:space="preserve"> Инновации в современном российском страховании. Состояние конкуренции на российском страховом рынке.</w:t>
      </w:r>
    </w:p>
    <w:p w14:paraId="712B27F0" w14:textId="7DFF13B1" w:rsidR="006A3A81" w:rsidRPr="00496164" w:rsidRDefault="006A3A81" w:rsidP="003E10B1">
      <w:pPr>
        <w:widowControl/>
        <w:jc w:val="both"/>
        <w:rPr>
          <w:rFonts w:eastAsia="Calibri"/>
          <w:sz w:val="28"/>
          <w:szCs w:val="28"/>
          <w:lang w:eastAsia="en-US"/>
        </w:rPr>
      </w:pPr>
      <w:r w:rsidRPr="00496164">
        <w:rPr>
          <w:rFonts w:eastAsia="Calibri"/>
          <w:sz w:val="28"/>
          <w:szCs w:val="28"/>
          <w:lang w:eastAsia="en-US"/>
        </w:rPr>
        <w:t xml:space="preserve"> </w:t>
      </w:r>
    </w:p>
    <w:p w14:paraId="1FA8235E" w14:textId="77777777" w:rsidR="006A3A81" w:rsidRPr="00496164" w:rsidRDefault="006A3A81" w:rsidP="003E10B1">
      <w:pPr>
        <w:widowControl/>
        <w:jc w:val="both"/>
        <w:rPr>
          <w:rFonts w:eastAsia="Calibri"/>
          <w:sz w:val="28"/>
          <w:szCs w:val="28"/>
          <w:lang w:eastAsia="en-US"/>
        </w:rPr>
      </w:pPr>
    </w:p>
    <w:p w14:paraId="10618652" w14:textId="77777777" w:rsidR="006A3A81" w:rsidRPr="00496164" w:rsidRDefault="006A3A81"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11. Торговая и расчетная инфраструктура финансового рынка</w:t>
      </w:r>
    </w:p>
    <w:p w14:paraId="086AC1F9" w14:textId="77777777" w:rsidR="005C0927" w:rsidRPr="00496164" w:rsidRDefault="006A3A81" w:rsidP="003E10B1">
      <w:pPr>
        <w:widowControl/>
        <w:jc w:val="both"/>
        <w:rPr>
          <w:sz w:val="28"/>
          <w:szCs w:val="28"/>
        </w:rPr>
      </w:pPr>
      <w:r w:rsidRPr="00496164">
        <w:rPr>
          <w:sz w:val="28"/>
          <w:szCs w:val="28"/>
        </w:rPr>
        <w:t>Биржевой и внебиржевой рынок. Биржевая система России. Московская биржа: особенности организации и функционирования. Характеристика фондового, валютного и срочного рынка Московской биржи. Внебиржевой рынок. Организация расчетов на биржевом рынке. Центральный контрагент. Центральный депозитарий. Система ведения реестров владельцев именных ценных бумаг. Репозитарий.</w:t>
      </w:r>
    </w:p>
    <w:p w14:paraId="02A01A31" w14:textId="77777777" w:rsidR="006A3A81" w:rsidRPr="00496164" w:rsidRDefault="006A3A81" w:rsidP="003E10B1">
      <w:pPr>
        <w:widowControl/>
        <w:rPr>
          <w:sz w:val="28"/>
          <w:szCs w:val="28"/>
        </w:rPr>
      </w:pPr>
    </w:p>
    <w:p w14:paraId="53198E22" w14:textId="77777777" w:rsidR="006A3A81" w:rsidRPr="00496164" w:rsidRDefault="006A3A81" w:rsidP="003E10B1">
      <w:pPr>
        <w:widowControl/>
        <w:spacing w:after="160" w:line="259" w:lineRule="auto"/>
        <w:jc w:val="both"/>
        <w:rPr>
          <w:b/>
          <w:sz w:val="28"/>
          <w:szCs w:val="28"/>
        </w:rPr>
      </w:pPr>
      <w:r w:rsidRPr="00496164">
        <w:rPr>
          <w:b/>
          <w:sz w:val="28"/>
          <w:szCs w:val="28"/>
        </w:rPr>
        <w:t>Тема 12. Финансовые инновации</w:t>
      </w:r>
    </w:p>
    <w:p w14:paraId="166EA15F" w14:textId="77777777" w:rsidR="006A3A81" w:rsidRPr="00496164" w:rsidRDefault="006A3A81" w:rsidP="003E10B1">
      <w:pPr>
        <w:widowControl/>
        <w:jc w:val="both"/>
        <w:rPr>
          <w:sz w:val="28"/>
          <w:szCs w:val="28"/>
        </w:rPr>
      </w:pPr>
      <w:r w:rsidRPr="00496164">
        <w:rPr>
          <w:sz w:val="28"/>
          <w:szCs w:val="28"/>
        </w:rPr>
        <w:lastRenderedPageBreak/>
        <w:t xml:space="preserve">Влияние цифровизации экономики, </w:t>
      </w:r>
      <w:proofErr w:type="spellStart"/>
      <w:r w:rsidRPr="00496164">
        <w:rPr>
          <w:sz w:val="28"/>
          <w:szCs w:val="28"/>
        </w:rPr>
        <w:t>финтеха</w:t>
      </w:r>
      <w:proofErr w:type="spellEnd"/>
      <w:r w:rsidRPr="00496164">
        <w:rPr>
          <w:sz w:val="28"/>
          <w:szCs w:val="28"/>
        </w:rPr>
        <w:t xml:space="preserve"> на инструменты </w:t>
      </w:r>
      <w:r w:rsidR="00290937" w:rsidRPr="00496164">
        <w:rPr>
          <w:sz w:val="28"/>
          <w:szCs w:val="28"/>
        </w:rPr>
        <w:t xml:space="preserve">и организацию </w:t>
      </w:r>
      <w:r w:rsidRPr="00496164">
        <w:rPr>
          <w:sz w:val="28"/>
          <w:szCs w:val="28"/>
        </w:rPr>
        <w:t>кассового и срочного рынка ценных бумаг. Современные тенденции развития отрасли финансовых технологий. Понятие краудфандинга и классификация краудфандинговых платформ. Робоэдвайзинг и его виды.</w:t>
      </w:r>
    </w:p>
    <w:p w14:paraId="2D317D06" w14:textId="77777777" w:rsidR="006A3A81" w:rsidRPr="00496164" w:rsidRDefault="006A3A81" w:rsidP="003E10B1">
      <w:pPr>
        <w:widowControl/>
        <w:jc w:val="both"/>
        <w:rPr>
          <w:sz w:val="28"/>
          <w:szCs w:val="28"/>
        </w:rPr>
      </w:pPr>
    </w:p>
    <w:p w14:paraId="5E961BE8" w14:textId="77777777" w:rsidR="006A3A81" w:rsidRPr="00496164" w:rsidRDefault="006A3A81"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13. Регулирование финансового рынка</w:t>
      </w:r>
    </w:p>
    <w:p w14:paraId="3FB96D1F" w14:textId="77777777" w:rsidR="006A3A81" w:rsidRPr="00496164" w:rsidRDefault="006A3A81" w:rsidP="003E10B1">
      <w:pPr>
        <w:widowControl/>
        <w:autoSpaceDE/>
        <w:autoSpaceDN/>
        <w:adjustRightInd/>
        <w:spacing w:after="160" w:line="259" w:lineRule="auto"/>
        <w:jc w:val="both"/>
        <w:rPr>
          <w:sz w:val="28"/>
          <w:szCs w:val="28"/>
        </w:rPr>
      </w:pPr>
      <w:r w:rsidRPr="00496164">
        <w:rPr>
          <w:rFonts w:eastAsia="Calibri"/>
          <w:sz w:val="28"/>
          <w:szCs w:val="28"/>
          <w:lang w:eastAsia="en-US"/>
        </w:rPr>
        <w:t>Концептуальные вопросы регулирования финансового рынка. Модели регулирования: отраслевая (секторальная), модель единого регулятора, модель по целям. Саморегулирование на финансовом рынке. СРО на российском финансовом рынке: НФА, НАУФОР и др. Международные стандарты в области финансовых рынков. Международные организации в области финансовых рынков: МВФ, БМР, ИОСКО, Совет по финансовой стабильности.</w:t>
      </w:r>
    </w:p>
    <w:p w14:paraId="479C0FEF" w14:textId="77777777" w:rsidR="006A3A81" w:rsidRPr="00496164" w:rsidRDefault="006A3A81" w:rsidP="003E10B1">
      <w:pPr>
        <w:widowControl/>
        <w:autoSpaceDE/>
        <w:autoSpaceDN/>
        <w:adjustRightInd/>
        <w:spacing w:after="160" w:line="259" w:lineRule="auto"/>
        <w:rPr>
          <w:rFonts w:eastAsia="Calibri"/>
          <w:b/>
          <w:bCs/>
          <w:sz w:val="28"/>
          <w:szCs w:val="28"/>
          <w:lang w:eastAsia="en-US"/>
        </w:rPr>
      </w:pPr>
      <w:r w:rsidRPr="00496164">
        <w:rPr>
          <w:rFonts w:eastAsia="Calibri"/>
          <w:b/>
          <w:bCs/>
          <w:sz w:val="28"/>
          <w:szCs w:val="28"/>
          <w:lang w:eastAsia="en-US"/>
        </w:rPr>
        <w:t>Тема 14. Финансы устойчивого развития</w:t>
      </w:r>
    </w:p>
    <w:p w14:paraId="491C1D37" w14:textId="77777777" w:rsidR="006A3A81" w:rsidRPr="00496164" w:rsidRDefault="006A3A81" w:rsidP="003E10B1">
      <w:pPr>
        <w:widowControl/>
        <w:jc w:val="both"/>
        <w:rPr>
          <w:rFonts w:eastAsia="Calibri"/>
          <w:bCs/>
          <w:sz w:val="28"/>
          <w:szCs w:val="28"/>
          <w:lang w:eastAsia="en-US"/>
        </w:rPr>
      </w:pPr>
      <w:r w:rsidRPr="00496164">
        <w:rPr>
          <w:rFonts w:eastAsia="Calibri"/>
          <w:bCs/>
          <w:sz w:val="28"/>
          <w:szCs w:val="28"/>
          <w:lang w:eastAsia="en-US"/>
        </w:rPr>
        <w:t>Проблемы финансирования экономики в свете достижения целей устойчивого развития ООН.</w:t>
      </w:r>
      <w:r w:rsidR="001458A3" w:rsidRPr="00496164">
        <w:rPr>
          <w:rFonts w:eastAsia="Calibri"/>
          <w:bCs/>
          <w:sz w:val="28"/>
          <w:szCs w:val="28"/>
          <w:lang w:eastAsia="en-US"/>
        </w:rPr>
        <w:t xml:space="preserve"> </w:t>
      </w:r>
      <w:r w:rsidRPr="00496164">
        <w:rPr>
          <w:rFonts w:eastAsia="Calibri"/>
          <w:bCs/>
          <w:sz w:val="28"/>
          <w:szCs w:val="28"/>
          <w:lang w:val="en-US" w:eastAsia="en-US"/>
        </w:rPr>
        <w:t>ESG</w:t>
      </w:r>
      <w:r w:rsidR="001458A3" w:rsidRPr="00496164">
        <w:rPr>
          <w:rFonts w:eastAsia="Calibri"/>
          <w:bCs/>
          <w:sz w:val="28"/>
          <w:szCs w:val="28"/>
          <w:lang w:eastAsia="en-US"/>
        </w:rPr>
        <w:t xml:space="preserve"> </w:t>
      </w:r>
      <w:r w:rsidRPr="00496164">
        <w:rPr>
          <w:rFonts w:eastAsia="Calibri"/>
          <w:bCs/>
          <w:sz w:val="28"/>
          <w:szCs w:val="28"/>
          <w:lang w:eastAsia="en-US"/>
        </w:rPr>
        <w:t xml:space="preserve">инвестирование и </w:t>
      </w:r>
      <w:r w:rsidRPr="00496164">
        <w:rPr>
          <w:rFonts w:eastAsia="Calibri"/>
          <w:bCs/>
          <w:sz w:val="28"/>
          <w:szCs w:val="28"/>
          <w:lang w:val="en-US" w:eastAsia="en-US"/>
        </w:rPr>
        <w:t>ESG</w:t>
      </w:r>
      <w:r w:rsidRPr="00496164">
        <w:rPr>
          <w:rFonts w:eastAsia="Calibri"/>
          <w:bCs/>
          <w:sz w:val="28"/>
          <w:szCs w:val="28"/>
          <w:lang w:eastAsia="en-US"/>
        </w:rPr>
        <w:t xml:space="preserve"> рейтинги. Зеленые финансы: основные направления. Зеленые облигации: особенности эмиссии и ценообразования. </w:t>
      </w:r>
      <w:r w:rsidR="00290937" w:rsidRPr="00496164">
        <w:rPr>
          <w:rFonts w:eastAsia="Calibri"/>
          <w:bCs/>
          <w:sz w:val="28"/>
          <w:szCs w:val="28"/>
          <w:lang w:eastAsia="en-US"/>
        </w:rPr>
        <w:t>Подходы к расчету</w:t>
      </w:r>
      <w:r w:rsidRPr="00496164">
        <w:rPr>
          <w:rFonts w:eastAsia="Calibri"/>
          <w:bCs/>
          <w:sz w:val="28"/>
          <w:szCs w:val="28"/>
          <w:lang w:eastAsia="en-US"/>
        </w:rPr>
        <w:t xml:space="preserve"> зеленой премии. Способы стимулирования выпуска зеленых облигаций: зарубежный и российский опыт.</w:t>
      </w:r>
    </w:p>
    <w:p w14:paraId="56999534" w14:textId="77777777" w:rsidR="00290937" w:rsidRPr="00496164" w:rsidRDefault="00290937" w:rsidP="003E10B1">
      <w:pPr>
        <w:widowControl/>
        <w:jc w:val="both"/>
        <w:rPr>
          <w:rFonts w:eastAsia="Calibri"/>
          <w:bCs/>
          <w:sz w:val="28"/>
          <w:szCs w:val="28"/>
          <w:lang w:eastAsia="en-US"/>
        </w:rPr>
      </w:pPr>
    </w:p>
    <w:p w14:paraId="5CFDDE01" w14:textId="77777777" w:rsidR="006A3A81" w:rsidRPr="00496164" w:rsidRDefault="006A3A81" w:rsidP="003E10B1">
      <w:pPr>
        <w:widowControl/>
        <w:rPr>
          <w:rFonts w:eastAsia="Calibri"/>
          <w:b/>
          <w:bCs/>
          <w:sz w:val="28"/>
          <w:szCs w:val="28"/>
          <w:lang w:eastAsia="en-US"/>
        </w:rPr>
      </w:pPr>
      <w:r w:rsidRPr="00496164">
        <w:rPr>
          <w:rFonts w:eastAsia="Calibri"/>
          <w:bCs/>
          <w:sz w:val="28"/>
          <w:szCs w:val="28"/>
          <w:lang w:eastAsia="en-US"/>
        </w:rPr>
        <w:t xml:space="preserve"> </w:t>
      </w:r>
      <w:r w:rsidRPr="00496164">
        <w:rPr>
          <w:rFonts w:eastAsia="Calibri"/>
          <w:b/>
          <w:bCs/>
          <w:sz w:val="28"/>
          <w:szCs w:val="28"/>
          <w:lang w:eastAsia="en-US"/>
        </w:rPr>
        <w:t>Тема 15. Современные подходы к анализу финансовых рынков</w:t>
      </w:r>
    </w:p>
    <w:p w14:paraId="123ABEB5" w14:textId="77777777" w:rsidR="00045E2D" w:rsidRPr="00496164" w:rsidRDefault="00723211" w:rsidP="003E10B1">
      <w:pPr>
        <w:widowControl/>
        <w:jc w:val="both"/>
        <w:rPr>
          <w:b/>
          <w:sz w:val="28"/>
          <w:szCs w:val="28"/>
        </w:rPr>
      </w:pPr>
      <w:r w:rsidRPr="00496164">
        <w:rPr>
          <w:sz w:val="28"/>
          <w:szCs w:val="28"/>
        </w:rPr>
        <w:t>Системный подход как методология анализа финансовых рынков. Развитие постулатов фундаментального анализа. Использование теории информации и возможностей информационных технологий</w:t>
      </w:r>
      <w:r w:rsidR="001458A3" w:rsidRPr="00496164">
        <w:rPr>
          <w:sz w:val="28"/>
          <w:szCs w:val="28"/>
        </w:rPr>
        <w:t xml:space="preserve"> </w:t>
      </w:r>
      <w:r w:rsidRPr="00496164">
        <w:rPr>
          <w:sz w:val="28"/>
          <w:szCs w:val="28"/>
        </w:rPr>
        <w:t>в техническом анализе. Стратегии торговли с использованием фундаментального и технического анализа. Моделирование в анализе финансовых рынков: возможности и ограничения</w:t>
      </w:r>
      <w:r w:rsidR="001458A3" w:rsidRPr="00496164">
        <w:rPr>
          <w:rFonts w:eastAsia="Calibri"/>
          <w:bCs/>
          <w:sz w:val="28"/>
          <w:szCs w:val="28"/>
          <w:lang w:eastAsia="en-US"/>
        </w:rPr>
        <w:t xml:space="preserve"> </w:t>
      </w:r>
    </w:p>
    <w:p w14:paraId="308732DD" w14:textId="3090C17F" w:rsidR="00436E58" w:rsidRDefault="00436E58" w:rsidP="003E10B1">
      <w:pPr>
        <w:widowControl/>
        <w:jc w:val="both"/>
        <w:rPr>
          <w:b/>
          <w:sz w:val="24"/>
          <w:szCs w:val="24"/>
        </w:rPr>
      </w:pPr>
    </w:p>
    <w:p w14:paraId="3BC51FED" w14:textId="1D9E6A24" w:rsidR="00B15256" w:rsidRDefault="00B15256" w:rsidP="003E10B1">
      <w:pPr>
        <w:widowControl/>
        <w:jc w:val="both"/>
        <w:rPr>
          <w:b/>
          <w:sz w:val="24"/>
          <w:szCs w:val="24"/>
        </w:rPr>
      </w:pPr>
    </w:p>
    <w:p w14:paraId="615AA079" w14:textId="1547F065" w:rsidR="00024E90" w:rsidRDefault="00024E90" w:rsidP="003E10B1">
      <w:pPr>
        <w:widowControl/>
        <w:jc w:val="both"/>
        <w:rPr>
          <w:b/>
          <w:sz w:val="24"/>
          <w:szCs w:val="24"/>
        </w:rPr>
      </w:pPr>
    </w:p>
    <w:p w14:paraId="03DE14C8" w14:textId="7AE709FA" w:rsidR="00024E90" w:rsidRDefault="00024E90" w:rsidP="003E10B1">
      <w:pPr>
        <w:widowControl/>
        <w:jc w:val="both"/>
        <w:rPr>
          <w:b/>
          <w:sz w:val="24"/>
          <w:szCs w:val="24"/>
        </w:rPr>
      </w:pPr>
    </w:p>
    <w:p w14:paraId="0C76B1C3" w14:textId="77777777" w:rsidR="00024E90" w:rsidRPr="00496164" w:rsidRDefault="00024E90" w:rsidP="003E10B1">
      <w:pPr>
        <w:widowControl/>
        <w:jc w:val="both"/>
        <w:rPr>
          <w:b/>
          <w:sz w:val="24"/>
          <w:szCs w:val="24"/>
        </w:rPr>
      </w:pPr>
    </w:p>
    <w:p w14:paraId="26818CEC" w14:textId="504B2089" w:rsidR="00C52F7B" w:rsidRDefault="00606047" w:rsidP="003E10B1">
      <w:pPr>
        <w:widowControl/>
        <w:jc w:val="both"/>
        <w:outlineLvl w:val="1"/>
        <w:rPr>
          <w:b/>
          <w:sz w:val="28"/>
          <w:szCs w:val="28"/>
        </w:rPr>
      </w:pPr>
      <w:bookmarkStart w:id="14" w:name="_Toc83116187"/>
      <w:bookmarkStart w:id="15" w:name="_Toc85723457"/>
      <w:r w:rsidRPr="00496164">
        <w:rPr>
          <w:b/>
          <w:sz w:val="28"/>
          <w:szCs w:val="28"/>
        </w:rPr>
        <w:t>5.2. Учебно</w:t>
      </w:r>
      <w:r w:rsidR="00290937" w:rsidRPr="00496164">
        <w:rPr>
          <w:b/>
          <w:sz w:val="28"/>
          <w:szCs w:val="28"/>
        </w:rPr>
        <w:t>-</w:t>
      </w:r>
      <w:r w:rsidRPr="00496164">
        <w:rPr>
          <w:b/>
          <w:sz w:val="28"/>
          <w:szCs w:val="28"/>
        </w:rPr>
        <w:t>тематический план</w:t>
      </w:r>
      <w:bookmarkEnd w:id="14"/>
      <w:bookmarkEnd w:id="15"/>
    </w:p>
    <w:p w14:paraId="766B93FE" w14:textId="6879A43B" w:rsidR="00436E58" w:rsidRPr="00B15256" w:rsidRDefault="00436E58" w:rsidP="003E10B1">
      <w:pPr>
        <w:widowControl/>
        <w:jc w:val="both"/>
        <w:outlineLvl w:val="1"/>
        <w:rPr>
          <w:b/>
          <w:color w:val="FF0000"/>
          <w:sz w:val="28"/>
          <w:szCs w:val="28"/>
        </w:rPr>
      </w:pPr>
    </w:p>
    <w:p w14:paraId="104F0A26" w14:textId="77777777" w:rsidR="00A261CC" w:rsidRDefault="00AE78EA" w:rsidP="003E10B1">
      <w:pPr>
        <w:widowControl/>
        <w:tabs>
          <w:tab w:val="right" w:pos="851"/>
        </w:tabs>
        <w:ind w:firstLine="709"/>
        <w:jc w:val="right"/>
        <w:rPr>
          <w:sz w:val="24"/>
          <w:szCs w:val="24"/>
        </w:rPr>
      </w:pPr>
      <w:r w:rsidRPr="00496164">
        <w:rPr>
          <w:sz w:val="24"/>
          <w:szCs w:val="24"/>
        </w:rPr>
        <w:t>Таблица 2</w:t>
      </w:r>
      <w:r w:rsidR="00D30B00" w:rsidRPr="00496164">
        <w:rPr>
          <w:sz w:val="24"/>
          <w:szCs w:val="24"/>
        </w:rPr>
        <w:t xml:space="preserve">.1 </w:t>
      </w:r>
    </w:p>
    <w:p w14:paraId="21FCD614" w14:textId="77777777" w:rsidR="00D2407C" w:rsidRPr="00496164" w:rsidRDefault="00D2407C" w:rsidP="00D2407C">
      <w:pPr>
        <w:widowControl/>
        <w:jc w:val="both"/>
        <w:rPr>
          <w:bCs/>
          <w:sz w:val="24"/>
          <w:szCs w:val="24"/>
        </w:rPr>
      </w:pPr>
      <w:r>
        <w:rPr>
          <w:bCs/>
          <w:sz w:val="24"/>
          <w:szCs w:val="24"/>
        </w:rPr>
        <w:t xml:space="preserve">Направленность </w:t>
      </w:r>
      <w:r w:rsidRPr="00496164">
        <w:rPr>
          <w:bCs/>
          <w:sz w:val="24"/>
          <w:szCs w:val="24"/>
        </w:rPr>
        <w:t>программ</w:t>
      </w:r>
      <w:r>
        <w:rPr>
          <w:bCs/>
          <w:sz w:val="24"/>
          <w:szCs w:val="24"/>
        </w:rPr>
        <w:t xml:space="preserve"> магистратуры</w:t>
      </w:r>
      <w:r w:rsidRPr="00496164">
        <w:rPr>
          <w:bCs/>
          <w:sz w:val="24"/>
          <w:szCs w:val="24"/>
        </w:rPr>
        <w:t xml:space="preserve"> «Корпоративные финансы в цифровой экономике», «Финансовая экономика и монетарное регулирование», «Современное банковское дело и риск-менеджмент в коммерческом банке», «Страховой бизнес», «Финансовая математика и анализ рынков», «Финансы государственного сектора»</w:t>
      </w:r>
      <w:r>
        <w:rPr>
          <w:bCs/>
          <w:sz w:val="24"/>
          <w:szCs w:val="24"/>
        </w:rPr>
        <w:t xml:space="preserve">, </w:t>
      </w:r>
      <w:r w:rsidRPr="00496164">
        <w:rPr>
          <w:sz w:val="24"/>
          <w:szCs w:val="24"/>
        </w:rPr>
        <w:t>«Технологии управления финансами и финансовые инновации в государственном секторе»</w:t>
      </w:r>
    </w:p>
    <w:p w14:paraId="7BAD7529" w14:textId="77777777" w:rsidR="00D2407C" w:rsidRPr="00496164" w:rsidRDefault="00D2407C" w:rsidP="00D2407C">
      <w:pPr>
        <w:widowControl/>
        <w:jc w:val="both"/>
        <w:rPr>
          <w:sz w:val="24"/>
          <w:szCs w:val="24"/>
        </w:rPr>
      </w:pPr>
      <w:r w:rsidRPr="00496164">
        <w:rPr>
          <w:sz w:val="24"/>
          <w:szCs w:val="24"/>
        </w:rPr>
        <w:t>(очная форма обучения)</w:t>
      </w:r>
    </w:p>
    <w:tbl>
      <w:tblPr>
        <w:tblW w:w="5000" w:type="pct"/>
        <w:tblLook w:val="04A0" w:firstRow="1" w:lastRow="0" w:firstColumn="1" w:lastColumn="0" w:noHBand="0" w:noVBand="1"/>
      </w:tblPr>
      <w:tblGrid>
        <w:gridCol w:w="2312"/>
        <w:gridCol w:w="821"/>
        <w:gridCol w:w="974"/>
        <w:gridCol w:w="988"/>
        <w:gridCol w:w="1340"/>
        <w:gridCol w:w="1257"/>
        <w:gridCol w:w="2493"/>
      </w:tblGrid>
      <w:tr w:rsidR="00DC567A" w:rsidRPr="00DC567A" w14:paraId="61B3890C" w14:textId="77777777" w:rsidTr="00226DE0">
        <w:trPr>
          <w:trHeight w:val="330"/>
          <w:tblHeader/>
        </w:trPr>
        <w:tc>
          <w:tcPr>
            <w:tcW w:w="113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190BB7" w14:textId="77777777" w:rsidR="00DC567A" w:rsidRPr="00DC567A" w:rsidRDefault="00DC567A" w:rsidP="00DC567A">
            <w:pPr>
              <w:widowControl/>
              <w:autoSpaceDE/>
              <w:autoSpaceDN/>
              <w:adjustRightInd/>
              <w:rPr>
                <w:b/>
                <w:bCs/>
                <w:color w:val="000000"/>
                <w:sz w:val="24"/>
                <w:szCs w:val="24"/>
              </w:rPr>
            </w:pPr>
            <w:r w:rsidRPr="00DC567A">
              <w:rPr>
                <w:b/>
                <w:bCs/>
                <w:color w:val="000000"/>
                <w:sz w:val="24"/>
                <w:szCs w:val="24"/>
              </w:rPr>
              <w:lastRenderedPageBreak/>
              <w:t>Наименование тем (разделов) дисциплины</w:t>
            </w:r>
          </w:p>
        </w:tc>
        <w:tc>
          <w:tcPr>
            <w:tcW w:w="2641" w:type="pct"/>
            <w:gridSpan w:val="5"/>
            <w:tcBorders>
              <w:top w:val="single" w:sz="8" w:space="0" w:color="auto"/>
              <w:left w:val="nil"/>
              <w:bottom w:val="single" w:sz="8" w:space="0" w:color="auto"/>
              <w:right w:val="single" w:sz="8" w:space="0" w:color="000000"/>
            </w:tcBorders>
            <w:shd w:val="clear" w:color="auto" w:fill="auto"/>
            <w:vAlign w:val="center"/>
            <w:hideMark/>
          </w:tcPr>
          <w:p w14:paraId="4EE31BA9" w14:textId="77777777" w:rsidR="00DC567A" w:rsidRPr="00DC567A" w:rsidRDefault="00DC567A" w:rsidP="00DC567A">
            <w:pPr>
              <w:widowControl/>
              <w:autoSpaceDE/>
              <w:autoSpaceDN/>
              <w:adjustRightInd/>
              <w:jc w:val="center"/>
              <w:rPr>
                <w:b/>
                <w:bCs/>
                <w:color w:val="000000"/>
                <w:sz w:val="24"/>
                <w:szCs w:val="24"/>
              </w:rPr>
            </w:pPr>
            <w:r w:rsidRPr="00DC567A">
              <w:rPr>
                <w:b/>
                <w:bCs/>
                <w:color w:val="000000"/>
                <w:sz w:val="24"/>
                <w:szCs w:val="24"/>
              </w:rPr>
              <w:t>Трудоемкость в часах</w:t>
            </w:r>
          </w:p>
        </w:tc>
        <w:tc>
          <w:tcPr>
            <w:tcW w:w="122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A8F45D" w14:textId="77777777" w:rsidR="00DC567A" w:rsidRPr="00DC567A" w:rsidRDefault="00DC567A" w:rsidP="00DC567A">
            <w:pPr>
              <w:widowControl/>
              <w:autoSpaceDE/>
              <w:autoSpaceDN/>
              <w:adjustRightInd/>
              <w:rPr>
                <w:b/>
                <w:bCs/>
                <w:color w:val="000000"/>
                <w:sz w:val="24"/>
                <w:szCs w:val="24"/>
              </w:rPr>
            </w:pPr>
            <w:r w:rsidRPr="00DC567A">
              <w:rPr>
                <w:b/>
                <w:bCs/>
                <w:color w:val="000000"/>
                <w:sz w:val="24"/>
                <w:szCs w:val="24"/>
              </w:rPr>
              <w:t>Формы текущего контроля успеваемости</w:t>
            </w:r>
          </w:p>
        </w:tc>
      </w:tr>
      <w:tr w:rsidR="00DC567A" w:rsidRPr="00DC567A" w14:paraId="33A1780D" w14:textId="77777777" w:rsidTr="00226DE0">
        <w:trPr>
          <w:trHeight w:val="330"/>
          <w:tblHeader/>
        </w:trPr>
        <w:tc>
          <w:tcPr>
            <w:tcW w:w="1135" w:type="pct"/>
            <w:vMerge/>
            <w:tcBorders>
              <w:top w:val="single" w:sz="8" w:space="0" w:color="auto"/>
              <w:left w:val="single" w:sz="8" w:space="0" w:color="auto"/>
              <w:bottom w:val="single" w:sz="8" w:space="0" w:color="000000"/>
              <w:right w:val="single" w:sz="8" w:space="0" w:color="auto"/>
            </w:tcBorders>
            <w:vAlign w:val="center"/>
            <w:hideMark/>
          </w:tcPr>
          <w:p w14:paraId="3F9D758A" w14:textId="77777777" w:rsidR="00DC567A" w:rsidRPr="00DC567A" w:rsidRDefault="00DC567A" w:rsidP="00DC567A">
            <w:pPr>
              <w:widowControl/>
              <w:autoSpaceDE/>
              <w:autoSpaceDN/>
              <w:adjustRightInd/>
              <w:rPr>
                <w:b/>
                <w:bCs/>
                <w:color w:val="000000"/>
                <w:sz w:val="24"/>
                <w:szCs w:val="24"/>
              </w:rPr>
            </w:pPr>
          </w:p>
        </w:tc>
        <w:tc>
          <w:tcPr>
            <w:tcW w:w="403" w:type="pct"/>
            <w:vMerge w:val="restart"/>
            <w:tcBorders>
              <w:top w:val="nil"/>
              <w:left w:val="single" w:sz="8" w:space="0" w:color="auto"/>
              <w:bottom w:val="single" w:sz="8" w:space="0" w:color="000000"/>
              <w:right w:val="single" w:sz="8" w:space="0" w:color="auto"/>
            </w:tcBorders>
            <w:shd w:val="clear" w:color="auto" w:fill="auto"/>
            <w:vAlign w:val="center"/>
            <w:hideMark/>
          </w:tcPr>
          <w:p w14:paraId="16B3035B" w14:textId="77777777" w:rsidR="00DC567A" w:rsidRPr="00DC567A" w:rsidRDefault="00DC567A" w:rsidP="00DC567A">
            <w:pPr>
              <w:widowControl/>
              <w:autoSpaceDE/>
              <w:autoSpaceDN/>
              <w:adjustRightInd/>
              <w:rPr>
                <w:b/>
                <w:bCs/>
                <w:color w:val="000000"/>
                <w:sz w:val="24"/>
                <w:szCs w:val="24"/>
              </w:rPr>
            </w:pPr>
            <w:r w:rsidRPr="00DC567A">
              <w:rPr>
                <w:b/>
                <w:bCs/>
                <w:color w:val="000000"/>
                <w:sz w:val="24"/>
                <w:szCs w:val="24"/>
              </w:rPr>
              <w:t>Всего</w:t>
            </w:r>
          </w:p>
        </w:tc>
        <w:tc>
          <w:tcPr>
            <w:tcW w:w="1621" w:type="pct"/>
            <w:gridSpan w:val="3"/>
            <w:tcBorders>
              <w:top w:val="single" w:sz="8" w:space="0" w:color="auto"/>
              <w:left w:val="nil"/>
              <w:bottom w:val="single" w:sz="8" w:space="0" w:color="auto"/>
              <w:right w:val="nil"/>
            </w:tcBorders>
            <w:shd w:val="clear" w:color="auto" w:fill="auto"/>
            <w:vAlign w:val="center"/>
            <w:hideMark/>
          </w:tcPr>
          <w:p w14:paraId="6C9473D3" w14:textId="77777777" w:rsidR="00DC567A" w:rsidRPr="00DC567A" w:rsidRDefault="00DC567A" w:rsidP="00DC567A">
            <w:pPr>
              <w:widowControl/>
              <w:autoSpaceDE/>
              <w:autoSpaceDN/>
              <w:adjustRightInd/>
              <w:jc w:val="center"/>
              <w:rPr>
                <w:b/>
                <w:bCs/>
                <w:color w:val="000000"/>
                <w:sz w:val="24"/>
                <w:szCs w:val="24"/>
              </w:rPr>
            </w:pPr>
            <w:r w:rsidRPr="00DC567A">
              <w:rPr>
                <w:b/>
                <w:bCs/>
                <w:color w:val="000000"/>
                <w:sz w:val="24"/>
                <w:szCs w:val="24"/>
              </w:rPr>
              <w:t>Аудиторная работа</w:t>
            </w:r>
          </w:p>
        </w:tc>
        <w:tc>
          <w:tcPr>
            <w:tcW w:w="617" w:type="pct"/>
            <w:vMerge w:val="restart"/>
            <w:tcBorders>
              <w:top w:val="nil"/>
              <w:left w:val="single" w:sz="8" w:space="0" w:color="auto"/>
              <w:bottom w:val="single" w:sz="8" w:space="0" w:color="000000"/>
              <w:right w:val="single" w:sz="8" w:space="0" w:color="auto"/>
            </w:tcBorders>
            <w:shd w:val="clear" w:color="auto" w:fill="auto"/>
            <w:vAlign w:val="center"/>
            <w:hideMark/>
          </w:tcPr>
          <w:p w14:paraId="162C6795" w14:textId="50AF17E4" w:rsidR="00DC567A" w:rsidRPr="00DC567A" w:rsidRDefault="00DC567A" w:rsidP="00DC567A">
            <w:pPr>
              <w:widowControl/>
              <w:autoSpaceDE/>
              <w:autoSpaceDN/>
              <w:adjustRightInd/>
              <w:rPr>
                <w:b/>
                <w:bCs/>
                <w:color w:val="000000"/>
                <w:sz w:val="24"/>
                <w:szCs w:val="24"/>
              </w:rPr>
            </w:pPr>
            <w:r w:rsidRPr="00DC567A">
              <w:rPr>
                <w:b/>
                <w:bCs/>
                <w:color w:val="000000"/>
                <w:sz w:val="24"/>
                <w:szCs w:val="24"/>
              </w:rPr>
              <w:t>Само</w:t>
            </w:r>
            <w:r>
              <w:rPr>
                <w:b/>
                <w:bCs/>
                <w:color w:val="000000"/>
                <w:sz w:val="24"/>
                <w:szCs w:val="24"/>
              </w:rPr>
              <w:t>-</w:t>
            </w:r>
            <w:r w:rsidRPr="00DC567A">
              <w:rPr>
                <w:b/>
                <w:bCs/>
                <w:color w:val="000000"/>
                <w:sz w:val="24"/>
                <w:szCs w:val="24"/>
              </w:rPr>
              <w:t>стоятель</w:t>
            </w:r>
            <w:r>
              <w:rPr>
                <w:b/>
                <w:bCs/>
                <w:color w:val="000000"/>
                <w:sz w:val="24"/>
                <w:szCs w:val="24"/>
              </w:rPr>
              <w:t>-</w:t>
            </w:r>
            <w:r w:rsidRPr="00DC567A">
              <w:rPr>
                <w:b/>
                <w:bCs/>
                <w:color w:val="000000"/>
                <w:sz w:val="24"/>
                <w:szCs w:val="24"/>
              </w:rPr>
              <w:t>ная работа</w:t>
            </w:r>
          </w:p>
        </w:tc>
        <w:tc>
          <w:tcPr>
            <w:tcW w:w="1224" w:type="pct"/>
            <w:vMerge/>
            <w:tcBorders>
              <w:top w:val="single" w:sz="8" w:space="0" w:color="auto"/>
              <w:left w:val="single" w:sz="8" w:space="0" w:color="auto"/>
              <w:bottom w:val="single" w:sz="8" w:space="0" w:color="000000"/>
              <w:right w:val="single" w:sz="8" w:space="0" w:color="auto"/>
            </w:tcBorders>
            <w:vAlign w:val="center"/>
            <w:hideMark/>
          </w:tcPr>
          <w:p w14:paraId="408E7168" w14:textId="77777777" w:rsidR="00DC567A" w:rsidRPr="00DC567A" w:rsidRDefault="00DC567A" w:rsidP="00DC567A">
            <w:pPr>
              <w:widowControl/>
              <w:autoSpaceDE/>
              <w:autoSpaceDN/>
              <w:adjustRightInd/>
              <w:rPr>
                <w:b/>
                <w:bCs/>
                <w:color w:val="000000"/>
                <w:sz w:val="24"/>
                <w:szCs w:val="24"/>
              </w:rPr>
            </w:pPr>
          </w:p>
        </w:tc>
      </w:tr>
      <w:tr w:rsidR="00DC567A" w:rsidRPr="00DC567A" w14:paraId="5C2AF4A4" w14:textId="77777777" w:rsidTr="00226DE0">
        <w:trPr>
          <w:trHeight w:val="960"/>
          <w:tblHeader/>
        </w:trPr>
        <w:tc>
          <w:tcPr>
            <w:tcW w:w="1135" w:type="pct"/>
            <w:vMerge/>
            <w:tcBorders>
              <w:top w:val="single" w:sz="8" w:space="0" w:color="auto"/>
              <w:left w:val="single" w:sz="8" w:space="0" w:color="auto"/>
              <w:bottom w:val="single" w:sz="8" w:space="0" w:color="000000"/>
              <w:right w:val="single" w:sz="8" w:space="0" w:color="auto"/>
            </w:tcBorders>
            <w:vAlign w:val="center"/>
            <w:hideMark/>
          </w:tcPr>
          <w:p w14:paraId="54875952" w14:textId="77777777" w:rsidR="00DC567A" w:rsidRPr="00DC567A" w:rsidRDefault="00DC567A" w:rsidP="00DC567A">
            <w:pPr>
              <w:widowControl/>
              <w:autoSpaceDE/>
              <w:autoSpaceDN/>
              <w:adjustRightInd/>
              <w:rPr>
                <w:b/>
                <w:bCs/>
                <w:color w:val="000000"/>
                <w:sz w:val="24"/>
                <w:szCs w:val="24"/>
              </w:rPr>
            </w:pPr>
          </w:p>
        </w:tc>
        <w:tc>
          <w:tcPr>
            <w:tcW w:w="403" w:type="pct"/>
            <w:vMerge/>
            <w:tcBorders>
              <w:top w:val="nil"/>
              <w:left w:val="single" w:sz="8" w:space="0" w:color="auto"/>
              <w:bottom w:val="single" w:sz="8" w:space="0" w:color="000000"/>
              <w:right w:val="single" w:sz="8" w:space="0" w:color="auto"/>
            </w:tcBorders>
            <w:vAlign w:val="center"/>
            <w:hideMark/>
          </w:tcPr>
          <w:p w14:paraId="677A8D62" w14:textId="77777777" w:rsidR="00DC567A" w:rsidRPr="00DC567A" w:rsidRDefault="00DC567A" w:rsidP="00DC567A">
            <w:pPr>
              <w:widowControl/>
              <w:autoSpaceDE/>
              <w:autoSpaceDN/>
              <w:adjustRightInd/>
              <w:rPr>
                <w:b/>
                <w:bCs/>
                <w:color w:val="000000"/>
                <w:sz w:val="24"/>
                <w:szCs w:val="24"/>
              </w:rPr>
            </w:pPr>
          </w:p>
        </w:tc>
        <w:tc>
          <w:tcPr>
            <w:tcW w:w="478" w:type="pct"/>
            <w:tcBorders>
              <w:top w:val="nil"/>
              <w:left w:val="nil"/>
              <w:bottom w:val="single" w:sz="8" w:space="0" w:color="auto"/>
              <w:right w:val="single" w:sz="8" w:space="0" w:color="auto"/>
            </w:tcBorders>
            <w:shd w:val="clear" w:color="auto" w:fill="auto"/>
            <w:vAlign w:val="center"/>
            <w:hideMark/>
          </w:tcPr>
          <w:p w14:paraId="638EC65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Общая, в т.ч.:</w:t>
            </w:r>
          </w:p>
        </w:tc>
        <w:tc>
          <w:tcPr>
            <w:tcW w:w="485" w:type="pct"/>
            <w:tcBorders>
              <w:top w:val="nil"/>
              <w:left w:val="nil"/>
              <w:bottom w:val="single" w:sz="8" w:space="0" w:color="auto"/>
              <w:right w:val="single" w:sz="8" w:space="0" w:color="auto"/>
            </w:tcBorders>
            <w:shd w:val="clear" w:color="auto" w:fill="auto"/>
            <w:vAlign w:val="center"/>
            <w:hideMark/>
          </w:tcPr>
          <w:p w14:paraId="775BB3FF"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Лекции</w:t>
            </w:r>
          </w:p>
        </w:tc>
        <w:tc>
          <w:tcPr>
            <w:tcW w:w="658" w:type="pct"/>
            <w:tcBorders>
              <w:top w:val="nil"/>
              <w:left w:val="nil"/>
              <w:bottom w:val="single" w:sz="8" w:space="0" w:color="auto"/>
              <w:right w:val="single" w:sz="8" w:space="0" w:color="auto"/>
            </w:tcBorders>
            <w:shd w:val="clear" w:color="auto" w:fill="auto"/>
            <w:vAlign w:val="center"/>
            <w:hideMark/>
          </w:tcPr>
          <w:p w14:paraId="141526EA" w14:textId="68346E33" w:rsidR="00DC567A" w:rsidRPr="00DC567A" w:rsidRDefault="00DC567A" w:rsidP="00DC567A">
            <w:pPr>
              <w:widowControl/>
              <w:autoSpaceDE/>
              <w:autoSpaceDN/>
              <w:adjustRightInd/>
              <w:rPr>
                <w:color w:val="000000"/>
                <w:sz w:val="24"/>
                <w:szCs w:val="24"/>
              </w:rPr>
            </w:pPr>
            <w:r w:rsidRPr="00DC567A">
              <w:rPr>
                <w:color w:val="000000"/>
                <w:sz w:val="24"/>
                <w:szCs w:val="24"/>
              </w:rPr>
              <w:t>Семинары, практи</w:t>
            </w:r>
            <w:r>
              <w:rPr>
                <w:color w:val="000000"/>
                <w:sz w:val="24"/>
                <w:szCs w:val="24"/>
              </w:rPr>
              <w:t>-</w:t>
            </w:r>
            <w:r w:rsidRPr="00DC567A">
              <w:rPr>
                <w:color w:val="000000"/>
                <w:sz w:val="24"/>
                <w:szCs w:val="24"/>
              </w:rPr>
              <w:t>ческие занятия</w:t>
            </w:r>
          </w:p>
        </w:tc>
        <w:tc>
          <w:tcPr>
            <w:tcW w:w="617" w:type="pct"/>
            <w:vMerge/>
            <w:tcBorders>
              <w:top w:val="nil"/>
              <w:left w:val="single" w:sz="8" w:space="0" w:color="auto"/>
              <w:bottom w:val="single" w:sz="8" w:space="0" w:color="000000"/>
              <w:right w:val="single" w:sz="8" w:space="0" w:color="auto"/>
            </w:tcBorders>
            <w:vAlign w:val="center"/>
            <w:hideMark/>
          </w:tcPr>
          <w:p w14:paraId="0A829A6E" w14:textId="77777777" w:rsidR="00DC567A" w:rsidRPr="00DC567A" w:rsidRDefault="00DC567A" w:rsidP="00DC567A">
            <w:pPr>
              <w:widowControl/>
              <w:autoSpaceDE/>
              <w:autoSpaceDN/>
              <w:adjustRightInd/>
              <w:rPr>
                <w:b/>
                <w:bCs/>
                <w:color w:val="000000"/>
                <w:sz w:val="24"/>
                <w:szCs w:val="24"/>
              </w:rPr>
            </w:pPr>
          </w:p>
        </w:tc>
        <w:tc>
          <w:tcPr>
            <w:tcW w:w="1224" w:type="pct"/>
            <w:vMerge/>
            <w:tcBorders>
              <w:top w:val="single" w:sz="8" w:space="0" w:color="auto"/>
              <w:left w:val="single" w:sz="8" w:space="0" w:color="auto"/>
              <w:bottom w:val="single" w:sz="8" w:space="0" w:color="000000"/>
              <w:right w:val="single" w:sz="8" w:space="0" w:color="auto"/>
            </w:tcBorders>
            <w:vAlign w:val="center"/>
            <w:hideMark/>
          </w:tcPr>
          <w:p w14:paraId="4F6B2302" w14:textId="77777777" w:rsidR="00DC567A" w:rsidRPr="00DC567A" w:rsidRDefault="00DC567A" w:rsidP="00DC567A">
            <w:pPr>
              <w:widowControl/>
              <w:autoSpaceDE/>
              <w:autoSpaceDN/>
              <w:adjustRightInd/>
              <w:rPr>
                <w:b/>
                <w:bCs/>
                <w:color w:val="000000"/>
                <w:sz w:val="24"/>
                <w:szCs w:val="24"/>
              </w:rPr>
            </w:pPr>
          </w:p>
        </w:tc>
      </w:tr>
      <w:tr w:rsidR="00DC567A" w:rsidRPr="00DC567A" w14:paraId="7CF72DAF"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76F82D83"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 Структура и функции финансового рынка</w:t>
            </w:r>
          </w:p>
        </w:tc>
        <w:tc>
          <w:tcPr>
            <w:tcW w:w="403" w:type="pct"/>
            <w:tcBorders>
              <w:top w:val="nil"/>
              <w:left w:val="nil"/>
              <w:bottom w:val="single" w:sz="8" w:space="0" w:color="auto"/>
              <w:right w:val="single" w:sz="8" w:space="0" w:color="auto"/>
            </w:tcBorders>
            <w:shd w:val="clear" w:color="auto" w:fill="auto"/>
            <w:vAlign w:val="center"/>
            <w:hideMark/>
          </w:tcPr>
          <w:p w14:paraId="29F6F70C" w14:textId="05F3E73C" w:rsidR="00DC567A" w:rsidRPr="00DC567A" w:rsidRDefault="00432F19" w:rsidP="00DC567A">
            <w:pPr>
              <w:widowControl/>
              <w:autoSpaceDE/>
              <w:autoSpaceDN/>
              <w:adjustRightInd/>
              <w:jc w:val="center"/>
              <w:rPr>
                <w:color w:val="000000"/>
                <w:sz w:val="24"/>
                <w:szCs w:val="24"/>
              </w:rPr>
            </w:pPr>
            <w:r>
              <w:rPr>
                <w:color w:val="000000"/>
                <w:sz w:val="24"/>
                <w:szCs w:val="24"/>
              </w:rPr>
              <w:t>8</w:t>
            </w:r>
          </w:p>
        </w:tc>
        <w:tc>
          <w:tcPr>
            <w:tcW w:w="478" w:type="pct"/>
            <w:tcBorders>
              <w:top w:val="nil"/>
              <w:left w:val="nil"/>
              <w:bottom w:val="single" w:sz="8" w:space="0" w:color="auto"/>
              <w:right w:val="single" w:sz="8" w:space="0" w:color="auto"/>
            </w:tcBorders>
            <w:shd w:val="clear" w:color="auto" w:fill="auto"/>
            <w:vAlign w:val="center"/>
            <w:hideMark/>
          </w:tcPr>
          <w:p w14:paraId="027055F7" w14:textId="194CE0DE" w:rsidR="00DC567A" w:rsidRPr="00DC567A" w:rsidRDefault="00432F19" w:rsidP="00DC567A">
            <w:pPr>
              <w:widowControl/>
              <w:autoSpaceDE/>
              <w:autoSpaceDN/>
              <w:adjustRightInd/>
              <w:jc w:val="center"/>
              <w:rPr>
                <w:color w:val="000000"/>
                <w:sz w:val="24"/>
                <w:szCs w:val="24"/>
              </w:rPr>
            </w:pPr>
            <w:r>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2A9E869A"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1E9E7952" w14:textId="6D27768D"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40A1122F" w14:textId="38808349" w:rsidR="00DC567A" w:rsidRPr="00DC567A" w:rsidRDefault="009162C8" w:rsidP="00DC567A">
            <w:pPr>
              <w:widowControl/>
              <w:autoSpaceDE/>
              <w:autoSpaceDN/>
              <w:adjustRightInd/>
              <w:jc w:val="center"/>
              <w:rPr>
                <w:color w:val="000000"/>
                <w:sz w:val="24"/>
                <w:szCs w:val="24"/>
              </w:rPr>
            </w:pPr>
            <w:r>
              <w:rPr>
                <w:color w:val="000000"/>
                <w:sz w:val="24"/>
                <w:szCs w:val="24"/>
              </w:rPr>
              <w:t>5</w:t>
            </w:r>
          </w:p>
        </w:tc>
        <w:tc>
          <w:tcPr>
            <w:tcW w:w="1224" w:type="pct"/>
            <w:tcBorders>
              <w:top w:val="nil"/>
              <w:left w:val="nil"/>
              <w:bottom w:val="single" w:sz="8" w:space="0" w:color="auto"/>
              <w:right w:val="single" w:sz="8" w:space="0" w:color="auto"/>
            </w:tcBorders>
            <w:shd w:val="clear" w:color="auto" w:fill="auto"/>
            <w:vAlign w:val="center"/>
            <w:hideMark/>
          </w:tcPr>
          <w:p w14:paraId="7E437547"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дискуссия</w:t>
            </w:r>
          </w:p>
        </w:tc>
      </w:tr>
      <w:tr w:rsidR="00DC567A" w:rsidRPr="00DC567A" w14:paraId="27D56D29"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31A08D62"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2. Финансовые рынки и экономическое развитие</w:t>
            </w:r>
          </w:p>
        </w:tc>
        <w:tc>
          <w:tcPr>
            <w:tcW w:w="403" w:type="pct"/>
            <w:tcBorders>
              <w:top w:val="nil"/>
              <w:left w:val="nil"/>
              <w:bottom w:val="single" w:sz="8" w:space="0" w:color="auto"/>
              <w:right w:val="single" w:sz="8" w:space="0" w:color="auto"/>
            </w:tcBorders>
            <w:shd w:val="clear" w:color="auto" w:fill="auto"/>
            <w:vAlign w:val="center"/>
            <w:hideMark/>
          </w:tcPr>
          <w:p w14:paraId="775CB759" w14:textId="7749AE39" w:rsidR="00DC567A" w:rsidRPr="00DC567A" w:rsidRDefault="00587E55" w:rsidP="00DC567A">
            <w:pPr>
              <w:widowControl/>
              <w:autoSpaceDE/>
              <w:autoSpaceDN/>
              <w:adjustRightInd/>
              <w:jc w:val="center"/>
              <w:rPr>
                <w:color w:val="000000"/>
                <w:sz w:val="24"/>
                <w:szCs w:val="24"/>
              </w:rPr>
            </w:pPr>
            <w:r>
              <w:rPr>
                <w:color w:val="000000"/>
                <w:sz w:val="24"/>
                <w:szCs w:val="24"/>
              </w:rPr>
              <w:t>9</w:t>
            </w:r>
          </w:p>
        </w:tc>
        <w:tc>
          <w:tcPr>
            <w:tcW w:w="478" w:type="pct"/>
            <w:tcBorders>
              <w:top w:val="nil"/>
              <w:left w:val="nil"/>
              <w:bottom w:val="single" w:sz="8" w:space="0" w:color="auto"/>
              <w:right w:val="single" w:sz="8" w:space="0" w:color="auto"/>
            </w:tcBorders>
            <w:shd w:val="clear" w:color="auto" w:fill="auto"/>
            <w:vAlign w:val="center"/>
            <w:hideMark/>
          </w:tcPr>
          <w:p w14:paraId="3AF2CDDD" w14:textId="4027A82A" w:rsidR="00DC567A" w:rsidRPr="00DC567A" w:rsidRDefault="00432F19" w:rsidP="00DC567A">
            <w:pPr>
              <w:widowControl/>
              <w:autoSpaceDE/>
              <w:autoSpaceDN/>
              <w:adjustRightInd/>
              <w:jc w:val="center"/>
              <w:rPr>
                <w:color w:val="000000"/>
                <w:sz w:val="24"/>
                <w:szCs w:val="24"/>
              </w:rPr>
            </w:pPr>
            <w:r>
              <w:rPr>
                <w:color w:val="000000"/>
                <w:sz w:val="24"/>
                <w:szCs w:val="24"/>
              </w:rPr>
              <w:t>4</w:t>
            </w:r>
          </w:p>
        </w:tc>
        <w:tc>
          <w:tcPr>
            <w:tcW w:w="485" w:type="pct"/>
            <w:tcBorders>
              <w:top w:val="nil"/>
              <w:left w:val="nil"/>
              <w:bottom w:val="single" w:sz="8" w:space="0" w:color="auto"/>
              <w:right w:val="single" w:sz="8" w:space="0" w:color="auto"/>
            </w:tcBorders>
            <w:shd w:val="clear" w:color="auto" w:fill="auto"/>
            <w:vAlign w:val="center"/>
            <w:hideMark/>
          </w:tcPr>
          <w:p w14:paraId="0FD06CEE"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58" w:type="pct"/>
            <w:tcBorders>
              <w:top w:val="nil"/>
              <w:left w:val="nil"/>
              <w:bottom w:val="single" w:sz="8" w:space="0" w:color="auto"/>
              <w:right w:val="single" w:sz="8" w:space="0" w:color="auto"/>
            </w:tcBorders>
            <w:shd w:val="clear" w:color="auto" w:fill="auto"/>
            <w:vAlign w:val="center"/>
            <w:hideMark/>
          </w:tcPr>
          <w:p w14:paraId="49EFB18A" w14:textId="650A66CB"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0B7AD520" w14:textId="1EA0CD43" w:rsidR="00DC567A" w:rsidRPr="00DC567A" w:rsidRDefault="009162C8" w:rsidP="00DC567A">
            <w:pPr>
              <w:widowControl/>
              <w:autoSpaceDE/>
              <w:autoSpaceDN/>
              <w:adjustRightInd/>
              <w:jc w:val="center"/>
              <w:rPr>
                <w:color w:val="000000"/>
                <w:sz w:val="24"/>
                <w:szCs w:val="24"/>
              </w:rPr>
            </w:pPr>
            <w:r>
              <w:rPr>
                <w:color w:val="000000"/>
                <w:sz w:val="24"/>
                <w:szCs w:val="24"/>
              </w:rPr>
              <w:t>5</w:t>
            </w:r>
          </w:p>
        </w:tc>
        <w:tc>
          <w:tcPr>
            <w:tcW w:w="1224" w:type="pct"/>
            <w:tcBorders>
              <w:top w:val="nil"/>
              <w:left w:val="nil"/>
              <w:bottom w:val="single" w:sz="8" w:space="0" w:color="auto"/>
              <w:right w:val="single" w:sz="8" w:space="0" w:color="auto"/>
            </w:tcBorders>
            <w:shd w:val="clear" w:color="auto" w:fill="auto"/>
            <w:vAlign w:val="center"/>
            <w:hideMark/>
          </w:tcPr>
          <w:p w14:paraId="024EE5E0"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представление и обсуждение выступлений, дискуссия</w:t>
            </w:r>
          </w:p>
        </w:tc>
      </w:tr>
      <w:tr w:rsidR="00DC567A" w:rsidRPr="00DC567A" w14:paraId="0BEEF8C5"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1C98CDF"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3. Рынок долговых ценных бумаг</w:t>
            </w:r>
          </w:p>
        </w:tc>
        <w:tc>
          <w:tcPr>
            <w:tcW w:w="403" w:type="pct"/>
            <w:tcBorders>
              <w:top w:val="nil"/>
              <w:left w:val="nil"/>
              <w:bottom w:val="single" w:sz="8" w:space="0" w:color="auto"/>
              <w:right w:val="single" w:sz="8" w:space="0" w:color="auto"/>
            </w:tcBorders>
            <w:shd w:val="clear" w:color="auto" w:fill="auto"/>
            <w:vAlign w:val="center"/>
            <w:hideMark/>
          </w:tcPr>
          <w:p w14:paraId="6C2E22B9"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16</w:t>
            </w:r>
          </w:p>
        </w:tc>
        <w:tc>
          <w:tcPr>
            <w:tcW w:w="478" w:type="pct"/>
            <w:tcBorders>
              <w:top w:val="nil"/>
              <w:left w:val="nil"/>
              <w:bottom w:val="single" w:sz="8" w:space="0" w:color="auto"/>
              <w:right w:val="single" w:sz="8" w:space="0" w:color="auto"/>
            </w:tcBorders>
            <w:shd w:val="clear" w:color="auto" w:fill="auto"/>
            <w:vAlign w:val="center"/>
            <w:hideMark/>
          </w:tcPr>
          <w:p w14:paraId="40F6F9A2"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6</w:t>
            </w:r>
          </w:p>
        </w:tc>
        <w:tc>
          <w:tcPr>
            <w:tcW w:w="485" w:type="pct"/>
            <w:tcBorders>
              <w:top w:val="nil"/>
              <w:left w:val="nil"/>
              <w:bottom w:val="single" w:sz="8" w:space="0" w:color="auto"/>
              <w:right w:val="single" w:sz="8" w:space="0" w:color="auto"/>
            </w:tcBorders>
            <w:shd w:val="clear" w:color="auto" w:fill="auto"/>
            <w:vAlign w:val="center"/>
            <w:hideMark/>
          </w:tcPr>
          <w:p w14:paraId="5DD3A161"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58" w:type="pct"/>
            <w:tcBorders>
              <w:top w:val="nil"/>
              <w:left w:val="nil"/>
              <w:bottom w:val="single" w:sz="8" w:space="0" w:color="auto"/>
              <w:right w:val="single" w:sz="8" w:space="0" w:color="auto"/>
            </w:tcBorders>
            <w:shd w:val="clear" w:color="auto" w:fill="auto"/>
            <w:vAlign w:val="center"/>
            <w:hideMark/>
          </w:tcPr>
          <w:p w14:paraId="1AE2E4CD"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0D7048CB"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27A54FB1"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представление и обсуждение выступлений, дискуссия</w:t>
            </w:r>
          </w:p>
        </w:tc>
      </w:tr>
      <w:tr w:rsidR="00DC567A" w:rsidRPr="00DC567A" w14:paraId="2B54353B"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69CA4B45"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4. Рынок акций и акционерный капитал</w:t>
            </w:r>
          </w:p>
        </w:tc>
        <w:tc>
          <w:tcPr>
            <w:tcW w:w="403" w:type="pct"/>
            <w:tcBorders>
              <w:top w:val="nil"/>
              <w:left w:val="nil"/>
              <w:bottom w:val="single" w:sz="8" w:space="0" w:color="auto"/>
              <w:right w:val="single" w:sz="8" w:space="0" w:color="auto"/>
            </w:tcBorders>
            <w:shd w:val="clear" w:color="auto" w:fill="auto"/>
            <w:vAlign w:val="center"/>
            <w:hideMark/>
          </w:tcPr>
          <w:p w14:paraId="10B68EA1"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15</w:t>
            </w:r>
          </w:p>
        </w:tc>
        <w:tc>
          <w:tcPr>
            <w:tcW w:w="478" w:type="pct"/>
            <w:tcBorders>
              <w:top w:val="nil"/>
              <w:left w:val="nil"/>
              <w:bottom w:val="single" w:sz="8" w:space="0" w:color="auto"/>
              <w:right w:val="single" w:sz="8" w:space="0" w:color="auto"/>
            </w:tcBorders>
            <w:shd w:val="clear" w:color="auto" w:fill="auto"/>
            <w:vAlign w:val="center"/>
            <w:hideMark/>
          </w:tcPr>
          <w:p w14:paraId="468A73EE"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w:t>
            </w:r>
          </w:p>
        </w:tc>
        <w:tc>
          <w:tcPr>
            <w:tcW w:w="485" w:type="pct"/>
            <w:tcBorders>
              <w:top w:val="nil"/>
              <w:left w:val="nil"/>
              <w:bottom w:val="single" w:sz="8" w:space="0" w:color="auto"/>
              <w:right w:val="single" w:sz="8" w:space="0" w:color="auto"/>
            </w:tcBorders>
            <w:shd w:val="clear" w:color="auto" w:fill="auto"/>
            <w:vAlign w:val="center"/>
            <w:hideMark/>
          </w:tcPr>
          <w:p w14:paraId="488E4934"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159B1E45"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7AE4F064"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3BE7166D"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дискуссия</w:t>
            </w:r>
          </w:p>
        </w:tc>
      </w:tr>
      <w:tr w:rsidR="00DC567A" w:rsidRPr="00DC567A" w14:paraId="6791ECED"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588AE5E9"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5. Рынок производных финансовых инструментов</w:t>
            </w:r>
          </w:p>
        </w:tc>
        <w:tc>
          <w:tcPr>
            <w:tcW w:w="403" w:type="pct"/>
            <w:tcBorders>
              <w:top w:val="nil"/>
              <w:left w:val="nil"/>
              <w:bottom w:val="single" w:sz="8" w:space="0" w:color="auto"/>
              <w:right w:val="single" w:sz="8" w:space="0" w:color="auto"/>
            </w:tcBorders>
            <w:shd w:val="clear" w:color="auto" w:fill="auto"/>
            <w:vAlign w:val="center"/>
            <w:hideMark/>
          </w:tcPr>
          <w:p w14:paraId="63A2EE70"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15</w:t>
            </w:r>
          </w:p>
        </w:tc>
        <w:tc>
          <w:tcPr>
            <w:tcW w:w="478" w:type="pct"/>
            <w:tcBorders>
              <w:top w:val="nil"/>
              <w:left w:val="nil"/>
              <w:bottom w:val="single" w:sz="8" w:space="0" w:color="auto"/>
              <w:right w:val="single" w:sz="8" w:space="0" w:color="auto"/>
            </w:tcBorders>
            <w:shd w:val="clear" w:color="auto" w:fill="auto"/>
            <w:vAlign w:val="center"/>
            <w:hideMark/>
          </w:tcPr>
          <w:p w14:paraId="7CA233D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w:t>
            </w:r>
          </w:p>
        </w:tc>
        <w:tc>
          <w:tcPr>
            <w:tcW w:w="485" w:type="pct"/>
            <w:tcBorders>
              <w:top w:val="nil"/>
              <w:left w:val="nil"/>
              <w:bottom w:val="single" w:sz="8" w:space="0" w:color="auto"/>
              <w:right w:val="single" w:sz="8" w:space="0" w:color="auto"/>
            </w:tcBorders>
            <w:shd w:val="clear" w:color="auto" w:fill="auto"/>
            <w:vAlign w:val="center"/>
            <w:hideMark/>
          </w:tcPr>
          <w:p w14:paraId="75ACF582"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0753740A"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27976832"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7685015B"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задач, дискуссия на заданную тему</w:t>
            </w:r>
          </w:p>
        </w:tc>
      </w:tr>
      <w:tr w:rsidR="00DC567A" w:rsidRPr="00DC567A" w14:paraId="32D08BA5" w14:textId="77777777" w:rsidTr="00226DE0">
        <w:trPr>
          <w:trHeight w:val="33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643B3D73"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6. Валютный рынок</w:t>
            </w:r>
          </w:p>
        </w:tc>
        <w:tc>
          <w:tcPr>
            <w:tcW w:w="403" w:type="pct"/>
            <w:tcBorders>
              <w:top w:val="nil"/>
              <w:left w:val="nil"/>
              <w:bottom w:val="single" w:sz="8" w:space="0" w:color="auto"/>
              <w:right w:val="single" w:sz="8" w:space="0" w:color="auto"/>
            </w:tcBorders>
            <w:shd w:val="clear" w:color="auto" w:fill="auto"/>
            <w:vAlign w:val="center"/>
            <w:hideMark/>
          </w:tcPr>
          <w:p w14:paraId="4FB1608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15</w:t>
            </w:r>
          </w:p>
        </w:tc>
        <w:tc>
          <w:tcPr>
            <w:tcW w:w="478" w:type="pct"/>
            <w:tcBorders>
              <w:top w:val="nil"/>
              <w:left w:val="nil"/>
              <w:bottom w:val="single" w:sz="8" w:space="0" w:color="auto"/>
              <w:right w:val="single" w:sz="8" w:space="0" w:color="auto"/>
            </w:tcBorders>
            <w:shd w:val="clear" w:color="auto" w:fill="auto"/>
            <w:vAlign w:val="center"/>
            <w:hideMark/>
          </w:tcPr>
          <w:p w14:paraId="62D22A7C"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w:t>
            </w:r>
          </w:p>
        </w:tc>
        <w:tc>
          <w:tcPr>
            <w:tcW w:w="485" w:type="pct"/>
            <w:tcBorders>
              <w:top w:val="nil"/>
              <w:left w:val="nil"/>
              <w:bottom w:val="single" w:sz="8" w:space="0" w:color="auto"/>
              <w:right w:val="single" w:sz="8" w:space="0" w:color="auto"/>
            </w:tcBorders>
            <w:shd w:val="clear" w:color="auto" w:fill="auto"/>
            <w:vAlign w:val="center"/>
            <w:hideMark/>
          </w:tcPr>
          <w:p w14:paraId="33B4BD66"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37D2D08A"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2D9719D9"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18C759E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задач, дискуссия</w:t>
            </w:r>
          </w:p>
        </w:tc>
      </w:tr>
      <w:tr w:rsidR="00DC567A" w:rsidRPr="00DC567A" w14:paraId="0A392C33"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058A1089"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7. Финансовые институты кредитного рынка</w:t>
            </w:r>
          </w:p>
        </w:tc>
        <w:tc>
          <w:tcPr>
            <w:tcW w:w="403" w:type="pct"/>
            <w:tcBorders>
              <w:top w:val="nil"/>
              <w:left w:val="nil"/>
              <w:bottom w:val="single" w:sz="8" w:space="0" w:color="auto"/>
              <w:right w:val="single" w:sz="8" w:space="0" w:color="auto"/>
            </w:tcBorders>
            <w:shd w:val="clear" w:color="auto" w:fill="auto"/>
            <w:vAlign w:val="center"/>
            <w:hideMark/>
          </w:tcPr>
          <w:p w14:paraId="1CA91836" w14:textId="24463306" w:rsidR="00DC567A" w:rsidRPr="00DC567A" w:rsidRDefault="00432F19" w:rsidP="00DC567A">
            <w:pPr>
              <w:widowControl/>
              <w:autoSpaceDE/>
              <w:autoSpaceDN/>
              <w:adjustRightInd/>
              <w:jc w:val="center"/>
              <w:rPr>
                <w:color w:val="000000"/>
                <w:sz w:val="24"/>
                <w:szCs w:val="24"/>
              </w:rPr>
            </w:pPr>
            <w:r>
              <w:rPr>
                <w:color w:val="000000"/>
                <w:sz w:val="24"/>
                <w:szCs w:val="24"/>
              </w:rPr>
              <w:t>7</w:t>
            </w:r>
          </w:p>
        </w:tc>
        <w:tc>
          <w:tcPr>
            <w:tcW w:w="478" w:type="pct"/>
            <w:tcBorders>
              <w:top w:val="nil"/>
              <w:left w:val="nil"/>
              <w:bottom w:val="single" w:sz="8" w:space="0" w:color="auto"/>
              <w:right w:val="single" w:sz="8" w:space="0" w:color="auto"/>
            </w:tcBorders>
            <w:shd w:val="clear" w:color="auto" w:fill="auto"/>
            <w:vAlign w:val="center"/>
            <w:hideMark/>
          </w:tcPr>
          <w:p w14:paraId="1E128B30" w14:textId="58A9F476" w:rsidR="00DC567A" w:rsidRPr="00DC567A" w:rsidRDefault="00432F19" w:rsidP="00DC567A">
            <w:pPr>
              <w:widowControl/>
              <w:autoSpaceDE/>
              <w:autoSpaceDN/>
              <w:adjustRightInd/>
              <w:jc w:val="center"/>
              <w:rPr>
                <w:color w:val="000000"/>
                <w:sz w:val="24"/>
                <w:szCs w:val="24"/>
              </w:rPr>
            </w:pPr>
            <w:r>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4872736C" w14:textId="612F4956" w:rsidR="00DC567A" w:rsidRPr="00DC567A" w:rsidRDefault="00432F19" w:rsidP="00DC567A">
            <w:pPr>
              <w:widowControl/>
              <w:autoSpaceDE/>
              <w:autoSpaceDN/>
              <w:adjustRightInd/>
              <w:jc w:val="center"/>
              <w:rPr>
                <w:color w:val="000000"/>
                <w:sz w:val="24"/>
                <w:szCs w:val="24"/>
              </w:rPr>
            </w:pPr>
            <w:r>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69C2DEE8" w14:textId="072EDE04"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73EE60F7" w14:textId="21B2C98C" w:rsidR="00DC567A" w:rsidRPr="00DC567A" w:rsidRDefault="009162C8" w:rsidP="00DC567A">
            <w:pPr>
              <w:widowControl/>
              <w:autoSpaceDE/>
              <w:autoSpaceDN/>
              <w:adjustRightInd/>
              <w:jc w:val="center"/>
              <w:rPr>
                <w:color w:val="000000"/>
                <w:sz w:val="24"/>
                <w:szCs w:val="24"/>
              </w:rPr>
            </w:pPr>
            <w:r>
              <w:rPr>
                <w:color w:val="000000"/>
                <w:sz w:val="24"/>
                <w:szCs w:val="24"/>
              </w:rPr>
              <w:t>5</w:t>
            </w:r>
          </w:p>
        </w:tc>
        <w:tc>
          <w:tcPr>
            <w:tcW w:w="1224" w:type="pct"/>
            <w:tcBorders>
              <w:top w:val="nil"/>
              <w:left w:val="nil"/>
              <w:bottom w:val="single" w:sz="8" w:space="0" w:color="auto"/>
              <w:right w:val="single" w:sz="8" w:space="0" w:color="auto"/>
            </w:tcBorders>
            <w:shd w:val="clear" w:color="auto" w:fill="auto"/>
            <w:vAlign w:val="center"/>
            <w:hideMark/>
          </w:tcPr>
          <w:p w14:paraId="1B0AD925"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Решение тестов, задач, представление и обсуждение выступлений, дискуссия</w:t>
            </w:r>
          </w:p>
        </w:tc>
      </w:tr>
      <w:tr w:rsidR="00DC567A" w:rsidRPr="00DC567A" w14:paraId="3C0469B7"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E614624"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8. Некредитные финансовые организации</w:t>
            </w:r>
          </w:p>
        </w:tc>
        <w:tc>
          <w:tcPr>
            <w:tcW w:w="403" w:type="pct"/>
            <w:tcBorders>
              <w:top w:val="nil"/>
              <w:left w:val="nil"/>
              <w:bottom w:val="single" w:sz="8" w:space="0" w:color="auto"/>
              <w:right w:val="single" w:sz="8" w:space="0" w:color="auto"/>
            </w:tcBorders>
            <w:shd w:val="clear" w:color="auto" w:fill="auto"/>
            <w:vAlign w:val="center"/>
            <w:hideMark/>
          </w:tcPr>
          <w:p w14:paraId="04CCB3F7" w14:textId="78A5B2E5" w:rsidR="00DC567A" w:rsidRPr="00DC567A" w:rsidRDefault="00432F19" w:rsidP="00DC567A">
            <w:pPr>
              <w:widowControl/>
              <w:autoSpaceDE/>
              <w:autoSpaceDN/>
              <w:adjustRightInd/>
              <w:jc w:val="center"/>
              <w:rPr>
                <w:color w:val="000000"/>
                <w:sz w:val="24"/>
                <w:szCs w:val="24"/>
              </w:rPr>
            </w:pPr>
            <w:r>
              <w:rPr>
                <w:color w:val="000000"/>
                <w:sz w:val="24"/>
                <w:szCs w:val="24"/>
              </w:rPr>
              <w:t>8</w:t>
            </w:r>
          </w:p>
        </w:tc>
        <w:tc>
          <w:tcPr>
            <w:tcW w:w="478" w:type="pct"/>
            <w:tcBorders>
              <w:top w:val="nil"/>
              <w:left w:val="nil"/>
              <w:bottom w:val="single" w:sz="8" w:space="0" w:color="auto"/>
              <w:right w:val="single" w:sz="8" w:space="0" w:color="auto"/>
            </w:tcBorders>
            <w:shd w:val="clear" w:color="auto" w:fill="auto"/>
            <w:vAlign w:val="center"/>
            <w:hideMark/>
          </w:tcPr>
          <w:p w14:paraId="3C20B8E3"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4E61B21B"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14FAA741"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6EEF1C3D" w14:textId="029F4B6F" w:rsidR="00DC567A" w:rsidRPr="00DC567A" w:rsidRDefault="009162C8" w:rsidP="00DC567A">
            <w:pPr>
              <w:widowControl/>
              <w:autoSpaceDE/>
              <w:autoSpaceDN/>
              <w:adjustRightInd/>
              <w:jc w:val="center"/>
              <w:rPr>
                <w:color w:val="000000"/>
                <w:sz w:val="24"/>
                <w:szCs w:val="24"/>
              </w:rPr>
            </w:pPr>
            <w:r>
              <w:rPr>
                <w:color w:val="000000"/>
                <w:sz w:val="24"/>
                <w:szCs w:val="24"/>
              </w:rPr>
              <w:t>5</w:t>
            </w:r>
          </w:p>
        </w:tc>
        <w:tc>
          <w:tcPr>
            <w:tcW w:w="1224" w:type="pct"/>
            <w:tcBorders>
              <w:top w:val="nil"/>
              <w:left w:val="nil"/>
              <w:bottom w:val="single" w:sz="8" w:space="0" w:color="auto"/>
              <w:right w:val="single" w:sz="8" w:space="0" w:color="auto"/>
            </w:tcBorders>
            <w:shd w:val="clear" w:color="auto" w:fill="auto"/>
            <w:vAlign w:val="center"/>
            <w:hideMark/>
          </w:tcPr>
          <w:p w14:paraId="661B2FC4"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Представление и обсуждение выступлений по теме занятия</w:t>
            </w:r>
          </w:p>
        </w:tc>
      </w:tr>
      <w:tr w:rsidR="00DC567A" w:rsidRPr="00DC567A" w14:paraId="416E5748" w14:textId="77777777" w:rsidTr="00226DE0">
        <w:trPr>
          <w:trHeight w:val="96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388BCA11" w14:textId="77777777" w:rsidR="00260FBF" w:rsidRPr="00412C32" w:rsidRDefault="00DC567A" w:rsidP="00260FBF">
            <w:pPr>
              <w:widowControl/>
              <w:autoSpaceDE/>
              <w:autoSpaceDN/>
              <w:adjustRightInd/>
              <w:rPr>
                <w:bCs/>
                <w:color w:val="000000"/>
                <w:sz w:val="24"/>
                <w:szCs w:val="24"/>
              </w:rPr>
            </w:pPr>
            <w:r w:rsidRPr="00412C32">
              <w:rPr>
                <w:color w:val="000000"/>
                <w:sz w:val="24"/>
                <w:szCs w:val="24"/>
              </w:rPr>
              <w:t xml:space="preserve">Тема 9. </w:t>
            </w:r>
            <w:r w:rsidR="00260FBF" w:rsidRPr="00412C32">
              <w:rPr>
                <w:bCs/>
                <w:color w:val="000000"/>
                <w:sz w:val="24"/>
                <w:szCs w:val="24"/>
              </w:rPr>
              <w:t>Сущность и содержание страхового рынка, его место в системе современных финансовых рынков</w:t>
            </w:r>
          </w:p>
          <w:p w14:paraId="10586075" w14:textId="65D3BFD8" w:rsidR="00DC567A" w:rsidRPr="00412C32" w:rsidRDefault="00DC567A" w:rsidP="00DC567A">
            <w:pPr>
              <w:widowControl/>
              <w:autoSpaceDE/>
              <w:autoSpaceDN/>
              <w:adjustRightInd/>
              <w:rPr>
                <w:color w:val="000000"/>
                <w:sz w:val="24"/>
                <w:szCs w:val="24"/>
              </w:rPr>
            </w:pPr>
          </w:p>
        </w:tc>
        <w:tc>
          <w:tcPr>
            <w:tcW w:w="403" w:type="pct"/>
            <w:tcBorders>
              <w:top w:val="nil"/>
              <w:left w:val="nil"/>
              <w:bottom w:val="single" w:sz="8" w:space="0" w:color="auto"/>
              <w:right w:val="single" w:sz="8" w:space="0" w:color="auto"/>
            </w:tcBorders>
            <w:shd w:val="clear" w:color="auto" w:fill="auto"/>
            <w:vAlign w:val="center"/>
            <w:hideMark/>
          </w:tcPr>
          <w:p w14:paraId="29792D37" w14:textId="02790524"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24</w:t>
            </w:r>
          </w:p>
        </w:tc>
        <w:tc>
          <w:tcPr>
            <w:tcW w:w="478" w:type="pct"/>
            <w:tcBorders>
              <w:top w:val="nil"/>
              <w:left w:val="nil"/>
              <w:bottom w:val="single" w:sz="8" w:space="0" w:color="auto"/>
              <w:right w:val="single" w:sz="8" w:space="0" w:color="auto"/>
            </w:tcBorders>
            <w:shd w:val="clear" w:color="auto" w:fill="auto"/>
            <w:vAlign w:val="center"/>
            <w:hideMark/>
          </w:tcPr>
          <w:p w14:paraId="28C8601D" w14:textId="30EEEB36" w:rsidR="00DC567A" w:rsidRPr="00412C32" w:rsidRDefault="00260FBF" w:rsidP="00DC567A">
            <w:pPr>
              <w:widowControl/>
              <w:autoSpaceDE/>
              <w:autoSpaceDN/>
              <w:adjustRightInd/>
              <w:jc w:val="center"/>
              <w:rPr>
                <w:color w:val="000000"/>
                <w:sz w:val="24"/>
                <w:szCs w:val="24"/>
              </w:rPr>
            </w:pPr>
            <w:r w:rsidRPr="00412C32">
              <w:rPr>
                <w:color w:val="000000"/>
                <w:sz w:val="24"/>
                <w:szCs w:val="24"/>
              </w:rPr>
              <w:t>8</w:t>
            </w:r>
          </w:p>
        </w:tc>
        <w:tc>
          <w:tcPr>
            <w:tcW w:w="485" w:type="pct"/>
            <w:tcBorders>
              <w:top w:val="nil"/>
              <w:left w:val="nil"/>
              <w:bottom w:val="single" w:sz="8" w:space="0" w:color="auto"/>
              <w:right w:val="single" w:sz="8" w:space="0" w:color="auto"/>
            </w:tcBorders>
            <w:shd w:val="clear" w:color="auto" w:fill="auto"/>
            <w:vAlign w:val="center"/>
            <w:hideMark/>
          </w:tcPr>
          <w:p w14:paraId="2A1BF6CD" w14:textId="6B611D93" w:rsidR="00DC567A" w:rsidRPr="00412C32" w:rsidRDefault="00260FBF" w:rsidP="00DC567A">
            <w:pPr>
              <w:widowControl/>
              <w:autoSpaceDE/>
              <w:autoSpaceDN/>
              <w:adjustRightInd/>
              <w:jc w:val="center"/>
              <w:rPr>
                <w:color w:val="000000"/>
                <w:sz w:val="24"/>
                <w:szCs w:val="24"/>
              </w:rPr>
            </w:pPr>
            <w:r w:rsidRPr="00412C32">
              <w:rPr>
                <w:color w:val="000000"/>
                <w:sz w:val="24"/>
                <w:szCs w:val="24"/>
              </w:rPr>
              <w:t>2</w:t>
            </w:r>
          </w:p>
        </w:tc>
        <w:tc>
          <w:tcPr>
            <w:tcW w:w="658" w:type="pct"/>
            <w:tcBorders>
              <w:top w:val="nil"/>
              <w:left w:val="nil"/>
              <w:bottom w:val="single" w:sz="8" w:space="0" w:color="auto"/>
              <w:right w:val="single" w:sz="8" w:space="0" w:color="auto"/>
            </w:tcBorders>
            <w:shd w:val="clear" w:color="auto" w:fill="auto"/>
            <w:vAlign w:val="center"/>
            <w:hideMark/>
          </w:tcPr>
          <w:p w14:paraId="0DD7EE24" w14:textId="4C7F73DA" w:rsidR="00DC567A" w:rsidRPr="00412C32" w:rsidRDefault="00260FBF" w:rsidP="00DC567A">
            <w:pPr>
              <w:widowControl/>
              <w:autoSpaceDE/>
              <w:autoSpaceDN/>
              <w:adjustRightInd/>
              <w:jc w:val="center"/>
              <w:rPr>
                <w:color w:val="000000"/>
                <w:sz w:val="24"/>
                <w:szCs w:val="24"/>
              </w:rPr>
            </w:pPr>
            <w:r w:rsidRPr="00412C32">
              <w:rPr>
                <w:color w:val="000000"/>
                <w:sz w:val="24"/>
                <w:szCs w:val="24"/>
              </w:rPr>
              <w:t>6</w:t>
            </w:r>
          </w:p>
        </w:tc>
        <w:tc>
          <w:tcPr>
            <w:tcW w:w="617" w:type="pct"/>
            <w:tcBorders>
              <w:top w:val="nil"/>
              <w:left w:val="nil"/>
              <w:bottom w:val="single" w:sz="8" w:space="0" w:color="auto"/>
              <w:right w:val="single" w:sz="8" w:space="0" w:color="auto"/>
            </w:tcBorders>
            <w:shd w:val="clear" w:color="auto" w:fill="auto"/>
            <w:vAlign w:val="center"/>
            <w:hideMark/>
          </w:tcPr>
          <w:p w14:paraId="2FD7A27C" w14:textId="1904556D" w:rsidR="00DC567A" w:rsidRPr="00412C32" w:rsidRDefault="00DC567A" w:rsidP="00DC567A">
            <w:pPr>
              <w:widowControl/>
              <w:autoSpaceDE/>
              <w:autoSpaceDN/>
              <w:adjustRightInd/>
              <w:jc w:val="center"/>
              <w:rPr>
                <w:color w:val="000000"/>
                <w:sz w:val="24"/>
                <w:szCs w:val="24"/>
                <w:lang w:val="en-US"/>
              </w:rPr>
            </w:pPr>
            <w:r w:rsidRPr="00412C32">
              <w:rPr>
                <w:color w:val="000000"/>
                <w:sz w:val="24"/>
                <w:szCs w:val="24"/>
              </w:rPr>
              <w:t>1</w:t>
            </w:r>
            <w:r w:rsidR="00260FBF" w:rsidRPr="00412C32">
              <w:rPr>
                <w:color w:val="000000"/>
                <w:sz w:val="24"/>
                <w:szCs w:val="24"/>
              </w:rPr>
              <w:t>6</w:t>
            </w:r>
          </w:p>
        </w:tc>
        <w:tc>
          <w:tcPr>
            <w:tcW w:w="1224" w:type="pct"/>
            <w:tcBorders>
              <w:top w:val="nil"/>
              <w:left w:val="nil"/>
              <w:bottom w:val="single" w:sz="8" w:space="0" w:color="auto"/>
              <w:right w:val="single" w:sz="8" w:space="0" w:color="auto"/>
            </w:tcBorders>
            <w:shd w:val="clear" w:color="auto" w:fill="auto"/>
            <w:vAlign w:val="center"/>
            <w:hideMark/>
          </w:tcPr>
          <w:p w14:paraId="7E814CDB" w14:textId="4DD8E58E" w:rsidR="00DC567A" w:rsidRPr="00412C32" w:rsidRDefault="00391853" w:rsidP="00DC567A">
            <w:pPr>
              <w:widowControl/>
              <w:autoSpaceDE/>
              <w:autoSpaceDN/>
              <w:adjustRightInd/>
              <w:rPr>
                <w:color w:val="000000"/>
                <w:sz w:val="24"/>
                <w:szCs w:val="24"/>
              </w:rPr>
            </w:pPr>
            <w:r w:rsidRPr="00412C32">
              <w:rPr>
                <w:color w:val="000000"/>
                <w:sz w:val="24"/>
                <w:szCs w:val="24"/>
              </w:rPr>
              <w:t>Дискуссия на основе научного доклада на заданную тему</w:t>
            </w:r>
            <w:r w:rsidR="00144457" w:rsidRPr="00412C32">
              <w:rPr>
                <w:color w:val="000000"/>
                <w:sz w:val="24"/>
                <w:szCs w:val="24"/>
              </w:rPr>
              <w:t>. Групповая работа со статистическими данными и аналитическими материалами</w:t>
            </w:r>
          </w:p>
        </w:tc>
      </w:tr>
      <w:tr w:rsidR="00DC567A" w:rsidRPr="00DC567A" w14:paraId="4517B5A3" w14:textId="77777777" w:rsidTr="00226DE0">
        <w:trPr>
          <w:trHeight w:val="96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1174A62" w14:textId="7F494A21" w:rsidR="00DC567A" w:rsidRPr="00412C32" w:rsidRDefault="00DC567A" w:rsidP="00DC567A">
            <w:pPr>
              <w:widowControl/>
              <w:autoSpaceDE/>
              <w:autoSpaceDN/>
              <w:adjustRightInd/>
              <w:rPr>
                <w:color w:val="000000"/>
                <w:sz w:val="24"/>
                <w:szCs w:val="24"/>
              </w:rPr>
            </w:pPr>
            <w:r w:rsidRPr="00412C32">
              <w:rPr>
                <w:color w:val="000000"/>
                <w:sz w:val="24"/>
                <w:szCs w:val="24"/>
              </w:rPr>
              <w:t xml:space="preserve">Тема 10. </w:t>
            </w:r>
            <w:r w:rsidR="00144457" w:rsidRPr="00412C32">
              <w:rPr>
                <w:bCs/>
                <w:color w:val="000000"/>
                <w:sz w:val="24"/>
                <w:szCs w:val="24"/>
              </w:rPr>
              <w:t xml:space="preserve">Состояние и перспективы развития </w:t>
            </w:r>
            <w:r w:rsidR="00144457" w:rsidRPr="00412C32">
              <w:rPr>
                <w:bCs/>
                <w:color w:val="000000"/>
                <w:sz w:val="24"/>
                <w:szCs w:val="24"/>
              </w:rPr>
              <w:lastRenderedPageBreak/>
              <w:t>современного страхового рынка</w:t>
            </w:r>
            <w:r w:rsidR="00144457" w:rsidRPr="00412C32">
              <w:rPr>
                <w:b/>
                <w:color w:val="000000"/>
                <w:sz w:val="24"/>
                <w:szCs w:val="24"/>
              </w:rPr>
              <w:t>.</w:t>
            </w:r>
          </w:p>
        </w:tc>
        <w:tc>
          <w:tcPr>
            <w:tcW w:w="403" w:type="pct"/>
            <w:tcBorders>
              <w:top w:val="nil"/>
              <w:left w:val="nil"/>
              <w:bottom w:val="single" w:sz="8" w:space="0" w:color="auto"/>
              <w:right w:val="single" w:sz="8" w:space="0" w:color="auto"/>
            </w:tcBorders>
            <w:shd w:val="clear" w:color="auto" w:fill="auto"/>
            <w:vAlign w:val="center"/>
            <w:hideMark/>
          </w:tcPr>
          <w:p w14:paraId="358D7AA7" w14:textId="589006F3"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lastRenderedPageBreak/>
              <w:t>40</w:t>
            </w:r>
          </w:p>
        </w:tc>
        <w:tc>
          <w:tcPr>
            <w:tcW w:w="478" w:type="pct"/>
            <w:tcBorders>
              <w:top w:val="nil"/>
              <w:left w:val="nil"/>
              <w:bottom w:val="single" w:sz="8" w:space="0" w:color="auto"/>
              <w:right w:val="single" w:sz="8" w:space="0" w:color="auto"/>
            </w:tcBorders>
            <w:shd w:val="clear" w:color="auto" w:fill="auto"/>
            <w:vAlign w:val="center"/>
            <w:hideMark/>
          </w:tcPr>
          <w:p w14:paraId="0FA72579" w14:textId="4132CF4E"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16</w:t>
            </w:r>
          </w:p>
        </w:tc>
        <w:tc>
          <w:tcPr>
            <w:tcW w:w="485" w:type="pct"/>
            <w:tcBorders>
              <w:top w:val="nil"/>
              <w:left w:val="nil"/>
              <w:bottom w:val="single" w:sz="8" w:space="0" w:color="auto"/>
              <w:right w:val="single" w:sz="8" w:space="0" w:color="auto"/>
            </w:tcBorders>
            <w:shd w:val="clear" w:color="auto" w:fill="auto"/>
            <w:vAlign w:val="center"/>
            <w:hideMark/>
          </w:tcPr>
          <w:p w14:paraId="1A554D67" w14:textId="16B6D0CF"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4</w:t>
            </w:r>
          </w:p>
        </w:tc>
        <w:tc>
          <w:tcPr>
            <w:tcW w:w="658" w:type="pct"/>
            <w:tcBorders>
              <w:top w:val="nil"/>
              <w:left w:val="nil"/>
              <w:bottom w:val="single" w:sz="8" w:space="0" w:color="auto"/>
              <w:right w:val="single" w:sz="8" w:space="0" w:color="auto"/>
            </w:tcBorders>
            <w:shd w:val="clear" w:color="auto" w:fill="auto"/>
            <w:vAlign w:val="center"/>
            <w:hideMark/>
          </w:tcPr>
          <w:p w14:paraId="558735F8" w14:textId="4C1CDEF0"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12</w:t>
            </w:r>
          </w:p>
        </w:tc>
        <w:tc>
          <w:tcPr>
            <w:tcW w:w="617" w:type="pct"/>
            <w:tcBorders>
              <w:top w:val="nil"/>
              <w:left w:val="nil"/>
              <w:bottom w:val="single" w:sz="8" w:space="0" w:color="auto"/>
              <w:right w:val="single" w:sz="8" w:space="0" w:color="auto"/>
            </w:tcBorders>
            <w:shd w:val="clear" w:color="auto" w:fill="auto"/>
            <w:vAlign w:val="center"/>
            <w:hideMark/>
          </w:tcPr>
          <w:p w14:paraId="3F2E44DC" w14:textId="1C5691BC" w:rsidR="00DC567A" w:rsidRPr="00412C32" w:rsidRDefault="00144457" w:rsidP="00DC567A">
            <w:pPr>
              <w:widowControl/>
              <w:autoSpaceDE/>
              <w:autoSpaceDN/>
              <w:adjustRightInd/>
              <w:jc w:val="center"/>
              <w:rPr>
                <w:color w:val="000000"/>
                <w:sz w:val="24"/>
                <w:szCs w:val="24"/>
                <w:lang w:val="en-US"/>
              </w:rPr>
            </w:pPr>
            <w:r w:rsidRPr="00412C32">
              <w:rPr>
                <w:color w:val="000000"/>
                <w:sz w:val="24"/>
                <w:szCs w:val="24"/>
                <w:lang w:val="en-US"/>
              </w:rPr>
              <w:t>24</w:t>
            </w:r>
          </w:p>
        </w:tc>
        <w:tc>
          <w:tcPr>
            <w:tcW w:w="1224" w:type="pct"/>
            <w:tcBorders>
              <w:top w:val="nil"/>
              <w:left w:val="nil"/>
              <w:bottom w:val="single" w:sz="8" w:space="0" w:color="auto"/>
              <w:right w:val="single" w:sz="8" w:space="0" w:color="auto"/>
            </w:tcBorders>
            <w:shd w:val="clear" w:color="auto" w:fill="auto"/>
            <w:vAlign w:val="center"/>
            <w:hideMark/>
          </w:tcPr>
          <w:p w14:paraId="6D14769F" w14:textId="5B6FC455" w:rsidR="00DC567A" w:rsidRPr="00412C32" w:rsidRDefault="00391853" w:rsidP="00DC567A">
            <w:pPr>
              <w:widowControl/>
              <w:autoSpaceDE/>
              <w:autoSpaceDN/>
              <w:adjustRightInd/>
              <w:rPr>
                <w:color w:val="000000"/>
                <w:sz w:val="24"/>
                <w:szCs w:val="24"/>
              </w:rPr>
            </w:pPr>
            <w:r w:rsidRPr="00412C32">
              <w:rPr>
                <w:color w:val="000000"/>
                <w:sz w:val="24"/>
                <w:szCs w:val="24"/>
              </w:rPr>
              <w:t>Дискуссия на основе научного доклада на заданную тему</w:t>
            </w:r>
            <w:r w:rsidR="00144457" w:rsidRPr="00412C32">
              <w:rPr>
                <w:color w:val="000000"/>
                <w:sz w:val="24"/>
                <w:szCs w:val="24"/>
              </w:rPr>
              <w:t xml:space="preserve">. Групповая работа со </w:t>
            </w:r>
            <w:r w:rsidR="00144457" w:rsidRPr="00412C32">
              <w:rPr>
                <w:color w:val="000000"/>
                <w:sz w:val="24"/>
                <w:szCs w:val="24"/>
              </w:rPr>
              <w:lastRenderedPageBreak/>
              <w:t>статистическими данными и аналитическими материалами</w:t>
            </w:r>
          </w:p>
        </w:tc>
      </w:tr>
      <w:tr w:rsidR="00DC567A" w:rsidRPr="00DC567A" w14:paraId="51C114DB" w14:textId="77777777" w:rsidTr="00226DE0">
        <w:trPr>
          <w:trHeight w:val="96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399FFC11" w14:textId="77777777" w:rsidR="00DC567A" w:rsidRPr="00DC567A" w:rsidRDefault="00DC567A" w:rsidP="00DC567A">
            <w:pPr>
              <w:widowControl/>
              <w:autoSpaceDE/>
              <w:autoSpaceDN/>
              <w:adjustRightInd/>
              <w:rPr>
                <w:color w:val="000000"/>
                <w:sz w:val="24"/>
                <w:szCs w:val="24"/>
              </w:rPr>
            </w:pPr>
            <w:r w:rsidRPr="00DC567A">
              <w:rPr>
                <w:color w:val="000000"/>
                <w:sz w:val="24"/>
                <w:szCs w:val="24"/>
              </w:rPr>
              <w:lastRenderedPageBreak/>
              <w:t>Тема 11. Торговая и расчетная инфраструктура финансового рынка</w:t>
            </w:r>
          </w:p>
        </w:tc>
        <w:tc>
          <w:tcPr>
            <w:tcW w:w="403" w:type="pct"/>
            <w:tcBorders>
              <w:top w:val="nil"/>
              <w:left w:val="nil"/>
              <w:bottom w:val="single" w:sz="8" w:space="0" w:color="auto"/>
              <w:right w:val="single" w:sz="8" w:space="0" w:color="auto"/>
            </w:tcBorders>
            <w:shd w:val="clear" w:color="auto" w:fill="auto"/>
            <w:vAlign w:val="center"/>
            <w:hideMark/>
          </w:tcPr>
          <w:p w14:paraId="4995E773" w14:textId="3CB889EE"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r w:rsidR="00432F19">
              <w:rPr>
                <w:color w:val="000000"/>
                <w:sz w:val="24"/>
                <w:szCs w:val="24"/>
              </w:rPr>
              <w:t>0</w:t>
            </w:r>
          </w:p>
        </w:tc>
        <w:tc>
          <w:tcPr>
            <w:tcW w:w="478" w:type="pct"/>
            <w:tcBorders>
              <w:top w:val="nil"/>
              <w:left w:val="nil"/>
              <w:bottom w:val="single" w:sz="8" w:space="0" w:color="auto"/>
              <w:right w:val="single" w:sz="8" w:space="0" w:color="auto"/>
            </w:tcBorders>
            <w:shd w:val="clear" w:color="auto" w:fill="auto"/>
            <w:vAlign w:val="center"/>
            <w:hideMark/>
          </w:tcPr>
          <w:p w14:paraId="16DD075D" w14:textId="5EE91705" w:rsidR="00DC567A" w:rsidRPr="00DC567A" w:rsidRDefault="00432F19" w:rsidP="00DC567A">
            <w:pPr>
              <w:widowControl/>
              <w:autoSpaceDE/>
              <w:autoSpaceDN/>
              <w:adjustRightInd/>
              <w:jc w:val="center"/>
              <w:rPr>
                <w:color w:val="000000"/>
                <w:sz w:val="24"/>
                <w:szCs w:val="24"/>
              </w:rPr>
            </w:pPr>
            <w:r>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3870336F" w14:textId="77E97E58" w:rsidR="00DC567A" w:rsidRPr="00DC567A" w:rsidRDefault="00432F19" w:rsidP="00DC567A">
            <w:pPr>
              <w:widowControl/>
              <w:autoSpaceDE/>
              <w:autoSpaceDN/>
              <w:adjustRightInd/>
              <w:jc w:val="center"/>
              <w:rPr>
                <w:color w:val="000000"/>
                <w:sz w:val="24"/>
                <w:szCs w:val="24"/>
              </w:rPr>
            </w:pPr>
            <w:r>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4371E917"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0407E0F0"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8</w:t>
            </w:r>
          </w:p>
        </w:tc>
        <w:tc>
          <w:tcPr>
            <w:tcW w:w="1224" w:type="pct"/>
            <w:tcBorders>
              <w:top w:val="nil"/>
              <w:left w:val="nil"/>
              <w:bottom w:val="single" w:sz="8" w:space="0" w:color="auto"/>
              <w:right w:val="single" w:sz="8" w:space="0" w:color="auto"/>
            </w:tcBorders>
            <w:shd w:val="clear" w:color="auto" w:fill="auto"/>
            <w:vAlign w:val="center"/>
            <w:hideMark/>
          </w:tcPr>
          <w:p w14:paraId="3D4D18E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дискуссия</w:t>
            </w:r>
          </w:p>
        </w:tc>
      </w:tr>
      <w:tr w:rsidR="00DC567A" w:rsidRPr="00DC567A" w14:paraId="5E717910" w14:textId="77777777" w:rsidTr="00226DE0">
        <w:trPr>
          <w:trHeight w:val="33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774A0593"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12. Финансовые инновации</w:t>
            </w:r>
          </w:p>
        </w:tc>
        <w:tc>
          <w:tcPr>
            <w:tcW w:w="403" w:type="pct"/>
            <w:tcBorders>
              <w:top w:val="nil"/>
              <w:left w:val="nil"/>
              <w:bottom w:val="single" w:sz="8" w:space="0" w:color="auto"/>
              <w:right w:val="single" w:sz="8" w:space="0" w:color="auto"/>
            </w:tcBorders>
            <w:shd w:val="clear" w:color="auto" w:fill="auto"/>
            <w:vAlign w:val="center"/>
            <w:hideMark/>
          </w:tcPr>
          <w:p w14:paraId="6DC4C772"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13</w:t>
            </w:r>
          </w:p>
        </w:tc>
        <w:tc>
          <w:tcPr>
            <w:tcW w:w="478" w:type="pct"/>
            <w:tcBorders>
              <w:top w:val="nil"/>
              <w:left w:val="nil"/>
              <w:bottom w:val="single" w:sz="8" w:space="0" w:color="auto"/>
              <w:right w:val="single" w:sz="8" w:space="0" w:color="auto"/>
            </w:tcBorders>
            <w:shd w:val="clear" w:color="auto" w:fill="auto"/>
            <w:vAlign w:val="center"/>
            <w:hideMark/>
          </w:tcPr>
          <w:p w14:paraId="312441B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56FB146D"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794B83D8"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610DE509"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6D1875F0"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Представление и обсуждение выступлений по теме занятия</w:t>
            </w:r>
          </w:p>
        </w:tc>
      </w:tr>
      <w:tr w:rsidR="00DC567A" w:rsidRPr="00DC567A" w14:paraId="6303EF7E"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23E44D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13. Регулирование финансового рынка</w:t>
            </w:r>
          </w:p>
        </w:tc>
        <w:tc>
          <w:tcPr>
            <w:tcW w:w="403" w:type="pct"/>
            <w:tcBorders>
              <w:top w:val="nil"/>
              <w:left w:val="nil"/>
              <w:bottom w:val="single" w:sz="8" w:space="0" w:color="auto"/>
              <w:right w:val="single" w:sz="8" w:space="0" w:color="auto"/>
            </w:tcBorders>
            <w:shd w:val="clear" w:color="auto" w:fill="auto"/>
            <w:vAlign w:val="center"/>
            <w:hideMark/>
          </w:tcPr>
          <w:p w14:paraId="69E3A067" w14:textId="3FCA90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r w:rsidR="00432F19">
              <w:rPr>
                <w:color w:val="000000"/>
                <w:sz w:val="24"/>
                <w:szCs w:val="24"/>
              </w:rPr>
              <w:t>2</w:t>
            </w:r>
          </w:p>
        </w:tc>
        <w:tc>
          <w:tcPr>
            <w:tcW w:w="478" w:type="pct"/>
            <w:tcBorders>
              <w:top w:val="nil"/>
              <w:left w:val="nil"/>
              <w:bottom w:val="single" w:sz="8" w:space="0" w:color="auto"/>
              <w:right w:val="single" w:sz="8" w:space="0" w:color="auto"/>
            </w:tcBorders>
            <w:shd w:val="clear" w:color="auto" w:fill="auto"/>
            <w:vAlign w:val="center"/>
            <w:hideMark/>
          </w:tcPr>
          <w:p w14:paraId="5C8D8760" w14:textId="4F5ECBE5" w:rsidR="00DC567A" w:rsidRPr="00DC567A" w:rsidRDefault="00432F19" w:rsidP="00DC567A">
            <w:pPr>
              <w:widowControl/>
              <w:autoSpaceDE/>
              <w:autoSpaceDN/>
              <w:adjustRightInd/>
              <w:jc w:val="center"/>
              <w:rPr>
                <w:color w:val="000000"/>
                <w:sz w:val="24"/>
                <w:szCs w:val="24"/>
              </w:rPr>
            </w:pPr>
            <w:r>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3C8F66A9" w14:textId="5F225DF9" w:rsidR="00DC567A" w:rsidRPr="00DC567A" w:rsidRDefault="00432F19" w:rsidP="00DC567A">
            <w:pPr>
              <w:widowControl/>
              <w:autoSpaceDE/>
              <w:autoSpaceDN/>
              <w:adjustRightInd/>
              <w:jc w:val="center"/>
              <w:rPr>
                <w:color w:val="000000"/>
                <w:sz w:val="24"/>
                <w:szCs w:val="24"/>
              </w:rPr>
            </w:pPr>
            <w:r>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646233BD" w14:textId="4710D0DE"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2667CB67"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10</w:t>
            </w:r>
          </w:p>
        </w:tc>
        <w:tc>
          <w:tcPr>
            <w:tcW w:w="1224" w:type="pct"/>
            <w:tcBorders>
              <w:top w:val="nil"/>
              <w:left w:val="nil"/>
              <w:bottom w:val="single" w:sz="8" w:space="0" w:color="auto"/>
              <w:right w:val="single" w:sz="8" w:space="0" w:color="auto"/>
            </w:tcBorders>
            <w:shd w:val="clear" w:color="auto" w:fill="auto"/>
            <w:vAlign w:val="center"/>
            <w:hideMark/>
          </w:tcPr>
          <w:p w14:paraId="76F2FDEA"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Решение тестов, задач, дискуссия</w:t>
            </w:r>
          </w:p>
        </w:tc>
      </w:tr>
      <w:tr w:rsidR="00DC567A" w:rsidRPr="00DC567A" w14:paraId="798A534B"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2907ADC9"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14. Финансы устойчивого развития</w:t>
            </w:r>
          </w:p>
        </w:tc>
        <w:tc>
          <w:tcPr>
            <w:tcW w:w="403" w:type="pct"/>
            <w:tcBorders>
              <w:top w:val="nil"/>
              <w:left w:val="nil"/>
              <w:bottom w:val="single" w:sz="8" w:space="0" w:color="auto"/>
              <w:right w:val="single" w:sz="8" w:space="0" w:color="auto"/>
            </w:tcBorders>
            <w:shd w:val="clear" w:color="auto" w:fill="auto"/>
            <w:vAlign w:val="center"/>
            <w:hideMark/>
          </w:tcPr>
          <w:p w14:paraId="26A2B8E9" w14:textId="2E9BCB2C"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r w:rsidR="00587E55">
              <w:rPr>
                <w:color w:val="000000"/>
                <w:sz w:val="24"/>
                <w:szCs w:val="24"/>
              </w:rPr>
              <w:t>1</w:t>
            </w:r>
          </w:p>
        </w:tc>
        <w:tc>
          <w:tcPr>
            <w:tcW w:w="478" w:type="pct"/>
            <w:tcBorders>
              <w:top w:val="nil"/>
              <w:left w:val="nil"/>
              <w:bottom w:val="single" w:sz="8" w:space="0" w:color="auto"/>
              <w:right w:val="single" w:sz="8" w:space="0" w:color="auto"/>
            </w:tcBorders>
            <w:shd w:val="clear" w:color="auto" w:fill="auto"/>
            <w:vAlign w:val="center"/>
            <w:hideMark/>
          </w:tcPr>
          <w:p w14:paraId="4B9C81A9" w14:textId="6903916A" w:rsidR="00DC567A" w:rsidRPr="00DC567A" w:rsidRDefault="00587E55" w:rsidP="00DC567A">
            <w:pPr>
              <w:widowControl/>
              <w:autoSpaceDE/>
              <w:autoSpaceDN/>
              <w:adjustRightInd/>
              <w:jc w:val="center"/>
              <w:rPr>
                <w:color w:val="000000"/>
                <w:sz w:val="24"/>
                <w:szCs w:val="24"/>
              </w:rPr>
            </w:pPr>
            <w:r>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4E270104"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495EE160" w14:textId="388AE96B" w:rsidR="00DC567A" w:rsidRPr="00DC567A" w:rsidRDefault="009162C8" w:rsidP="00DC567A">
            <w:pPr>
              <w:widowControl/>
              <w:autoSpaceDE/>
              <w:autoSpaceDN/>
              <w:adjustRightInd/>
              <w:jc w:val="center"/>
              <w:rPr>
                <w:color w:val="000000"/>
                <w:sz w:val="24"/>
                <w:szCs w:val="24"/>
              </w:rPr>
            </w:pPr>
            <w:r>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57F9016E"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8</w:t>
            </w:r>
          </w:p>
        </w:tc>
        <w:tc>
          <w:tcPr>
            <w:tcW w:w="1224" w:type="pct"/>
            <w:tcBorders>
              <w:top w:val="nil"/>
              <w:left w:val="nil"/>
              <w:bottom w:val="single" w:sz="8" w:space="0" w:color="auto"/>
              <w:right w:val="single" w:sz="8" w:space="0" w:color="auto"/>
            </w:tcBorders>
            <w:shd w:val="clear" w:color="auto" w:fill="auto"/>
            <w:vAlign w:val="center"/>
            <w:hideMark/>
          </w:tcPr>
          <w:p w14:paraId="06B8C5D6"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Обсуждение результатов самостоятельной работы по теме занятия</w:t>
            </w:r>
          </w:p>
        </w:tc>
      </w:tr>
      <w:tr w:rsidR="00DC567A" w:rsidRPr="00DC567A" w14:paraId="207C4BE3" w14:textId="77777777" w:rsidTr="00226DE0">
        <w:trPr>
          <w:trHeight w:val="645"/>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4AAA590F"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Тема 15. Современные подходы к анализу финансовых рынков</w:t>
            </w:r>
          </w:p>
        </w:tc>
        <w:tc>
          <w:tcPr>
            <w:tcW w:w="403" w:type="pct"/>
            <w:tcBorders>
              <w:top w:val="nil"/>
              <w:left w:val="nil"/>
              <w:bottom w:val="single" w:sz="8" w:space="0" w:color="auto"/>
              <w:right w:val="single" w:sz="8" w:space="0" w:color="auto"/>
            </w:tcBorders>
            <w:shd w:val="clear" w:color="auto" w:fill="auto"/>
            <w:vAlign w:val="center"/>
            <w:hideMark/>
          </w:tcPr>
          <w:p w14:paraId="04277530"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13</w:t>
            </w:r>
          </w:p>
        </w:tc>
        <w:tc>
          <w:tcPr>
            <w:tcW w:w="478" w:type="pct"/>
            <w:tcBorders>
              <w:top w:val="nil"/>
              <w:left w:val="nil"/>
              <w:bottom w:val="single" w:sz="8" w:space="0" w:color="auto"/>
              <w:right w:val="single" w:sz="8" w:space="0" w:color="auto"/>
            </w:tcBorders>
            <w:shd w:val="clear" w:color="auto" w:fill="auto"/>
            <w:vAlign w:val="center"/>
            <w:hideMark/>
          </w:tcPr>
          <w:p w14:paraId="78C752A7"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w:t>
            </w:r>
          </w:p>
        </w:tc>
        <w:tc>
          <w:tcPr>
            <w:tcW w:w="485" w:type="pct"/>
            <w:tcBorders>
              <w:top w:val="nil"/>
              <w:left w:val="nil"/>
              <w:bottom w:val="single" w:sz="8" w:space="0" w:color="auto"/>
              <w:right w:val="single" w:sz="8" w:space="0" w:color="auto"/>
            </w:tcBorders>
            <w:shd w:val="clear" w:color="auto" w:fill="auto"/>
            <w:vAlign w:val="center"/>
            <w:hideMark/>
          </w:tcPr>
          <w:p w14:paraId="11BAD4EB"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478705C6"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4</w:t>
            </w:r>
          </w:p>
        </w:tc>
        <w:tc>
          <w:tcPr>
            <w:tcW w:w="617" w:type="pct"/>
            <w:tcBorders>
              <w:top w:val="nil"/>
              <w:left w:val="nil"/>
              <w:bottom w:val="single" w:sz="8" w:space="0" w:color="auto"/>
              <w:right w:val="single" w:sz="8" w:space="0" w:color="auto"/>
            </w:tcBorders>
            <w:shd w:val="clear" w:color="auto" w:fill="auto"/>
            <w:vAlign w:val="center"/>
            <w:hideMark/>
          </w:tcPr>
          <w:p w14:paraId="21F564E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8</w:t>
            </w:r>
          </w:p>
        </w:tc>
        <w:tc>
          <w:tcPr>
            <w:tcW w:w="1224" w:type="pct"/>
            <w:tcBorders>
              <w:top w:val="nil"/>
              <w:left w:val="nil"/>
              <w:bottom w:val="single" w:sz="8" w:space="0" w:color="auto"/>
              <w:right w:val="single" w:sz="8" w:space="0" w:color="auto"/>
            </w:tcBorders>
            <w:shd w:val="clear" w:color="auto" w:fill="auto"/>
            <w:vAlign w:val="center"/>
            <w:hideMark/>
          </w:tcPr>
          <w:p w14:paraId="5E2DDCCB"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Опрос, решение тестов, дискуссия</w:t>
            </w:r>
          </w:p>
        </w:tc>
      </w:tr>
      <w:tr w:rsidR="00DC567A" w:rsidRPr="00DC567A" w14:paraId="7B1A3733" w14:textId="77777777" w:rsidTr="00226DE0">
        <w:trPr>
          <w:trHeight w:val="330"/>
        </w:trPr>
        <w:tc>
          <w:tcPr>
            <w:tcW w:w="1135" w:type="pct"/>
            <w:tcBorders>
              <w:top w:val="nil"/>
              <w:left w:val="single" w:sz="8" w:space="0" w:color="auto"/>
              <w:bottom w:val="single" w:sz="8" w:space="0" w:color="auto"/>
              <w:right w:val="single" w:sz="8" w:space="0" w:color="auto"/>
            </w:tcBorders>
            <w:shd w:val="clear" w:color="auto" w:fill="auto"/>
            <w:vAlign w:val="center"/>
            <w:hideMark/>
          </w:tcPr>
          <w:p w14:paraId="5B780BC5"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 xml:space="preserve">В целом по дисциплине </w:t>
            </w:r>
          </w:p>
        </w:tc>
        <w:tc>
          <w:tcPr>
            <w:tcW w:w="403" w:type="pct"/>
            <w:tcBorders>
              <w:top w:val="nil"/>
              <w:left w:val="nil"/>
              <w:bottom w:val="single" w:sz="8" w:space="0" w:color="auto"/>
              <w:right w:val="single" w:sz="8" w:space="0" w:color="auto"/>
            </w:tcBorders>
            <w:shd w:val="clear" w:color="auto" w:fill="auto"/>
            <w:vAlign w:val="center"/>
            <w:hideMark/>
          </w:tcPr>
          <w:p w14:paraId="27686946"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216</w:t>
            </w:r>
          </w:p>
        </w:tc>
        <w:tc>
          <w:tcPr>
            <w:tcW w:w="478" w:type="pct"/>
            <w:tcBorders>
              <w:top w:val="nil"/>
              <w:left w:val="nil"/>
              <w:bottom w:val="single" w:sz="8" w:space="0" w:color="auto"/>
              <w:right w:val="single" w:sz="8" w:space="0" w:color="auto"/>
            </w:tcBorders>
            <w:shd w:val="clear" w:color="auto" w:fill="auto"/>
            <w:vAlign w:val="center"/>
            <w:hideMark/>
          </w:tcPr>
          <w:p w14:paraId="6B9B5AB3"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72</w:t>
            </w:r>
          </w:p>
        </w:tc>
        <w:tc>
          <w:tcPr>
            <w:tcW w:w="485" w:type="pct"/>
            <w:tcBorders>
              <w:top w:val="nil"/>
              <w:left w:val="nil"/>
              <w:bottom w:val="single" w:sz="8" w:space="0" w:color="auto"/>
              <w:right w:val="single" w:sz="8" w:space="0" w:color="auto"/>
            </w:tcBorders>
            <w:shd w:val="clear" w:color="auto" w:fill="auto"/>
            <w:vAlign w:val="center"/>
            <w:hideMark/>
          </w:tcPr>
          <w:p w14:paraId="41F36EAD"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18</w:t>
            </w:r>
          </w:p>
        </w:tc>
        <w:tc>
          <w:tcPr>
            <w:tcW w:w="658" w:type="pct"/>
            <w:tcBorders>
              <w:top w:val="nil"/>
              <w:left w:val="nil"/>
              <w:bottom w:val="single" w:sz="8" w:space="0" w:color="auto"/>
              <w:right w:val="single" w:sz="8" w:space="0" w:color="auto"/>
            </w:tcBorders>
            <w:shd w:val="clear" w:color="auto" w:fill="auto"/>
            <w:vAlign w:val="center"/>
            <w:hideMark/>
          </w:tcPr>
          <w:p w14:paraId="32E9C12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54</w:t>
            </w:r>
          </w:p>
        </w:tc>
        <w:tc>
          <w:tcPr>
            <w:tcW w:w="617" w:type="pct"/>
            <w:tcBorders>
              <w:top w:val="nil"/>
              <w:left w:val="nil"/>
              <w:bottom w:val="single" w:sz="8" w:space="0" w:color="auto"/>
              <w:right w:val="single" w:sz="8" w:space="0" w:color="auto"/>
            </w:tcBorders>
            <w:shd w:val="clear" w:color="auto" w:fill="auto"/>
            <w:vAlign w:val="center"/>
            <w:hideMark/>
          </w:tcPr>
          <w:p w14:paraId="4CA4F5D9"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144</w:t>
            </w:r>
          </w:p>
        </w:tc>
        <w:tc>
          <w:tcPr>
            <w:tcW w:w="1224" w:type="pct"/>
            <w:tcBorders>
              <w:top w:val="nil"/>
              <w:left w:val="nil"/>
              <w:bottom w:val="single" w:sz="8" w:space="0" w:color="auto"/>
              <w:right w:val="single" w:sz="8" w:space="0" w:color="auto"/>
            </w:tcBorders>
            <w:shd w:val="clear" w:color="auto" w:fill="auto"/>
            <w:vAlign w:val="center"/>
            <w:hideMark/>
          </w:tcPr>
          <w:p w14:paraId="6F787480"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 xml:space="preserve">Согласно учебному плану: домашнее творческое задание </w:t>
            </w:r>
          </w:p>
        </w:tc>
      </w:tr>
      <w:tr w:rsidR="00DC567A" w:rsidRPr="00DC567A" w14:paraId="29DBF7FB" w14:textId="77777777" w:rsidTr="00226DE0">
        <w:trPr>
          <w:trHeight w:val="330"/>
        </w:trPr>
        <w:tc>
          <w:tcPr>
            <w:tcW w:w="1135" w:type="pct"/>
            <w:tcBorders>
              <w:top w:val="nil"/>
              <w:left w:val="single" w:sz="8" w:space="0" w:color="auto"/>
              <w:bottom w:val="single" w:sz="4" w:space="0" w:color="auto"/>
              <w:right w:val="single" w:sz="8" w:space="0" w:color="auto"/>
            </w:tcBorders>
            <w:shd w:val="clear" w:color="auto" w:fill="auto"/>
            <w:vAlign w:val="center"/>
            <w:hideMark/>
          </w:tcPr>
          <w:p w14:paraId="37C4A487"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Итого в %</w:t>
            </w:r>
          </w:p>
        </w:tc>
        <w:tc>
          <w:tcPr>
            <w:tcW w:w="403" w:type="pct"/>
            <w:tcBorders>
              <w:top w:val="nil"/>
              <w:left w:val="nil"/>
              <w:bottom w:val="single" w:sz="4" w:space="0" w:color="auto"/>
              <w:right w:val="single" w:sz="8" w:space="0" w:color="auto"/>
            </w:tcBorders>
            <w:shd w:val="clear" w:color="auto" w:fill="auto"/>
            <w:vAlign w:val="center"/>
            <w:hideMark/>
          </w:tcPr>
          <w:p w14:paraId="0DE89268"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 </w:t>
            </w:r>
          </w:p>
        </w:tc>
        <w:tc>
          <w:tcPr>
            <w:tcW w:w="478" w:type="pct"/>
            <w:tcBorders>
              <w:top w:val="nil"/>
              <w:left w:val="nil"/>
              <w:bottom w:val="single" w:sz="4" w:space="0" w:color="auto"/>
              <w:right w:val="single" w:sz="8" w:space="0" w:color="auto"/>
            </w:tcBorders>
            <w:shd w:val="clear" w:color="auto" w:fill="auto"/>
            <w:vAlign w:val="center"/>
            <w:hideMark/>
          </w:tcPr>
          <w:p w14:paraId="2E455E93"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33%</w:t>
            </w:r>
          </w:p>
        </w:tc>
        <w:tc>
          <w:tcPr>
            <w:tcW w:w="485" w:type="pct"/>
            <w:tcBorders>
              <w:top w:val="nil"/>
              <w:left w:val="nil"/>
              <w:bottom w:val="single" w:sz="4" w:space="0" w:color="auto"/>
              <w:right w:val="single" w:sz="8" w:space="0" w:color="auto"/>
            </w:tcBorders>
            <w:shd w:val="clear" w:color="auto" w:fill="auto"/>
            <w:vAlign w:val="center"/>
            <w:hideMark/>
          </w:tcPr>
          <w:p w14:paraId="3649E91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25%</w:t>
            </w:r>
          </w:p>
        </w:tc>
        <w:tc>
          <w:tcPr>
            <w:tcW w:w="658" w:type="pct"/>
            <w:tcBorders>
              <w:top w:val="nil"/>
              <w:left w:val="nil"/>
              <w:bottom w:val="single" w:sz="4" w:space="0" w:color="auto"/>
              <w:right w:val="single" w:sz="8" w:space="0" w:color="auto"/>
            </w:tcBorders>
            <w:shd w:val="clear" w:color="auto" w:fill="auto"/>
            <w:vAlign w:val="center"/>
            <w:hideMark/>
          </w:tcPr>
          <w:p w14:paraId="4C811B2F"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75%</w:t>
            </w:r>
          </w:p>
        </w:tc>
        <w:tc>
          <w:tcPr>
            <w:tcW w:w="617" w:type="pct"/>
            <w:tcBorders>
              <w:top w:val="nil"/>
              <w:left w:val="nil"/>
              <w:bottom w:val="single" w:sz="4" w:space="0" w:color="auto"/>
              <w:right w:val="single" w:sz="8" w:space="0" w:color="auto"/>
            </w:tcBorders>
            <w:shd w:val="clear" w:color="auto" w:fill="auto"/>
            <w:vAlign w:val="center"/>
            <w:hideMark/>
          </w:tcPr>
          <w:p w14:paraId="0FFCBA83" w14:textId="77777777" w:rsidR="00DC567A" w:rsidRPr="00DC567A" w:rsidRDefault="00DC567A" w:rsidP="00DC567A">
            <w:pPr>
              <w:widowControl/>
              <w:autoSpaceDE/>
              <w:autoSpaceDN/>
              <w:adjustRightInd/>
              <w:jc w:val="center"/>
              <w:rPr>
                <w:color w:val="000000"/>
                <w:sz w:val="24"/>
                <w:szCs w:val="24"/>
              </w:rPr>
            </w:pPr>
            <w:r w:rsidRPr="00DC567A">
              <w:rPr>
                <w:color w:val="000000"/>
                <w:sz w:val="24"/>
                <w:szCs w:val="24"/>
              </w:rPr>
              <w:t>67%</w:t>
            </w:r>
          </w:p>
        </w:tc>
        <w:tc>
          <w:tcPr>
            <w:tcW w:w="1224" w:type="pct"/>
            <w:tcBorders>
              <w:top w:val="nil"/>
              <w:left w:val="nil"/>
              <w:bottom w:val="single" w:sz="4" w:space="0" w:color="auto"/>
              <w:right w:val="single" w:sz="8" w:space="0" w:color="auto"/>
            </w:tcBorders>
            <w:shd w:val="clear" w:color="auto" w:fill="auto"/>
            <w:vAlign w:val="center"/>
            <w:hideMark/>
          </w:tcPr>
          <w:p w14:paraId="6D8BDE4C" w14:textId="77777777" w:rsidR="00DC567A" w:rsidRPr="00DC567A" w:rsidRDefault="00DC567A" w:rsidP="00DC567A">
            <w:pPr>
              <w:widowControl/>
              <w:autoSpaceDE/>
              <w:autoSpaceDN/>
              <w:adjustRightInd/>
              <w:rPr>
                <w:color w:val="000000"/>
                <w:sz w:val="24"/>
                <w:szCs w:val="24"/>
              </w:rPr>
            </w:pPr>
            <w:r w:rsidRPr="00DC567A">
              <w:rPr>
                <w:color w:val="000000"/>
                <w:sz w:val="24"/>
                <w:szCs w:val="24"/>
              </w:rPr>
              <w:t> </w:t>
            </w:r>
          </w:p>
        </w:tc>
      </w:tr>
    </w:tbl>
    <w:p w14:paraId="2746A56F" w14:textId="77777777" w:rsidR="00226DE0" w:rsidRPr="00496164" w:rsidRDefault="00AE78EA" w:rsidP="00DC567A">
      <w:pPr>
        <w:widowControl/>
        <w:jc w:val="both"/>
        <w:rPr>
          <w:sz w:val="24"/>
          <w:szCs w:val="24"/>
        </w:rPr>
      </w:pPr>
      <w:r w:rsidRPr="00496164">
        <w:rPr>
          <w:sz w:val="24"/>
          <w:szCs w:val="24"/>
        </w:rPr>
        <w:t xml:space="preserve"> </w:t>
      </w:r>
    </w:p>
    <w:p w14:paraId="530804D0" w14:textId="69F997EF" w:rsidR="00AE78EA" w:rsidRPr="00496164" w:rsidRDefault="00AE78EA" w:rsidP="00DC567A">
      <w:pPr>
        <w:widowControl/>
        <w:jc w:val="both"/>
        <w:rPr>
          <w:sz w:val="24"/>
          <w:szCs w:val="24"/>
        </w:rPr>
      </w:pPr>
    </w:p>
    <w:p w14:paraId="5E28E8AD" w14:textId="77777777" w:rsidR="00DB2B21" w:rsidRPr="00496164" w:rsidRDefault="00DB2B21" w:rsidP="003E10B1">
      <w:pPr>
        <w:keepNext/>
        <w:widowControl/>
        <w:ind w:left="567"/>
        <w:jc w:val="right"/>
        <w:rPr>
          <w:sz w:val="24"/>
          <w:szCs w:val="24"/>
        </w:rPr>
      </w:pPr>
    </w:p>
    <w:p w14:paraId="42D3CE78" w14:textId="76B3CC11" w:rsidR="00A261CC" w:rsidRDefault="00917327" w:rsidP="003E10B1">
      <w:pPr>
        <w:keepNext/>
        <w:widowControl/>
        <w:ind w:left="567"/>
        <w:jc w:val="right"/>
        <w:rPr>
          <w:sz w:val="24"/>
          <w:szCs w:val="24"/>
        </w:rPr>
      </w:pPr>
      <w:r w:rsidRPr="00496164">
        <w:rPr>
          <w:sz w:val="24"/>
          <w:szCs w:val="24"/>
        </w:rPr>
        <w:t xml:space="preserve">Таблица 2.2 </w:t>
      </w:r>
    </w:p>
    <w:p w14:paraId="57D83B25" w14:textId="77777777" w:rsidR="00D2407C" w:rsidRPr="00496164" w:rsidRDefault="00D2407C" w:rsidP="00D2407C">
      <w:pPr>
        <w:keepNext/>
        <w:widowControl/>
        <w:rPr>
          <w:sz w:val="24"/>
          <w:szCs w:val="24"/>
        </w:rPr>
      </w:pPr>
      <w:r w:rsidRPr="00496164">
        <w:rPr>
          <w:sz w:val="24"/>
          <w:szCs w:val="24"/>
        </w:rPr>
        <w:t>Таблица 1.2 Направ</w:t>
      </w:r>
      <w:r>
        <w:rPr>
          <w:sz w:val="24"/>
          <w:szCs w:val="24"/>
        </w:rPr>
        <w:t>ленность</w:t>
      </w:r>
      <w:r w:rsidRPr="00496164">
        <w:rPr>
          <w:sz w:val="24"/>
          <w:szCs w:val="24"/>
        </w:rPr>
        <w:t xml:space="preserve"> программы </w:t>
      </w:r>
      <w:r>
        <w:rPr>
          <w:sz w:val="24"/>
          <w:szCs w:val="24"/>
        </w:rPr>
        <w:t xml:space="preserve">магистратуры </w:t>
      </w:r>
      <w:r w:rsidRPr="00496164">
        <w:rPr>
          <w:sz w:val="24"/>
          <w:szCs w:val="24"/>
        </w:rPr>
        <w:t xml:space="preserve">«Анализ финансовых рынков» </w:t>
      </w:r>
    </w:p>
    <w:p w14:paraId="6AA8B291" w14:textId="24264732" w:rsidR="00A16646" w:rsidRDefault="00A16646" w:rsidP="00D2407C">
      <w:pPr>
        <w:keepNext/>
        <w:widowControl/>
        <w:rPr>
          <w:sz w:val="24"/>
          <w:szCs w:val="24"/>
        </w:rPr>
      </w:pPr>
      <w:r w:rsidRPr="00496164">
        <w:rPr>
          <w:sz w:val="24"/>
          <w:szCs w:val="24"/>
        </w:rPr>
        <w:t>(Институт онлайн-образования)</w:t>
      </w:r>
    </w:p>
    <w:p w14:paraId="796E0CB8" w14:textId="03E1562E" w:rsidR="00DF6282" w:rsidRPr="00496164" w:rsidRDefault="00DF6282" w:rsidP="003E10B1">
      <w:pPr>
        <w:keepNext/>
        <w:widowControl/>
        <w:jc w:val="right"/>
        <w:rPr>
          <w:sz w:val="24"/>
          <w:szCs w:val="24"/>
        </w:rPr>
      </w:pPr>
    </w:p>
    <w:tbl>
      <w:tblPr>
        <w:tblW w:w="5000" w:type="pct"/>
        <w:tblLook w:val="04A0" w:firstRow="1" w:lastRow="0" w:firstColumn="1" w:lastColumn="0" w:noHBand="0" w:noVBand="1"/>
      </w:tblPr>
      <w:tblGrid>
        <w:gridCol w:w="2538"/>
        <w:gridCol w:w="819"/>
        <w:gridCol w:w="974"/>
        <w:gridCol w:w="988"/>
        <w:gridCol w:w="1340"/>
        <w:gridCol w:w="1257"/>
        <w:gridCol w:w="2269"/>
      </w:tblGrid>
      <w:tr w:rsidR="00F644D7" w:rsidRPr="00F644D7" w14:paraId="459BB668" w14:textId="77777777" w:rsidTr="00144457">
        <w:trPr>
          <w:trHeight w:val="330"/>
          <w:tblHeader/>
        </w:trPr>
        <w:tc>
          <w:tcPr>
            <w:tcW w:w="124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2A42FA"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Наименование тем (разделов) дисциплины</w:t>
            </w:r>
          </w:p>
        </w:tc>
        <w:tc>
          <w:tcPr>
            <w:tcW w:w="2640" w:type="pct"/>
            <w:gridSpan w:val="5"/>
            <w:tcBorders>
              <w:top w:val="single" w:sz="8" w:space="0" w:color="auto"/>
              <w:left w:val="nil"/>
              <w:bottom w:val="single" w:sz="8" w:space="0" w:color="auto"/>
              <w:right w:val="single" w:sz="8" w:space="0" w:color="000000"/>
            </w:tcBorders>
            <w:shd w:val="clear" w:color="auto" w:fill="auto"/>
            <w:vAlign w:val="center"/>
            <w:hideMark/>
          </w:tcPr>
          <w:p w14:paraId="475843EA"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Трудоемкость в часах</w:t>
            </w:r>
          </w:p>
        </w:tc>
        <w:tc>
          <w:tcPr>
            <w:tcW w:w="1114"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3252B5"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Формы текущего контроля успеваемости</w:t>
            </w:r>
          </w:p>
        </w:tc>
      </w:tr>
      <w:tr w:rsidR="00F644D7" w:rsidRPr="00F644D7" w14:paraId="651F4314" w14:textId="77777777" w:rsidTr="00144457">
        <w:trPr>
          <w:trHeight w:val="330"/>
          <w:tblHeader/>
        </w:trPr>
        <w:tc>
          <w:tcPr>
            <w:tcW w:w="1246" w:type="pct"/>
            <w:vMerge/>
            <w:tcBorders>
              <w:top w:val="single" w:sz="8" w:space="0" w:color="auto"/>
              <w:left w:val="single" w:sz="8" w:space="0" w:color="auto"/>
              <w:bottom w:val="single" w:sz="8" w:space="0" w:color="000000"/>
              <w:right w:val="single" w:sz="8" w:space="0" w:color="auto"/>
            </w:tcBorders>
            <w:vAlign w:val="center"/>
            <w:hideMark/>
          </w:tcPr>
          <w:p w14:paraId="01B186A8" w14:textId="77777777" w:rsidR="00F644D7" w:rsidRPr="00F644D7" w:rsidRDefault="00F644D7" w:rsidP="00F644D7">
            <w:pPr>
              <w:widowControl/>
              <w:autoSpaceDE/>
              <w:autoSpaceDN/>
              <w:adjustRightInd/>
              <w:jc w:val="center"/>
              <w:rPr>
                <w:b/>
                <w:bCs/>
                <w:color w:val="000000"/>
                <w:sz w:val="24"/>
                <w:szCs w:val="24"/>
              </w:rPr>
            </w:pPr>
          </w:p>
        </w:tc>
        <w:tc>
          <w:tcPr>
            <w:tcW w:w="402" w:type="pct"/>
            <w:vMerge w:val="restart"/>
            <w:tcBorders>
              <w:top w:val="nil"/>
              <w:left w:val="single" w:sz="8" w:space="0" w:color="auto"/>
              <w:bottom w:val="single" w:sz="8" w:space="0" w:color="000000"/>
              <w:right w:val="single" w:sz="8" w:space="0" w:color="auto"/>
            </w:tcBorders>
            <w:shd w:val="clear" w:color="auto" w:fill="auto"/>
            <w:vAlign w:val="center"/>
            <w:hideMark/>
          </w:tcPr>
          <w:p w14:paraId="12878A77"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Всего</w:t>
            </w:r>
          </w:p>
        </w:tc>
        <w:tc>
          <w:tcPr>
            <w:tcW w:w="1621" w:type="pct"/>
            <w:gridSpan w:val="3"/>
            <w:tcBorders>
              <w:top w:val="single" w:sz="8" w:space="0" w:color="auto"/>
              <w:left w:val="nil"/>
              <w:bottom w:val="single" w:sz="8" w:space="0" w:color="auto"/>
              <w:right w:val="nil"/>
            </w:tcBorders>
            <w:shd w:val="clear" w:color="auto" w:fill="auto"/>
            <w:vAlign w:val="center"/>
            <w:hideMark/>
          </w:tcPr>
          <w:p w14:paraId="74D7A9E2" w14:textId="77777777"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Аудиторная работа</w:t>
            </w:r>
          </w:p>
        </w:tc>
        <w:tc>
          <w:tcPr>
            <w:tcW w:w="617" w:type="pct"/>
            <w:vMerge w:val="restart"/>
            <w:tcBorders>
              <w:top w:val="nil"/>
              <w:left w:val="single" w:sz="8" w:space="0" w:color="auto"/>
              <w:bottom w:val="single" w:sz="8" w:space="0" w:color="000000"/>
              <w:right w:val="single" w:sz="8" w:space="0" w:color="auto"/>
            </w:tcBorders>
            <w:shd w:val="clear" w:color="auto" w:fill="auto"/>
            <w:vAlign w:val="center"/>
            <w:hideMark/>
          </w:tcPr>
          <w:p w14:paraId="109D2BDB" w14:textId="44AA862E" w:rsidR="00F644D7" w:rsidRPr="00F644D7" w:rsidRDefault="00F644D7" w:rsidP="00F644D7">
            <w:pPr>
              <w:widowControl/>
              <w:autoSpaceDE/>
              <w:autoSpaceDN/>
              <w:adjustRightInd/>
              <w:jc w:val="center"/>
              <w:rPr>
                <w:b/>
                <w:bCs/>
                <w:color w:val="000000"/>
                <w:sz w:val="24"/>
                <w:szCs w:val="24"/>
              </w:rPr>
            </w:pPr>
            <w:r w:rsidRPr="00F644D7">
              <w:rPr>
                <w:b/>
                <w:bCs/>
                <w:color w:val="000000"/>
                <w:sz w:val="24"/>
                <w:szCs w:val="24"/>
              </w:rPr>
              <w:t>Само</w:t>
            </w:r>
            <w:r>
              <w:rPr>
                <w:b/>
                <w:bCs/>
                <w:color w:val="000000"/>
                <w:sz w:val="24"/>
                <w:szCs w:val="24"/>
              </w:rPr>
              <w:t>-</w:t>
            </w:r>
            <w:r w:rsidRPr="00F644D7">
              <w:rPr>
                <w:b/>
                <w:bCs/>
                <w:color w:val="000000"/>
                <w:sz w:val="24"/>
                <w:szCs w:val="24"/>
              </w:rPr>
              <w:t>стоятель</w:t>
            </w:r>
            <w:r>
              <w:rPr>
                <w:b/>
                <w:bCs/>
                <w:color w:val="000000"/>
                <w:sz w:val="24"/>
                <w:szCs w:val="24"/>
              </w:rPr>
              <w:t>-</w:t>
            </w:r>
            <w:r w:rsidRPr="00F644D7">
              <w:rPr>
                <w:b/>
                <w:bCs/>
                <w:color w:val="000000"/>
                <w:sz w:val="24"/>
                <w:szCs w:val="24"/>
              </w:rPr>
              <w:t>ная работа</w:t>
            </w:r>
          </w:p>
        </w:tc>
        <w:tc>
          <w:tcPr>
            <w:tcW w:w="1114" w:type="pct"/>
            <w:vMerge/>
            <w:tcBorders>
              <w:top w:val="single" w:sz="8" w:space="0" w:color="auto"/>
              <w:left w:val="single" w:sz="8" w:space="0" w:color="auto"/>
              <w:bottom w:val="single" w:sz="8" w:space="0" w:color="000000"/>
              <w:right w:val="single" w:sz="8" w:space="0" w:color="auto"/>
            </w:tcBorders>
            <w:vAlign w:val="center"/>
            <w:hideMark/>
          </w:tcPr>
          <w:p w14:paraId="78A821A2" w14:textId="77777777" w:rsidR="00F644D7" w:rsidRPr="00F644D7" w:rsidRDefault="00F644D7" w:rsidP="00F644D7">
            <w:pPr>
              <w:widowControl/>
              <w:autoSpaceDE/>
              <w:autoSpaceDN/>
              <w:adjustRightInd/>
              <w:jc w:val="center"/>
              <w:rPr>
                <w:b/>
                <w:bCs/>
                <w:color w:val="000000"/>
                <w:sz w:val="24"/>
                <w:szCs w:val="24"/>
              </w:rPr>
            </w:pPr>
          </w:p>
        </w:tc>
      </w:tr>
      <w:tr w:rsidR="00F644D7" w:rsidRPr="00F644D7" w14:paraId="2D329585" w14:textId="77777777" w:rsidTr="00144457">
        <w:trPr>
          <w:trHeight w:val="960"/>
          <w:tblHeader/>
        </w:trPr>
        <w:tc>
          <w:tcPr>
            <w:tcW w:w="1246" w:type="pct"/>
            <w:vMerge/>
            <w:tcBorders>
              <w:top w:val="single" w:sz="8" w:space="0" w:color="auto"/>
              <w:left w:val="single" w:sz="8" w:space="0" w:color="auto"/>
              <w:bottom w:val="single" w:sz="8" w:space="0" w:color="000000"/>
              <w:right w:val="single" w:sz="8" w:space="0" w:color="auto"/>
            </w:tcBorders>
            <w:vAlign w:val="center"/>
            <w:hideMark/>
          </w:tcPr>
          <w:p w14:paraId="7B5D4096" w14:textId="77777777" w:rsidR="00F644D7" w:rsidRPr="00F644D7" w:rsidRDefault="00F644D7" w:rsidP="00F644D7">
            <w:pPr>
              <w:widowControl/>
              <w:autoSpaceDE/>
              <w:autoSpaceDN/>
              <w:adjustRightInd/>
              <w:jc w:val="center"/>
              <w:rPr>
                <w:b/>
                <w:bCs/>
                <w:color w:val="000000"/>
                <w:sz w:val="24"/>
                <w:szCs w:val="24"/>
              </w:rPr>
            </w:pPr>
          </w:p>
        </w:tc>
        <w:tc>
          <w:tcPr>
            <w:tcW w:w="402" w:type="pct"/>
            <w:vMerge/>
            <w:tcBorders>
              <w:top w:val="nil"/>
              <w:left w:val="single" w:sz="8" w:space="0" w:color="auto"/>
              <w:bottom w:val="single" w:sz="8" w:space="0" w:color="000000"/>
              <w:right w:val="single" w:sz="8" w:space="0" w:color="auto"/>
            </w:tcBorders>
            <w:vAlign w:val="center"/>
            <w:hideMark/>
          </w:tcPr>
          <w:p w14:paraId="4383B107" w14:textId="77777777" w:rsidR="00F644D7" w:rsidRPr="00F644D7" w:rsidRDefault="00F644D7" w:rsidP="00F644D7">
            <w:pPr>
              <w:widowControl/>
              <w:autoSpaceDE/>
              <w:autoSpaceDN/>
              <w:adjustRightInd/>
              <w:jc w:val="center"/>
              <w:rPr>
                <w:b/>
                <w:bCs/>
                <w:color w:val="000000"/>
                <w:sz w:val="24"/>
                <w:szCs w:val="24"/>
              </w:rPr>
            </w:pPr>
          </w:p>
        </w:tc>
        <w:tc>
          <w:tcPr>
            <w:tcW w:w="478" w:type="pct"/>
            <w:tcBorders>
              <w:top w:val="nil"/>
              <w:left w:val="nil"/>
              <w:bottom w:val="single" w:sz="8" w:space="0" w:color="auto"/>
              <w:right w:val="single" w:sz="8" w:space="0" w:color="auto"/>
            </w:tcBorders>
            <w:shd w:val="clear" w:color="auto" w:fill="auto"/>
            <w:vAlign w:val="center"/>
            <w:hideMark/>
          </w:tcPr>
          <w:p w14:paraId="2E2B412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Общая, в т.ч.:</w:t>
            </w:r>
          </w:p>
        </w:tc>
        <w:tc>
          <w:tcPr>
            <w:tcW w:w="485" w:type="pct"/>
            <w:tcBorders>
              <w:top w:val="nil"/>
              <w:left w:val="nil"/>
              <w:bottom w:val="single" w:sz="8" w:space="0" w:color="auto"/>
              <w:right w:val="single" w:sz="8" w:space="0" w:color="auto"/>
            </w:tcBorders>
            <w:shd w:val="clear" w:color="auto" w:fill="auto"/>
            <w:vAlign w:val="center"/>
            <w:hideMark/>
          </w:tcPr>
          <w:p w14:paraId="4C6FF07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Лекции</w:t>
            </w:r>
          </w:p>
        </w:tc>
        <w:tc>
          <w:tcPr>
            <w:tcW w:w="658" w:type="pct"/>
            <w:tcBorders>
              <w:top w:val="nil"/>
              <w:left w:val="nil"/>
              <w:bottom w:val="single" w:sz="8" w:space="0" w:color="auto"/>
              <w:right w:val="single" w:sz="8" w:space="0" w:color="auto"/>
            </w:tcBorders>
            <w:shd w:val="clear" w:color="auto" w:fill="auto"/>
            <w:vAlign w:val="center"/>
            <w:hideMark/>
          </w:tcPr>
          <w:p w14:paraId="7D695AB3" w14:textId="642B8DB2" w:rsidR="00F644D7" w:rsidRPr="00F644D7" w:rsidRDefault="00F644D7" w:rsidP="00F644D7">
            <w:pPr>
              <w:widowControl/>
              <w:autoSpaceDE/>
              <w:autoSpaceDN/>
              <w:adjustRightInd/>
              <w:jc w:val="center"/>
              <w:rPr>
                <w:color w:val="000000"/>
                <w:sz w:val="24"/>
                <w:szCs w:val="24"/>
              </w:rPr>
            </w:pPr>
            <w:r w:rsidRPr="00F644D7">
              <w:rPr>
                <w:color w:val="000000"/>
                <w:sz w:val="24"/>
                <w:szCs w:val="24"/>
              </w:rPr>
              <w:t>Семинары, практи</w:t>
            </w:r>
            <w:r>
              <w:rPr>
                <w:color w:val="000000"/>
                <w:sz w:val="24"/>
                <w:szCs w:val="24"/>
              </w:rPr>
              <w:t>-</w:t>
            </w:r>
            <w:r w:rsidRPr="00F644D7">
              <w:rPr>
                <w:color w:val="000000"/>
                <w:sz w:val="24"/>
                <w:szCs w:val="24"/>
              </w:rPr>
              <w:t>ческие занятия</w:t>
            </w:r>
          </w:p>
        </w:tc>
        <w:tc>
          <w:tcPr>
            <w:tcW w:w="617" w:type="pct"/>
            <w:vMerge/>
            <w:tcBorders>
              <w:top w:val="nil"/>
              <w:left w:val="single" w:sz="8" w:space="0" w:color="auto"/>
              <w:bottom w:val="single" w:sz="8" w:space="0" w:color="000000"/>
              <w:right w:val="single" w:sz="8" w:space="0" w:color="auto"/>
            </w:tcBorders>
            <w:vAlign w:val="center"/>
            <w:hideMark/>
          </w:tcPr>
          <w:p w14:paraId="4DC971D3" w14:textId="77777777" w:rsidR="00F644D7" w:rsidRPr="00F644D7" w:rsidRDefault="00F644D7" w:rsidP="00F644D7">
            <w:pPr>
              <w:widowControl/>
              <w:autoSpaceDE/>
              <w:autoSpaceDN/>
              <w:adjustRightInd/>
              <w:jc w:val="center"/>
              <w:rPr>
                <w:b/>
                <w:bCs/>
                <w:color w:val="000000"/>
                <w:sz w:val="24"/>
                <w:szCs w:val="24"/>
              </w:rPr>
            </w:pPr>
          </w:p>
        </w:tc>
        <w:tc>
          <w:tcPr>
            <w:tcW w:w="1114" w:type="pct"/>
            <w:vMerge/>
            <w:tcBorders>
              <w:top w:val="single" w:sz="8" w:space="0" w:color="auto"/>
              <w:left w:val="single" w:sz="8" w:space="0" w:color="auto"/>
              <w:bottom w:val="single" w:sz="8" w:space="0" w:color="000000"/>
              <w:right w:val="single" w:sz="8" w:space="0" w:color="auto"/>
            </w:tcBorders>
            <w:vAlign w:val="center"/>
            <w:hideMark/>
          </w:tcPr>
          <w:p w14:paraId="44207B9A" w14:textId="77777777" w:rsidR="00F644D7" w:rsidRPr="00F644D7" w:rsidRDefault="00F644D7" w:rsidP="00F644D7">
            <w:pPr>
              <w:widowControl/>
              <w:autoSpaceDE/>
              <w:autoSpaceDN/>
              <w:adjustRightInd/>
              <w:jc w:val="center"/>
              <w:rPr>
                <w:b/>
                <w:bCs/>
                <w:color w:val="000000"/>
                <w:sz w:val="24"/>
                <w:szCs w:val="24"/>
              </w:rPr>
            </w:pPr>
          </w:p>
        </w:tc>
      </w:tr>
      <w:tr w:rsidR="00F644D7" w:rsidRPr="00F644D7" w14:paraId="2CD6E472"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089EC93D"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 Структура и функции финансового рынка</w:t>
            </w:r>
          </w:p>
        </w:tc>
        <w:tc>
          <w:tcPr>
            <w:tcW w:w="402" w:type="pct"/>
            <w:tcBorders>
              <w:top w:val="nil"/>
              <w:left w:val="nil"/>
              <w:bottom w:val="single" w:sz="8" w:space="0" w:color="auto"/>
              <w:right w:val="single" w:sz="8" w:space="0" w:color="auto"/>
            </w:tcBorders>
            <w:shd w:val="clear" w:color="auto" w:fill="auto"/>
            <w:vAlign w:val="center"/>
            <w:hideMark/>
          </w:tcPr>
          <w:p w14:paraId="4E9AEC4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14</w:t>
            </w:r>
          </w:p>
        </w:tc>
        <w:tc>
          <w:tcPr>
            <w:tcW w:w="478" w:type="pct"/>
            <w:tcBorders>
              <w:top w:val="nil"/>
              <w:left w:val="nil"/>
              <w:bottom w:val="single" w:sz="8" w:space="0" w:color="auto"/>
              <w:right w:val="single" w:sz="8" w:space="0" w:color="auto"/>
            </w:tcBorders>
            <w:shd w:val="clear" w:color="auto" w:fill="auto"/>
            <w:vAlign w:val="center"/>
            <w:hideMark/>
          </w:tcPr>
          <w:p w14:paraId="2867EFD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3669930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0B395D2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32B7D8E5"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12</w:t>
            </w:r>
          </w:p>
        </w:tc>
        <w:tc>
          <w:tcPr>
            <w:tcW w:w="1114" w:type="pct"/>
            <w:tcBorders>
              <w:top w:val="nil"/>
              <w:left w:val="nil"/>
              <w:bottom w:val="single" w:sz="8" w:space="0" w:color="auto"/>
              <w:right w:val="single" w:sz="8" w:space="0" w:color="auto"/>
            </w:tcBorders>
            <w:shd w:val="clear" w:color="auto" w:fill="auto"/>
            <w:vAlign w:val="center"/>
            <w:hideMark/>
          </w:tcPr>
          <w:p w14:paraId="52088B5A"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дискуссия</w:t>
            </w:r>
          </w:p>
        </w:tc>
      </w:tr>
      <w:tr w:rsidR="00F644D7" w:rsidRPr="00F644D7" w14:paraId="292A495B"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4B06C0B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lastRenderedPageBreak/>
              <w:t>Тема 2. Финансовые рынки и экономическое развитие</w:t>
            </w:r>
          </w:p>
        </w:tc>
        <w:tc>
          <w:tcPr>
            <w:tcW w:w="402" w:type="pct"/>
            <w:tcBorders>
              <w:top w:val="nil"/>
              <w:left w:val="nil"/>
              <w:bottom w:val="single" w:sz="8" w:space="0" w:color="auto"/>
              <w:right w:val="single" w:sz="8" w:space="0" w:color="auto"/>
            </w:tcBorders>
            <w:shd w:val="clear" w:color="auto" w:fill="auto"/>
            <w:vAlign w:val="center"/>
            <w:hideMark/>
          </w:tcPr>
          <w:p w14:paraId="5D1BAAA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13</w:t>
            </w:r>
          </w:p>
        </w:tc>
        <w:tc>
          <w:tcPr>
            <w:tcW w:w="478" w:type="pct"/>
            <w:tcBorders>
              <w:top w:val="nil"/>
              <w:left w:val="nil"/>
              <w:bottom w:val="single" w:sz="8" w:space="0" w:color="auto"/>
              <w:right w:val="single" w:sz="8" w:space="0" w:color="auto"/>
            </w:tcBorders>
            <w:shd w:val="clear" w:color="auto" w:fill="auto"/>
            <w:vAlign w:val="center"/>
            <w:hideMark/>
          </w:tcPr>
          <w:p w14:paraId="096FC7A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204A2CF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58AC433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639B915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12</w:t>
            </w:r>
          </w:p>
        </w:tc>
        <w:tc>
          <w:tcPr>
            <w:tcW w:w="1114" w:type="pct"/>
            <w:tcBorders>
              <w:top w:val="nil"/>
              <w:left w:val="nil"/>
              <w:bottom w:val="single" w:sz="8" w:space="0" w:color="auto"/>
              <w:right w:val="single" w:sz="8" w:space="0" w:color="auto"/>
            </w:tcBorders>
            <w:shd w:val="clear" w:color="auto" w:fill="auto"/>
            <w:vAlign w:val="center"/>
            <w:hideMark/>
          </w:tcPr>
          <w:p w14:paraId="62246457"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Подготовка и проведение дебатов</w:t>
            </w:r>
          </w:p>
        </w:tc>
      </w:tr>
      <w:tr w:rsidR="00F644D7" w:rsidRPr="00F644D7" w14:paraId="43BC5CCD"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564CE32D"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3. Рынок долговых ценных бумаг</w:t>
            </w:r>
          </w:p>
        </w:tc>
        <w:tc>
          <w:tcPr>
            <w:tcW w:w="402" w:type="pct"/>
            <w:tcBorders>
              <w:top w:val="nil"/>
              <w:left w:val="nil"/>
              <w:bottom w:val="single" w:sz="8" w:space="0" w:color="auto"/>
              <w:right w:val="single" w:sz="8" w:space="0" w:color="auto"/>
            </w:tcBorders>
            <w:shd w:val="clear" w:color="auto" w:fill="auto"/>
            <w:vAlign w:val="center"/>
            <w:hideMark/>
          </w:tcPr>
          <w:p w14:paraId="5EB41B4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18</w:t>
            </w:r>
          </w:p>
        </w:tc>
        <w:tc>
          <w:tcPr>
            <w:tcW w:w="478" w:type="pct"/>
            <w:tcBorders>
              <w:top w:val="nil"/>
              <w:left w:val="nil"/>
              <w:bottom w:val="single" w:sz="8" w:space="0" w:color="auto"/>
              <w:right w:val="single" w:sz="8" w:space="0" w:color="auto"/>
            </w:tcBorders>
            <w:shd w:val="clear" w:color="auto" w:fill="auto"/>
            <w:vAlign w:val="center"/>
            <w:hideMark/>
          </w:tcPr>
          <w:p w14:paraId="3E86414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3</w:t>
            </w:r>
          </w:p>
        </w:tc>
        <w:tc>
          <w:tcPr>
            <w:tcW w:w="485" w:type="pct"/>
            <w:tcBorders>
              <w:top w:val="nil"/>
              <w:left w:val="nil"/>
              <w:bottom w:val="single" w:sz="8" w:space="0" w:color="auto"/>
              <w:right w:val="single" w:sz="8" w:space="0" w:color="auto"/>
            </w:tcBorders>
            <w:shd w:val="clear" w:color="auto" w:fill="auto"/>
            <w:vAlign w:val="center"/>
            <w:hideMark/>
          </w:tcPr>
          <w:p w14:paraId="3F8381F5"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331D782F"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0C98774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50255861"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представление и обсуждение выступлений, дискуссия</w:t>
            </w:r>
          </w:p>
        </w:tc>
      </w:tr>
      <w:tr w:rsidR="00F644D7" w:rsidRPr="00F644D7" w14:paraId="3AA5915A"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2C40FCF7"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4. Рынок акций и акционерный капитал</w:t>
            </w:r>
          </w:p>
        </w:tc>
        <w:tc>
          <w:tcPr>
            <w:tcW w:w="402" w:type="pct"/>
            <w:tcBorders>
              <w:top w:val="nil"/>
              <w:left w:val="nil"/>
              <w:bottom w:val="single" w:sz="8" w:space="0" w:color="auto"/>
              <w:right w:val="single" w:sz="8" w:space="0" w:color="auto"/>
            </w:tcBorders>
            <w:shd w:val="clear" w:color="auto" w:fill="auto"/>
            <w:vAlign w:val="center"/>
            <w:hideMark/>
          </w:tcPr>
          <w:p w14:paraId="5435571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11</w:t>
            </w:r>
          </w:p>
        </w:tc>
        <w:tc>
          <w:tcPr>
            <w:tcW w:w="478" w:type="pct"/>
            <w:tcBorders>
              <w:top w:val="nil"/>
              <w:left w:val="nil"/>
              <w:bottom w:val="single" w:sz="8" w:space="0" w:color="auto"/>
              <w:right w:val="single" w:sz="8" w:space="0" w:color="auto"/>
            </w:tcBorders>
            <w:shd w:val="clear" w:color="auto" w:fill="auto"/>
            <w:vAlign w:val="center"/>
            <w:hideMark/>
          </w:tcPr>
          <w:p w14:paraId="1D59D7A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1AB30F8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6266F95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237970C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10</w:t>
            </w:r>
          </w:p>
        </w:tc>
        <w:tc>
          <w:tcPr>
            <w:tcW w:w="1114" w:type="pct"/>
            <w:tcBorders>
              <w:top w:val="nil"/>
              <w:left w:val="nil"/>
              <w:bottom w:val="single" w:sz="8" w:space="0" w:color="auto"/>
              <w:right w:val="single" w:sz="8" w:space="0" w:color="auto"/>
            </w:tcBorders>
            <w:shd w:val="clear" w:color="auto" w:fill="auto"/>
            <w:vAlign w:val="center"/>
            <w:hideMark/>
          </w:tcPr>
          <w:p w14:paraId="04E75B48"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представление и обсуждение выступлений, дискуссия</w:t>
            </w:r>
          </w:p>
        </w:tc>
      </w:tr>
      <w:tr w:rsidR="00F644D7" w:rsidRPr="00F644D7" w14:paraId="7FFF7391"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7CC60C5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5. Рынок производных финансовых инструментов</w:t>
            </w:r>
          </w:p>
        </w:tc>
        <w:tc>
          <w:tcPr>
            <w:tcW w:w="402" w:type="pct"/>
            <w:tcBorders>
              <w:top w:val="nil"/>
              <w:left w:val="nil"/>
              <w:bottom w:val="single" w:sz="8" w:space="0" w:color="auto"/>
              <w:right w:val="single" w:sz="8" w:space="0" w:color="auto"/>
            </w:tcBorders>
            <w:shd w:val="clear" w:color="auto" w:fill="auto"/>
            <w:vAlign w:val="center"/>
            <w:hideMark/>
          </w:tcPr>
          <w:p w14:paraId="54D5A12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11</w:t>
            </w:r>
          </w:p>
        </w:tc>
        <w:tc>
          <w:tcPr>
            <w:tcW w:w="478" w:type="pct"/>
            <w:tcBorders>
              <w:top w:val="nil"/>
              <w:left w:val="nil"/>
              <w:bottom w:val="single" w:sz="8" w:space="0" w:color="auto"/>
              <w:right w:val="single" w:sz="8" w:space="0" w:color="auto"/>
            </w:tcBorders>
            <w:shd w:val="clear" w:color="auto" w:fill="auto"/>
            <w:vAlign w:val="center"/>
            <w:hideMark/>
          </w:tcPr>
          <w:p w14:paraId="2295478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53E64D3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452C9616"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5A86ADC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10</w:t>
            </w:r>
          </w:p>
        </w:tc>
        <w:tc>
          <w:tcPr>
            <w:tcW w:w="1114" w:type="pct"/>
            <w:tcBorders>
              <w:top w:val="nil"/>
              <w:left w:val="nil"/>
              <w:bottom w:val="single" w:sz="8" w:space="0" w:color="auto"/>
              <w:right w:val="single" w:sz="8" w:space="0" w:color="auto"/>
            </w:tcBorders>
            <w:shd w:val="clear" w:color="auto" w:fill="auto"/>
            <w:vAlign w:val="center"/>
            <w:hideMark/>
          </w:tcPr>
          <w:p w14:paraId="7BC642D9"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представление и обсуждение выступлений, дискуссия</w:t>
            </w:r>
          </w:p>
        </w:tc>
      </w:tr>
      <w:tr w:rsidR="00F644D7" w:rsidRPr="00F644D7" w14:paraId="383D3258"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060181E2"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6. Валютный рынок</w:t>
            </w:r>
          </w:p>
        </w:tc>
        <w:tc>
          <w:tcPr>
            <w:tcW w:w="402" w:type="pct"/>
            <w:tcBorders>
              <w:top w:val="nil"/>
              <w:left w:val="nil"/>
              <w:bottom w:val="single" w:sz="8" w:space="0" w:color="auto"/>
              <w:right w:val="single" w:sz="8" w:space="0" w:color="auto"/>
            </w:tcBorders>
            <w:shd w:val="clear" w:color="auto" w:fill="auto"/>
            <w:vAlign w:val="center"/>
            <w:hideMark/>
          </w:tcPr>
          <w:p w14:paraId="02E0667D"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16</w:t>
            </w:r>
          </w:p>
        </w:tc>
        <w:tc>
          <w:tcPr>
            <w:tcW w:w="478" w:type="pct"/>
            <w:tcBorders>
              <w:top w:val="nil"/>
              <w:left w:val="nil"/>
              <w:bottom w:val="single" w:sz="8" w:space="0" w:color="auto"/>
              <w:right w:val="single" w:sz="8" w:space="0" w:color="auto"/>
            </w:tcBorders>
            <w:shd w:val="clear" w:color="auto" w:fill="auto"/>
            <w:vAlign w:val="center"/>
            <w:hideMark/>
          </w:tcPr>
          <w:p w14:paraId="75C88367"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2865F6E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6ABD459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7A23BDF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483BC68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Представление и обсуждение выступлений по теме занятия</w:t>
            </w:r>
          </w:p>
        </w:tc>
      </w:tr>
      <w:tr w:rsidR="00F644D7" w:rsidRPr="00F644D7" w14:paraId="4B02BCB4"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1EC11E02"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7. Финансовые институты кредитного рынка</w:t>
            </w:r>
          </w:p>
        </w:tc>
        <w:tc>
          <w:tcPr>
            <w:tcW w:w="402" w:type="pct"/>
            <w:tcBorders>
              <w:top w:val="nil"/>
              <w:left w:val="nil"/>
              <w:bottom w:val="single" w:sz="8" w:space="0" w:color="auto"/>
              <w:right w:val="single" w:sz="8" w:space="0" w:color="auto"/>
            </w:tcBorders>
            <w:shd w:val="clear" w:color="auto" w:fill="auto"/>
            <w:vAlign w:val="center"/>
            <w:hideMark/>
          </w:tcPr>
          <w:p w14:paraId="71A8E38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17</w:t>
            </w:r>
          </w:p>
        </w:tc>
        <w:tc>
          <w:tcPr>
            <w:tcW w:w="478" w:type="pct"/>
            <w:tcBorders>
              <w:top w:val="nil"/>
              <w:left w:val="nil"/>
              <w:bottom w:val="single" w:sz="8" w:space="0" w:color="auto"/>
              <w:right w:val="single" w:sz="8" w:space="0" w:color="auto"/>
            </w:tcBorders>
            <w:shd w:val="clear" w:color="auto" w:fill="auto"/>
            <w:vAlign w:val="center"/>
            <w:hideMark/>
          </w:tcPr>
          <w:p w14:paraId="772CAF37"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084ACBCB"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3878D322"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0E489586"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119CE4D0"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Представление и обсуждение выступлений по теме занятия</w:t>
            </w:r>
          </w:p>
        </w:tc>
      </w:tr>
      <w:tr w:rsidR="00F644D7" w:rsidRPr="00F644D7" w14:paraId="1D17A523"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430E279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8. Некредитные финансовые организации</w:t>
            </w:r>
          </w:p>
        </w:tc>
        <w:tc>
          <w:tcPr>
            <w:tcW w:w="402" w:type="pct"/>
            <w:tcBorders>
              <w:top w:val="nil"/>
              <w:left w:val="nil"/>
              <w:bottom w:val="single" w:sz="8" w:space="0" w:color="auto"/>
              <w:right w:val="single" w:sz="8" w:space="0" w:color="auto"/>
            </w:tcBorders>
            <w:shd w:val="clear" w:color="auto" w:fill="auto"/>
            <w:vAlign w:val="center"/>
            <w:hideMark/>
          </w:tcPr>
          <w:p w14:paraId="1112DDA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16</w:t>
            </w:r>
          </w:p>
        </w:tc>
        <w:tc>
          <w:tcPr>
            <w:tcW w:w="478" w:type="pct"/>
            <w:tcBorders>
              <w:top w:val="nil"/>
              <w:left w:val="nil"/>
              <w:bottom w:val="single" w:sz="8" w:space="0" w:color="auto"/>
              <w:right w:val="single" w:sz="8" w:space="0" w:color="auto"/>
            </w:tcBorders>
            <w:shd w:val="clear" w:color="auto" w:fill="auto"/>
            <w:vAlign w:val="center"/>
            <w:hideMark/>
          </w:tcPr>
          <w:p w14:paraId="1BCCF4F4" w14:textId="5905CE5B" w:rsidR="00F644D7" w:rsidRPr="00F644D7" w:rsidRDefault="00795C3E" w:rsidP="00F644D7">
            <w:pPr>
              <w:widowControl/>
              <w:autoSpaceDE/>
              <w:autoSpaceDN/>
              <w:adjustRightInd/>
              <w:jc w:val="center"/>
              <w:rPr>
                <w:color w:val="000000"/>
                <w:sz w:val="24"/>
                <w:szCs w:val="24"/>
              </w:rPr>
            </w:pPr>
            <w:r>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20DE0677"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00AAC433"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32357826"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484F164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Представление и обсуждение выступлений по теме занятия</w:t>
            </w:r>
          </w:p>
        </w:tc>
      </w:tr>
      <w:tr w:rsidR="00144457" w:rsidRPr="00F644D7" w14:paraId="1EA84F0F" w14:textId="77777777" w:rsidTr="00144457">
        <w:trPr>
          <w:trHeight w:val="96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5C065DDB" w14:textId="77777777" w:rsidR="00144457" w:rsidRPr="00B426C3" w:rsidRDefault="00144457" w:rsidP="00144457">
            <w:pPr>
              <w:widowControl/>
              <w:autoSpaceDE/>
              <w:autoSpaceDN/>
              <w:adjustRightInd/>
              <w:rPr>
                <w:bCs/>
                <w:color w:val="000000"/>
                <w:sz w:val="24"/>
                <w:szCs w:val="24"/>
              </w:rPr>
            </w:pPr>
            <w:r w:rsidRPr="00B426C3">
              <w:rPr>
                <w:color w:val="000000"/>
                <w:sz w:val="24"/>
                <w:szCs w:val="24"/>
              </w:rPr>
              <w:t xml:space="preserve">Тема 9. </w:t>
            </w:r>
            <w:r w:rsidRPr="00B426C3">
              <w:rPr>
                <w:bCs/>
                <w:color w:val="000000"/>
                <w:sz w:val="24"/>
                <w:szCs w:val="24"/>
              </w:rPr>
              <w:t>Сущность и содержание страхового рынка, его место в системе современных финансовых рынков</w:t>
            </w:r>
          </w:p>
          <w:p w14:paraId="2F26F600" w14:textId="5AFDF755" w:rsidR="00144457" w:rsidRPr="00B426C3" w:rsidRDefault="00144457" w:rsidP="00144457">
            <w:pPr>
              <w:widowControl/>
              <w:autoSpaceDE/>
              <w:autoSpaceDN/>
              <w:adjustRightInd/>
              <w:rPr>
                <w:color w:val="000000"/>
                <w:sz w:val="24"/>
                <w:szCs w:val="24"/>
              </w:rPr>
            </w:pPr>
          </w:p>
        </w:tc>
        <w:tc>
          <w:tcPr>
            <w:tcW w:w="402" w:type="pct"/>
            <w:tcBorders>
              <w:top w:val="nil"/>
              <w:left w:val="nil"/>
              <w:bottom w:val="single" w:sz="8" w:space="0" w:color="auto"/>
              <w:right w:val="single" w:sz="8" w:space="0" w:color="auto"/>
            </w:tcBorders>
            <w:shd w:val="clear" w:color="auto" w:fill="auto"/>
            <w:vAlign w:val="center"/>
            <w:hideMark/>
          </w:tcPr>
          <w:p w14:paraId="04B82004" w14:textId="77777777" w:rsidR="00144457" w:rsidRPr="00B426C3" w:rsidRDefault="00144457" w:rsidP="00144457">
            <w:pPr>
              <w:widowControl/>
              <w:autoSpaceDE/>
              <w:autoSpaceDN/>
              <w:adjustRightInd/>
              <w:jc w:val="center"/>
              <w:rPr>
                <w:color w:val="000000"/>
                <w:sz w:val="24"/>
                <w:szCs w:val="24"/>
              </w:rPr>
            </w:pPr>
            <w:r w:rsidRPr="00B426C3">
              <w:rPr>
                <w:color w:val="000000"/>
                <w:sz w:val="24"/>
                <w:szCs w:val="24"/>
              </w:rPr>
              <w:t>12</w:t>
            </w:r>
          </w:p>
        </w:tc>
        <w:tc>
          <w:tcPr>
            <w:tcW w:w="478" w:type="pct"/>
            <w:tcBorders>
              <w:top w:val="nil"/>
              <w:left w:val="nil"/>
              <w:bottom w:val="single" w:sz="8" w:space="0" w:color="auto"/>
              <w:right w:val="single" w:sz="8" w:space="0" w:color="auto"/>
            </w:tcBorders>
            <w:shd w:val="clear" w:color="auto" w:fill="auto"/>
            <w:vAlign w:val="center"/>
            <w:hideMark/>
          </w:tcPr>
          <w:p w14:paraId="26B0EDE8" w14:textId="77777777" w:rsidR="00144457" w:rsidRPr="00B426C3" w:rsidRDefault="00144457" w:rsidP="00144457">
            <w:pPr>
              <w:widowControl/>
              <w:autoSpaceDE/>
              <w:autoSpaceDN/>
              <w:adjustRightInd/>
              <w:jc w:val="center"/>
              <w:rPr>
                <w:color w:val="000000"/>
                <w:sz w:val="24"/>
                <w:szCs w:val="24"/>
              </w:rPr>
            </w:pPr>
            <w:r w:rsidRPr="00B426C3">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6CA39673" w14:textId="51293790" w:rsidR="00144457" w:rsidRPr="00B426C3" w:rsidRDefault="00144457" w:rsidP="00144457">
            <w:pPr>
              <w:widowControl/>
              <w:autoSpaceDE/>
              <w:autoSpaceDN/>
              <w:adjustRightInd/>
              <w:jc w:val="center"/>
              <w:rPr>
                <w:color w:val="000000"/>
                <w:sz w:val="24"/>
                <w:szCs w:val="24"/>
              </w:rPr>
            </w:pPr>
            <w:r w:rsidRPr="00B426C3">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5ACFAA51" w14:textId="45DC6C70" w:rsidR="00144457" w:rsidRPr="00B426C3" w:rsidRDefault="00144457" w:rsidP="00144457">
            <w:pPr>
              <w:widowControl/>
              <w:autoSpaceDE/>
              <w:autoSpaceDN/>
              <w:adjustRightInd/>
              <w:jc w:val="center"/>
              <w:rPr>
                <w:color w:val="000000"/>
                <w:sz w:val="24"/>
                <w:szCs w:val="24"/>
              </w:rPr>
            </w:pPr>
            <w:r w:rsidRPr="00B426C3">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6BC5DF08" w14:textId="77777777" w:rsidR="00144457" w:rsidRPr="00B426C3" w:rsidRDefault="00144457" w:rsidP="00144457">
            <w:pPr>
              <w:widowControl/>
              <w:autoSpaceDE/>
              <w:autoSpaceDN/>
              <w:adjustRightInd/>
              <w:jc w:val="center"/>
              <w:rPr>
                <w:color w:val="000000"/>
                <w:sz w:val="24"/>
                <w:szCs w:val="24"/>
              </w:rPr>
            </w:pPr>
            <w:r w:rsidRPr="00B426C3">
              <w:rPr>
                <w:color w:val="000000"/>
                <w:sz w:val="24"/>
                <w:szCs w:val="24"/>
              </w:rPr>
              <w:t>10</w:t>
            </w:r>
          </w:p>
        </w:tc>
        <w:tc>
          <w:tcPr>
            <w:tcW w:w="1114" w:type="pct"/>
            <w:tcBorders>
              <w:top w:val="nil"/>
              <w:left w:val="nil"/>
              <w:bottom w:val="single" w:sz="8" w:space="0" w:color="auto"/>
              <w:right w:val="single" w:sz="8" w:space="0" w:color="auto"/>
            </w:tcBorders>
            <w:shd w:val="clear" w:color="auto" w:fill="auto"/>
            <w:vAlign w:val="center"/>
            <w:hideMark/>
          </w:tcPr>
          <w:p w14:paraId="210A2E8B" w14:textId="77777777" w:rsidR="00144457" w:rsidRPr="00F644D7" w:rsidRDefault="00144457" w:rsidP="00144457">
            <w:pPr>
              <w:widowControl/>
              <w:autoSpaceDE/>
              <w:autoSpaceDN/>
              <w:adjustRightInd/>
              <w:rPr>
                <w:color w:val="000000"/>
                <w:sz w:val="24"/>
                <w:szCs w:val="24"/>
              </w:rPr>
            </w:pPr>
            <w:r w:rsidRPr="00F644D7">
              <w:rPr>
                <w:color w:val="000000"/>
                <w:sz w:val="24"/>
                <w:szCs w:val="24"/>
              </w:rPr>
              <w:t>Опрос решение тестов, задач, представление и обсуждение выступлений, дискуссия на заданную тему</w:t>
            </w:r>
          </w:p>
        </w:tc>
      </w:tr>
      <w:tr w:rsidR="00144457" w:rsidRPr="00F644D7" w14:paraId="0F717FEE" w14:textId="77777777" w:rsidTr="00144457">
        <w:trPr>
          <w:trHeight w:val="96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39EDADA5" w14:textId="19F690A2" w:rsidR="00144457" w:rsidRPr="00B426C3" w:rsidRDefault="00144457" w:rsidP="00144457">
            <w:pPr>
              <w:widowControl/>
              <w:autoSpaceDE/>
              <w:autoSpaceDN/>
              <w:adjustRightInd/>
              <w:rPr>
                <w:color w:val="000000"/>
                <w:sz w:val="24"/>
                <w:szCs w:val="24"/>
              </w:rPr>
            </w:pPr>
            <w:r w:rsidRPr="00B426C3">
              <w:rPr>
                <w:color w:val="000000"/>
                <w:sz w:val="24"/>
                <w:szCs w:val="24"/>
              </w:rPr>
              <w:t xml:space="preserve">Тема 10. </w:t>
            </w:r>
            <w:r w:rsidRPr="00B426C3">
              <w:rPr>
                <w:bCs/>
                <w:color w:val="000000"/>
                <w:sz w:val="24"/>
                <w:szCs w:val="24"/>
              </w:rPr>
              <w:t>Состояние и перспективы развития современного страхового рынка</w:t>
            </w:r>
            <w:r w:rsidRPr="00B426C3">
              <w:rPr>
                <w:b/>
                <w:color w:val="000000"/>
                <w:sz w:val="24"/>
                <w:szCs w:val="24"/>
              </w:rPr>
              <w:t>.</w:t>
            </w:r>
          </w:p>
        </w:tc>
        <w:tc>
          <w:tcPr>
            <w:tcW w:w="402" w:type="pct"/>
            <w:tcBorders>
              <w:top w:val="nil"/>
              <w:left w:val="nil"/>
              <w:bottom w:val="single" w:sz="8" w:space="0" w:color="auto"/>
              <w:right w:val="single" w:sz="8" w:space="0" w:color="auto"/>
            </w:tcBorders>
            <w:shd w:val="clear" w:color="auto" w:fill="auto"/>
            <w:vAlign w:val="center"/>
            <w:hideMark/>
          </w:tcPr>
          <w:p w14:paraId="6E2B5972" w14:textId="173D7245" w:rsidR="00144457" w:rsidRPr="00B426C3" w:rsidRDefault="00144457" w:rsidP="00144457">
            <w:pPr>
              <w:widowControl/>
              <w:autoSpaceDE/>
              <w:autoSpaceDN/>
              <w:adjustRightInd/>
              <w:jc w:val="center"/>
              <w:rPr>
                <w:color w:val="000000"/>
                <w:sz w:val="24"/>
                <w:szCs w:val="24"/>
              </w:rPr>
            </w:pPr>
            <w:r w:rsidRPr="00B426C3">
              <w:rPr>
                <w:color w:val="000000"/>
                <w:sz w:val="24"/>
                <w:szCs w:val="24"/>
              </w:rPr>
              <w:t>1</w:t>
            </w:r>
            <w:r w:rsidR="00AA4E51">
              <w:rPr>
                <w:color w:val="000000"/>
                <w:sz w:val="24"/>
                <w:szCs w:val="24"/>
              </w:rPr>
              <w:t>3</w:t>
            </w:r>
          </w:p>
        </w:tc>
        <w:tc>
          <w:tcPr>
            <w:tcW w:w="478" w:type="pct"/>
            <w:tcBorders>
              <w:top w:val="nil"/>
              <w:left w:val="nil"/>
              <w:bottom w:val="single" w:sz="8" w:space="0" w:color="auto"/>
              <w:right w:val="single" w:sz="8" w:space="0" w:color="auto"/>
            </w:tcBorders>
            <w:shd w:val="clear" w:color="auto" w:fill="auto"/>
            <w:vAlign w:val="center"/>
            <w:hideMark/>
          </w:tcPr>
          <w:p w14:paraId="101367B3" w14:textId="419A7739" w:rsidR="00144457" w:rsidRPr="00B426C3" w:rsidRDefault="00144457" w:rsidP="00144457">
            <w:pPr>
              <w:widowControl/>
              <w:autoSpaceDE/>
              <w:autoSpaceDN/>
              <w:adjustRightInd/>
              <w:jc w:val="center"/>
              <w:rPr>
                <w:color w:val="000000"/>
                <w:sz w:val="24"/>
                <w:szCs w:val="24"/>
              </w:rPr>
            </w:pPr>
            <w:r w:rsidRPr="00B426C3">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537DE61D" w14:textId="77777777" w:rsidR="00144457" w:rsidRPr="00B426C3" w:rsidRDefault="00144457" w:rsidP="00144457">
            <w:pPr>
              <w:widowControl/>
              <w:autoSpaceDE/>
              <w:autoSpaceDN/>
              <w:adjustRightInd/>
              <w:jc w:val="center"/>
              <w:rPr>
                <w:color w:val="000000"/>
                <w:sz w:val="24"/>
                <w:szCs w:val="24"/>
              </w:rPr>
            </w:pPr>
            <w:r w:rsidRPr="00B426C3">
              <w:rPr>
                <w:color w:val="000000"/>
                <w:sz w:val="24"/>
                <w:szCs w:val="24"/>
              </w:rPr>
              <w:t>-</w:t>
            </w:r>
          </w:p>
        </w:tc>
        <w:tc>
          <w:tcPr>
            <w:tcW w:w="658" w:type="pct"/>
            <w:tcBorders>
              <w:top w:val="nil"/>
              <w:left w:val="nil"/>
              <w:bottom w:val="single" w:sz="8" w:space="0" w:color="auto"/>
              <w:right w:val="single" w:sz="8" w:space="0" w:color="auto"/>
            </w:tcBorders>
            <w:shd w:val="clear" w:color="auto" w:fill="auto"/>
            <w:vAlign w:val="center"/>
            <w:hideMark/>
          </w:tcPr>
          <w:p w14:paraId="1FF1C732" w14:textId="071F174D" w:rsidR="00144457" w:rsidRPr="00B426C3" w:rsidRDefault="00144457" w:rsidP="00144457">
            <w:pPr>
              <w:widowControl/>
              <w:autoSpaceDE/>
              <w:autoSpaceDN/>
              <w:adjustRightInd/>
              <w:jc w:val="center"/>
              <w:rPr>
                <w:color w:val="000000"/>
                <w:sz w:val="24"/>
                <w:szCs w:val="24"/>
              </w:rPr>
            </w:pPr>
            <w:r w:rsidRPr="00B426C3">
              <w:rPr>
                <w:color w:val="000000"/>
                <w:sz w:val="24"/>
                <w:szCs w:val="24"/>
              </w:rPr>
              <w:t>2</w:t>
            </w:r>
          </w:p>
        </w:tc>
        <w:tc>
          <w:tcPr>
            <w:tcW w:w="617" w:type="pct"/>
            <w:tcBorders>
              <w:top w:val="nil"/>
              <w:left w:val="nil"/>
              <w:bottom w:val="single" w:sz="8" w:space="0" w:color="auto"/>
              <w:right w:val="single" w:sz="8" w:space="0" w:color="auto"/>
            </w:tcBorders>
            <w:shd w:val="clear" w:color="auto" w:fill="auto"/>
            <w:vAlign w:val="center"/>
            <w:hideMark/>
          </w:tcPr>
          <w:p w14:paraId="197388C8" w14:textId="74DE8426" w:rsidR="00144457" w:rsidRPr="00B426C3" w:rsidRDefault="00144457" w:rsidP="00144457">
            <w:pPr>
              <w:widowControl/>
              <w:autoSpaceDE/>
              <w:autoSpaceDN/>
              <w:adjustRightInd/>
              <w:jc w:val="center"/>
              <w:rPr>
                <w:color w:val="000000"/>
                <w:sz w:val="24"/>
                <w:szCs w:val="24"/>
              </w:rPr>
            </w:pPr>
            <w:r w:rsidRPr="00B426C3">
              <w:rPr>
                <w:color w:val="000000"/>
                <w:sz w:val="24"/>
                <w:szCs w:val="24"/>
              </w:rPr>
              <w:t>11</w:t>
            </w:r>
          </w:p>
        </w:tc>
        <w:tc>
          <w:tcPr>
            <w:tcW w:w="1114" w:type="pct"/>
            <w:tcBorders>
              <w:top w:val="nil"/>
              <w:left w:val="nil"/>
              <w:bottom w:val="single" w:sz="8" w:space="0" w:color="auto"/>
              <w:right w:val="single" w:sz="8" w:space="0" w:color="auto"/>
            </w:tcBorders>
            <w:shd w:val="clear" w:color="auto" w:fill="auto"/>
            <w:vAlign w:val="center"/>
            <w:hideMark/>
          </w:tcPr>
          <w:p w14:paraId="00531C4E" w14:textId="77777777" w:rsidR="00144457" w:rsidRPr="00F644D7" w:rsidRDefault="00144457" w:rsidP="00144457">
            <w:pPr>
              <w:widowControl/>
              <w:autoSpaceDE/>
              <w:autoSpaceDN/>
              <w:adjustRightInd/>
              <w:rPr>
                <w:color w:val="000000"/>
                <w:sz w:val="24"/>
                <w:szCs w:val="24"/>
              </w:rPr>
            </w:pPr>
            <w:r w:rsidRPr="00F644D7">
              <w:rPr>
                <w:color w:val="000000"/>
                <w:sz w:val="24"/>
                <w:szCs w:val="24"/>
              </w:rPr>
              <w:t xml:space="preserve">Опрос; решение тестов, задач, представление и обсуждение </w:t>
            </w:r>
            <w:r w:rsidRPr="00F644D7">
              <w:rPr>
                <w:color w:val="000000"/>
                <w:sz w:val="24"/>
                <w:szCs w:val="24"/>
              </w:rPr>
              <w:lastRenderedPageBreak/>
              <w:t>выступлений, дискуссия</w:t>
            </w:r>
          </w:p>
        </w:tc>
      </w:tr>
      <w:tr w:rsidR="00F644D7" w:rsidRPr="00F644D7" w14:paraId="5C355DA7" w14:textId="77777777" w:rsidTr="00144457">
        <w:trPr>
          <w:trHeight w:val="96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10458BA8" w14:textId="77777777" w:rsidR="00F644D7" w:rsidRPr="00F644D7" w:rsidRDefault="00F644D7" w:rsidP="00F644D7">
            <w:pPr>
              <w:widowControl/>
              <w:autoSpaceDE/>
              <w:autoSpaceDN/>
              <w:adjustRightInd/>
              <w:rPr>
                <w:color w:val="000000"/>
                <w:sz w:val="24"/>
                <w:szCs w:val="24"/>
              </w:rPr>
            </w:pPr>
            <w:r w:rsidRPr="00F644D7">
              <w:rPr>
                <w:color w:val="000000"/>
                <w:sz w:val="24"/>
                <w:szCs w:val="24"/>
              </w:rPr>
              <w:lastRenderedPageBreak/>
              <w:t>Тема 11. Торговая и расчетная инфраструктура финансового рынка</w:t>
            </w:r>
          </w:p>
        </w:tc>
        <w:tc>
          <w:tcPr>
            <w:tcW w:w="402" w:type="pct"/>
            <w:tcBorders>
              <w:top w:val="nil"/>
              <w:left w:val="nil"/>
              <w:bottom w:val="single" w:sz="8" w:space="0" w:color="auto"/>
              <w:right w:val="single" w:sz="8" w:space="0" w:color="auto"/>
            </w:tcBorders>
            <w:shd w:val="clear" w:color="auto" w:fill="auto"/>
            <w:vAlign w:val="center"/>
            <w:hideMark/>
          </w:tcPr>
          <w:p w14:paraId="570B64BB" w14:textId="45BAF21E"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r w:rsidR="00795C3E">
              <w:rPr>
                <w:color w:val="000000"/>
                <w:sz w:val="24"/>
                <w:szCs w:val="24"/>
              </w:rPr>
              <w:t>3</w:t>
            </w:r>
          </w:p>
        </w:tc>
        <w:tc>
          <w:tcPr>
            <w:tcW w:w="478" w:type="pct"/>
            <w:tcBorders>
              <w:top w:val="nil"/>
              <w:left w:val="nil"/>
              <w:bottom w:val="single" w:sz="8" w:space="0" w:color="auto"/>
              <w:right w:val="single" w:sz="8" w:space="0" w:color="auto"/>
            </w:tcBorders>
            <w:shd w:val="clear" w:color="auto" w:fill="auto"/>
            <w:vAlign w:val="center"/>
            <w:hideMark/>
          </w:tcPr>
          <w:p w14:paraId="6B244EE0" w14:textId="3D93E680" w:rsidR="00F644D7" w:rsidRPr="00F644D7" w:rsidRDefault="00795C3E" w:rsidP="00F644D7">
            <w:pPr>
              <w:widowControl/>
              <w:autoSpaceDE/>
              <w:autoSpaceDN/>
              <w:adjustRightInd/>
              <w:jc w:val="center"/>
              <w:rPr>
                <w:color w:val="000000"/>
                <w:sz w:val="24"/>
                <w:szCs w:val="24"/>
              </w:rPr>
            </w:pPr>
            <w:r>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6AF2DDD6"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02353B54" w14:textId="0BF9BEB9" w:rsidR="00F644D7" w:rsidRPr="00F644D7" w:rsidRDefault="00A24ACB" w:rsidP="00F644D7">
            <w:pPr>
              <w:widowControl/>
              <w:autoSpaceDE/>
              <w:autoSpaceDN/>
              <w:adjustRightInd/>
              <w:jc w:val="center"/>
              <w:rPr>
                <w:color w:val="000000"/>
                <w:sz w:val="24"/>
                <w:szCs w:val="24"/>
              </w:rPr>
            </w:pPr>
            <w:r>
              <w:rPr>
                <w:color w:val="000000"/>
                <w:sz w:val="24"/>
                <w:szCs w:val="24"/>
              </w:rPr>
              <w:t>-</w:t>
            </w:r>
          </w:p>
        </w:tc>
        <w:tc>
          <w:tcPr>
            <w:tcW w:w="617" w:type="pct"/>
            <w:tcBorders>
              <w:top w:val="nil"/>
              <w:left w:val="nil"/>
              <w:bottom w:val="single" w:sz="8" w:space="0" w:color="auto"/>
              <w:right w:val="single" w:sz="8" w:space="0" w:color="auto"/>
            </w:tcBorders>
            <w:shd w:val="clear" w:color="auto" w:fill="auto"/>
            <w:vAlign w:val="center"/>
            <w:hideMark/>
          </w:tcPr>
          <w:p w14:paraId="4F31BE3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12</w:t>
            </w:r>
          </w:p>
        </w:tc>
        <w:tc>
          <w:tcPr>
            <w:tcW w:w="1114" w:type="pct"/>
            <w:tcBorders>
              <w:top w:val="nil"/>
              <w:left w:val="nil"/>
              <w:bottom w:val="single" w:sz="8" w:space="0" w:color="auto"/>
              <w:right w:val="single" w:sz="8" w:space="0" w:color="auto"/>
            </w:tcBorders>
            <w:shd w:val="clear" w:color="auto" w:fill="auto"/>
            <w:vAlign w:val="center"/>
            <w:hideMark/>
          </w:tcPr>
          <w:p w14:paraId="425BF0E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Дискуссия на основе научного доклада по теме занятия</w:t>
            </w:r>
          </w:p>
        </w:tc>
      </w:tr>
      <w:tr w:rsidR="00F644D7" w:rsidRPr="00F644D7" w14:paraId="51299945"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0656AF0E"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12. Финансовые инновации</w:t>
            </w:r>
          </w:p>
        </w:tc>
        <w:tc>
          <w:tcPr>
            <w:tcW w:w="402" w:type="pct"/>
            <w:tcBorders>
              <w:top w:val="nil"/>
              <w:left w:val="nil"/>
              <w:bottom w:val="single" w:sz="8" w:space="0" w:color="auto"/>
              <w:right w:val="single" w:sz="8" w:space="0" w:color="auto"/>
            </w:tcBorders>
            <w:shd w:val="clear" w:color="auto" w:fill="auto"/>
            <w:vAlign w:val="center"/>
            <w:hideMark/>
          </w:tcPr>
          <w:p w14:paraId="4686685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14</w:t>
            </w:r>
          </w:p>
        </w:tc>
        <w:tc>
          <w:tcPr>
            <w:tcW w:w="478" w:type="pct"/>
            <w:tcBorders>
              <w:top w:val="nil"/>
              <w:left w:val="nil"/>
              <w:bottom w:val="single" w:sz="8" w:space="0" w:color="auto"/>
              <w:right w:val="single" w:sz="8" w:space="0" w:color="auto"/>
            </w:tcBorders>
            <w:shd w:val="clear" w:color="auto" w:fill="auto"/>
            <w:vAlign w:val="center"/>
            <w:hideMark/>
          </w:tcPr>
          <w:p w14:paraId="2D5D39DB"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6C814A2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37064123"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05FDB183"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12</w:t>
            </w:r>
          </w:p>
        </w:tc>
        <w:tc>
          <w:tcPr>
            <w:tcW w:w="1114" w:type="pct"/>
            <w:tcBorders>
              <w:top w:val="nil"/>
              <w:left w:val="nil"/>
              <w:bottom w:val="single" w:sz="8" w:space="0" w:color="auto"/>
              <w:right w:val="single" w:sz="8" w:space="0" w:color="auto"/>
            </w:tcBorders>
            <w:shd w:val="clear" w:color="auto" w:fill="auto"/>
            <w:vAlign w:val="center"/>
            <w:hideMark/>
          </w:tcPr>
          <w:p w14:paraId="708FA13D"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Дискуссия на основе научного доклада по теме занятия</w:t>
            </w:r>
          </w:p>
        </w:tc>
      </w:tr>
      <w:tr w:rsidR="00F644D7" w:rsidRPr="00F644D7" w14:paraId="00344A0B"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43E9CC80"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13. Регулирование финансового рынка</w:t>
            </w:r>
          </w:p>
        </w:tc>
        <w:tc>
          <w:tcPr>
            <w:tcW w:w="402" w:type="pct"/>
            <w:tcBorders>
              <w:top w:val="nil"/>
              <w:left w:val="nil"/>
              <w:bottom w:val="single" w:sz="8" w:space="0" w:color="auto"/>
              <w:right w:val="single" w:sz="8" w:space="0" w:color="auto"/>
            </w:tcBorders>
            <w:shd w:val="clear" w:color="auto" w:fill="auto"/>
            <w:vAlign w:val="center"/>
            <w:hideMark/>
          </w:tcPr>
          <w:p w14:paraId="7B571B92" w14:textId="58C6BE00"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r w:rsidR="00795C3E">
              <w:rPr>
                <w:color w:val="000000"/>
                <w:sz w:val="24"/>
                <w:szCs w:val="24"/>
              </w:rPr>
              <w:t>4</w:t>
            </w:r>
          </w:p>
        </w:tc>
        <w:tc>
          <w:tcPr>
            <w:tcW w:w="478" w:type="pct"/>
            <w:tcBorders>
              <w:top w:val="nil"/>
              <w:left w:val="nil"/>
              <w:bottom w:val="single" w:sz="8" w:space="0" w:color="auto"/>
              <w:right w:val="single" w:sz="8" w:space="0" w:color="auto"/>
            </w:tcBorders>
            <w:shd w:val="clear" w:color="auto" w:fill="auto"/>
            <w:vAlign w:val="center"/>
            <w:hideMark/>
          </w:tcPr>
          <w:p w14:paraId="57C99E68" w14:textId="273470EE" w:rsidR="00F644D7" w:rsidRPr="00F644D7" w:rsidRDefault="00795C3E" w:rsidP="00F644D7">
            <w:pPr>
              <w:widowControl/>
              <w:autoSpaceDE/>
              <w:autoSpaceDN/>
              <w:adjustRightInd/>
              <w:jc w:val="center"/>
              <w:rPr>
                <w:color w:val="000000"/>
                <w:sz w:val="24"/>
                <w:szCs w:val="24"/>
              </w:rPr>
            </w:pPr>
            <w:r>
              <w:rPr>
                <w:color w:val="000000"/>
                <w:sz w:val="24"/>
                <w:szCs w:val="24"/>
              </w:rPr>
              <w:t>1</w:t>
            </w:r>
          </w:p>
        </w:tc>
        <w:tc>
          <w:tcPr>
            <w:tcW w:w="485" w:type="pct"/>
            <w:tcBorders>
              <w:top w:val="nil"/>
              <w:left w:val="nil"/>
              <w:bottom w:val="single" w:sz="8" w:space="0" w:color="auto"/>
              <w:right w:val="single" w:sz="8" w:space="0" w:color="auto"/>
            </w:tcBorders>
            <w:shd w:val="clear" w:color="auto" w:fill="auto"/>
            <w:vAlign w:val="center"/>
            <w:hideMark/>
          </w:tcPr>
          <w:p w14:paraId="6CCEEB0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591C2172" w14:textId="0716893E" w:rsidR="00F644D7" w:rsidRPr="00F644D7" w:rsidRDefault="00A24ACB" w:rsidP="00F644D7">
            <w:pPr>
              <w:widowControl/>
              <w:autoSpaceDE/>
              <w:autoSpaceDN/>
              <w:adjustRightInd/>
              <w:jc w:val="center"/>
              <w:rPr>
                <w:color w:val="000000"/>
                <w:sz w:val="24"/>
                <w:szCs w:val="24"/>
              </w:rPr>
            </w:pPr>
            <w:r>
              <w:rPr>
                <w:color w:val="000000"/>
                <w:sz w:val="24"/>
                <w:szCs w:val="24"/>
              </w:rPr>
              <w:t>-</w:t>
            </w:r>
          </w:p>
        </w:tc>
        <w:tc>
          <w:tcPr>
            <w:tcW w:w="617" w:type="pct"/>
            <w:tcBorders>
              <w:top w:val="nil"/>
              <w:left w:val="nil"/>
              <w:bottom w:val="single" w:sz="8" w:space="0" w:color="auto"/>
              <w:right w:val="single" w:sz="8" w:space="0" w:color="auto"/>
            </w:tcBorders>
            <w:shd w:val="clear" w:color="auto" w:fill="auto"/>
            <w:vAlign w:val="center"/>
            <w:hideMark/>
          </w:tcPr>
          <w:p w14:paraId="273BF672" w14:textId="487D3734"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r w:rsidR="00AA4E51">
              <w:rPr>
                <w:color w:val="000000"/>
                <w:sz w:val="24"/>
                <w:szCs w:val="24"/>
              </w:rPr>
              <w:t>3</w:t>
            </w:r>
          </w:p>
        </w:tc>
        <w:tc>
          <w:tcPr>
            <w:tcW w:w="1114" w:type="pct"/>
            <w:tcBorders>
              <w:top w:val="nil"/>
              <w:left w:val="nil"/>
              <w:bottom w:val="single" w:sz="8" w:space="0" w:color="auto"/>
              <w:right w:val="single" w:sz="8" w:space="0" w:color="auto"/>
            </w:tcBorders>
            <w:shd w:val="clear" w:color="auto" w:fill="auto"/>
            <w:vAlign w:val="center"/>
            <w:hideMark/>
          </w:tcPr>
          <w:p w14:paraId="426A39B2"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Дискуссия на основе научного доклада по теме занятия</w:t>
            </w:r>
          </w:p>
        </w:tc>
      </w:tr>
      <w:tr w:rsidR="00F644D7" w:rsidRPr="00F644D7" w14:paraId="7B709E46" w14:textId="77777777" w:rsidTr="00144457">
        <w:trPr>
          <w:trHeight w:val="645"/>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71093C71"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14. Финансы устойчивого развития</w:t>
            </w:r>
          </w:p>
        </w:tc>
        <w:tc>
          <w:tcPr>
            <w:tcW w:w="402" w:type="pct"/>
            <w:tcBorders>
              <w:top w:val="nil"/>
              <w:left w:val="nil"/>
              <w:bottom w:val="single" w:sz="8" w:space="0" w:color="auto"/>
              <w:right w:val="single" w:sz="8" w:space="0" w:color="auto"/>
            </w:tcBorders>
            <w:shd w:val="clear" w:color="auto" w:fill="auto"/>
            <w:vAlign w:val="center"/>
            <w:hideMark/>
          </w:tcPr>
          <w:p w14:paraId="0A60C0F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17</w:t>
            </w:r>
          </w:p>
        </w:tc>
        <w:tc>
          <w:tcPr>
            <w:tcW w:w="478" w:type="pct"/>
            <w:tcBorders>
              <w:top w:val="nil"/>
              <w:left w:val="nil"/>
              <w:bottom w:val="single" w:sz="8" w:space="0" w:color="auto"/>
              <w:right w:val="single" w:sz="8" w:space="0" w:color="auto"/>
            </w:tcBorders>
            <w:shd w:val="clear" w:color="auto" w:fill="auto"/>
            <w:vAlign w:val="center"/>
            <w:hideMark/>
          </w:tcPr>
          <w:p w14:paraId="3CD702EB"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1F97C6A4"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1CAC502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198CBCF2"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47394749"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Дискуссия на основе научного доклада по теме занятия</w:t>
            </w:r>
          </w:p>
        </w:tc>
      </w:tr>
      <w:tr w:rsidR="00F644D7" w:rsidRPr="00F644D7" w14:paraId="6D1DE561" w14:textId="77777777" w:rsidTr="00144457">
        <w:trPr>
          <w:trHeight w:val="960"/>
        </w:trPr>
        <w:tc>
          <w:tcPr>
            <w:tcW w:w="1246" w:type="pct"/>
            <w:tcBorders>
              <w:top w:val="nil"/>
              <w:left w:val="single" w:sz="8" w:space="0" w:color="auto"/>
              <w:bottom w:val="single" w:sz="8" w:space="0" w:color="auto"/>
              <w:right w:val="single" w:sz="8" w:space="0" w:color="auto"/>
            </w:tcBorders>
            <w:shd w:val="clear" w:color="auto" w:fill="auto"/>
            <w:vAlign w:val="center"/>
            <w:hideMark/>
          </w:tcPr>
          <w:p w14:paraId="2A74CCB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Тема 15. Современные подходы к анализу финансовых рынков</w:t>
            </w:r>
          </w:p>
        </w:tc>
        <w:tc>
          <w:tcPr>
            <w:tcW w:w="402" w:type="pct"/>
            <w:tcBorders>
              <w:top w:val="nil"/>
              <w:left w:val="nil"/>
              <w:bottom w:val="single" w:sz="8" w:space="0" w:color="auto"/>
              <w:right w:val="single" w:sz="8" w:space="0" w:color="auto"/>
            </w:tcBorders>
            <w:shd w:val="clear" w:color="auto" w:fill="auto"/>
            <w:vAlign w:val="center"/>
            <w:hideMark/>
          </w:tcPr>
          <w:p w14:paraId="5DDDF72C" w14:textId="082283FD"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r w:rsidR="00795C3E">
              <w:rPr>
                <w:color w:val="000000"/>
                <w:sz w:val="24"/>
                <w:szCs w:val="24"/>
              </w:rPr>
              <w:t>7</w:t>
            </w:r>
          </w:p>
        </w:tc>
        <w:tc>
          <w:tcPr>
            <w:tcW w:w="478" w:type="pct"/>
            <w:tcBorders>
              <w:top w:val="nil"/>
              <w:left w:val="nil"/>
              <w:bottom w:val="single" w:sz="8" w:space="0" w:color="auto"/>
              <w:right w:val="single" w:sz="8" w:space="0" w:color="auto"/>
            </w:tcBorders>
            <w:shd w:val="clear" w:color="auto" w:fill="auto"/>
            <w:vAlign w:val="center"/>
            <w:hideMark/>
          </w:tcPr>
          <w:p w14:paraId="27602E66" w14:textId="1FA60FBA" w:rsidR="00F644D7" w:rsidRPr="00F644D7" w:rsidRDefault="00795C3E" w:rsidP="00F644D7">
            <w:pPr>
              <w:widowControl/>
              <w:autoSpaceDE/>
              <w:autoSpaceDN/>
              <w:adjustRightInd/>
              <w:jc w:val="center"/>
              <w:rPr>
                <w:color w:val="000000"/>
                <w:sz w:val="24"/>
                <w:szCs w:val="24"/>
              </w:rPr>
            </w:pPr>
            <w:r>
              <w:rPr>
                <w:color w:val="000000"/>
                <w:sz w:val="24"/>
                <w:szCs w:val="24"/>
              </w:rPr>
              <w:t>2</w:t>
            </w:r>
          </w:p>
        </w:tc>
        <w:tc>
          <w:tcPr>
            <w:tcW w:w="485" w:type="pct"/>
            <w:tcBorders>
              <w:top w:val="nil"/>
              <w:left w:val="nil"/>
              <w:bottom w:val="single" w:sz="8" w:space="0" w:color="auto"/>
              <w:right w:val="single" w:sz="8" w:space="0" w:color="auto"/>
            </w:tcBorders>
            <w:shd w:val="clear" w:color="auto" w:fill="auto"/>
            <w:vAlign w:val="center"/>
            <w:hideMark/>
          </w:tcPr>
          <w:p w14:paraId="2FE0C99C" w14:textId="4FAF1339" w:rsidR="00F644D7" w:rsidRPr="00F644D7" w:rsidRDefault="00795C3E" w:rsidP="00F644D7">
            <w:pPr>
              <w:widowControl/>
              <w:autoSpaceDE/>
              <w:autoSpaceDN/>
              <w:adjustRightInd/>
              <w:jc w:val="center"/>
              <w:rPr>
                <w:color w:val="000000"/>
                <w:sz w:val="24"/>
                <w:szCs w:val="24"/>
              </w:rPr>
            </w:pPr>
            <w:r>
              <w:rPr>
                <w:color w:val="000000"/>
                <w:sz w:val="24"/>
                <w:szCs w:val="24"/>
              </w:rPr>
              <w:t>1</w:t>
            </w:r>
          </w:p>
        </w:tc>
        <w:tc>
          <w:tcPr>
            <w:tcW w:w="658" w:type="pct"/>
            <w:tcBorders>
              <w:top w:val="nil"/>
              <w:left w:val="nil"/>
              <w:bottom w:val="single" w:sz="8" w:space="0" w:color="auto"/>
              <w:right w:val="single" w:sz="8" w:space="0" w:color="auto"/>
            </w:tcBorders>
            <w:shd w:val="clear" w:color="auto" w:fill="auto"/>
            <w:vAlign w:val="center"/>
            <w:hideMark/>
          </w:tcPr>
          <w:p w14:paraId="5DA3353F"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w:t>
            </w:r>
          </w:p>
        </w:tc>
        <w:tc>
          <w:tcPr>
            <w:tcW w:w="617" w:type="pct"/>
            <w:tcBorders>
              <w:top w:val="nil"/>
              <w:left w:val="nil"/>
              <w:bottom w:val="single" w:sz="8" w:space="0" w:color="auto"/>
              <w:right w:val="single" w:sz="8" w:space="0" w:color="auto"/>
            </w:tcBorders>
            <w:shd w:val="clear" w:color="auto" w:fill="auto"/>
            <w:vAlign w:val="center"/>
            <w:hideMark/>
          </w:tcPr>
          <w:p w14:paraId="593E87FA"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15</w:t>
            </w:r>
          </w:p>
        </w:tc>
        <w:tc>
          <w:tcPr>
            <w:tcW w:w="1114" w:type="pct"/>
            <w:tcBorders>
              <w:top w:val="nil"/>
              <w:left w:val="nil"/>
              <w:bottom w:val="single" w:sz="8" w:space="0" w:color="auto"/>
              <w:right w:val="single" w:sz="8" w:space="0" w:color="auto"/>
            </w:tcBorders>
            <w:shd w:val="clear" w:color="auto" w:fill="auto"/>
            <w:vAlign w:val="center"/>
            <w:hideMark/>
          </w:tcPr>
          <w:p w14:paraId="4EF376B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Опрос, решение тестов Подготовка и проведение дебатов</w:t>
            </w:r>
          </w:p>
        </w:tc>
      </w:tr>
      <w:tr w:rsidR="00F644D7" w:rsidRPr="00F644D7" w14:paraId="13CA9655" w14:textId="77777777" w:rsidTr="00E91904">
        <w:trPr>
          <w:trHeight w:val="645"/>
        </w:trPr>
        <w:tc>
          <w:tcPr>
            <w:tcW w:w="1246" w:type="pct"/>
            <w:tcBorders>
              <w:top w:val="nil"/>
              <w:left w:val="single" w:sz="8" w:space="0" w:color="auto"/>
              <w:bottom w:val="single" w:sz="4" w:space="0" w:color="auto"/>
              <w:right w:val="single" w:sz="8" w:space="0" w:color="auto"/>
            </w:tcBorders>
            <w:shd w:val="clear" w:color="auto" w:fill="auto"/>
            <w:vAlign w:val="center"/>
            <w:hideMark/>
          </w:tcPr>
          <w:p w14:paraId="2EF59C19"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 xml:space="preserve">В целом по дисциплине </w:t>
            </w:r>
          </w:p>
        </w:tc>
        <w:tc>
          <w:tcPr>
            <w:tcW w:w="402" w:type="pct"/>
            <w:tcBorders>
              <w:top w:val="nil"/>
              <w:left w:val="nil"/>
              <w:bottom w:val="single" w:sz="4" w:space="0" w:color="auto"/>
              <w:right w:val="single" w:sz="8" w:space="0" w:color="auto"/>
            </w:tcBorders>
            <w:shd w:val="clear" w:color="auto" w:fill="auto"/>
            <w:vAlign w:val="center"/>
            <w:hideMark/>
          </w:tcPr>
          <w:p w14:paraId="1F72274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216</w:t>
            </w:r>
          </w:p>
        </w:tc>
        <w:tc>
          <w:tcPr>
            <w:tcW w:w="478" w:type="pct"/>
            <w:tcBorders>
              <w:top w:val="nil"/>
              <w:left w:val="nil"/>
              <w:bottom w:val="single" w:sz="4" w:space="0" w:color="auto"/>
              <w:right w:val="single" w:sz="8" w:space="0" w:color="auto"/>
            </w:tcBorders>
            <w:shd w:val="clear" w:color="auto" w:fill="auto"/>
            <w:vAlign w:val="center"/>
            <w:hideMark/>
          </w:tcPr>
          <w:p w14:paraId="7958969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24</w:t>
            </w:r>
          </w:p>
        </w:tc>
        <w:tc>
          <w:tcPr>
            <w:tcW w:w="485" w:type="pct"/>
            <w:tcBorders>
              <w:top w:val="nil"/>
              <w:left w:val="nil"/>
              <w:bottom w:val="single" w:sz="4" w:space="0" w:color="auto"/>
              <w:right w:val="single" w:sz="8" w:space="0" w:color="auto"/>
            </w:tcBorders>
            <w:shd w:val="clear" w:color="auto" w:fill="auto"/>
            <w:vAlign w:val="center"/>
            <w:hideMark/>
          </w:tcPr>
          <w:p w14:paraId="56971978"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8</w:t>
            </w:r>
          </w:p>
        </w:tc>
        <w:tc>
          <w:tcPr>
            <w:tcW w:w="658" w:type="pct"/>
            <w:tcBorders>
              <w:top w:val="nil"/>
              <w:left w:val="nil"/>
              <w:bottom w:val="single" w:sz="4" w:space="0" w:color="auto"/>
              <w:right w:val="single" w:sz="8" w:space="0" w:color="auto"/>
            </w:tcBorders>
            <w:shd w:val="clear" w:color="auto" w:fill="auto"/>
            <w:vAlign w:val="center"/>
            <w:hideMark/>
          </w:tcPr>
          <w:p w14:paraId="7DB8E3FC"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16</w:t>
            </w:r>
          </w:p>
        </w:tc>
        <w:tc>
          <w:tcPr>
            <w:tcW w:w="617" w:type="pct"/>
            <w:tcBorders>
              <w:top w:val="nil"/>
              <w:left w:val="nil"/>
              <w:bottom w:val="single" w:sz="4" w:space="0" w:color="auto"/>
              <w:right w:val="single" w:sz="8" w:space="0" w:color="auto"/>
            </w:tcBorders>
            <w:shd w:val="clear" w:color="auto" w:fill="auto"/>
            <w:vAlign w:val="center"/>
            <w:hideMark/>
          </w:tcPr>
          <w:p w14:paraId="390F411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192</w:t>
            </w:r>
          </w:p>
        </w:tc>
        <w:tc>
          <w:tcPr>
            <w:tcW w:w="1114" w:type="pct"/>
            <w:tcBorders>
              <w:top w:val="nil"/>
              <w:left w:val="nil"/>
              <w:bottom w:val="single" w:sz="4" w:space="0" w:color="auto"/>
              <w:right w:val="single" w:sz="8" w:space="0" w:color="auto"/>
            </w:tcBorders>
            <w:shd w:val="clear" w:color="auto" w:fill="auto"/>
            <w:vAlign w:val="center"/>
            <w:hideMark/>
          </w:tcPr>
          <w:p w14:paraId="1941FE6F"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 xml:space="preserve">Согласно учебному плану: домашнее творческое задание </w:t>
            </w:r>
          </w:p>
        </w:tc>
      </w:tr>
      <w:tr w:rsidR="00F644D7" w:rsidRPr="00F644D7" w14:paraId="6225A98E" w14:textId="77777777" w:rsidTr="00E91904">
        <w:trPr>
          <w:trHeight w:val="330"/>
        </w:trPr>
        <w:tc>
          <w:tcPr>
            <w:tcW w:w="12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F60295"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Итого в %</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CE07D0"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0E8FCE"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11%</w:t>
            </w:r>
          </w:p>
        </w:tc>
        <w:tc>
          <w:tcPr>
            <w:tcW w:w="4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F9221"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33%</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85A99F"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67%</w:t>
            </w:r>
          </w:p>
        </w:tc>
        <w:tc>
          <w:tcPr>
            <w:tcW w:w="6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C903FD" w14:textId="77777777" w:rsidR="00F644D7" w:rsidRPr="00F644D7" w:rsidRDefault="00F644D7" w:rsidP="00F644D7">
            <w:pPr>
              <w:widowControl/>
              <w:autoSpaceDE/>
              <w:autoSpaceDN/>
              <w:adjustRightInd/>
              <w:jc w:val="center"/>
              <w:rPr>
                <w:color w:val="000000"/>
                <w:sz w:val="24"/>
                <w:szCs w:val="24"/>
              </w:rPr>
            </w:pPr>
            <w:r w:rsidRPr="00F644D7">
              <w:rPr>
                <w:color w:val="000000"/>
                <w:sz w:val="24"/>
                <w:szCs w:val="24"/>
              </w:rPr>
              <w:t>89%</w:t>
            </w:r>
          </w:p>
        </w:tc>
        <w:tc>
          <w:tcPr>
            <w:tcW w:w="11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AAFFD6" w14:textId="77777777" w:rsidR="00F644D7" w:rsidRPr="00F644D7" w:rsidRDefault="00F644D7" w:rsidP="00F644D7">
            <w:pPr>
              <w:widowControl/>
              <w:autoSpaceDE/>
              <w:autoSpaceDN/>
              <w:adjustRightInd/>
              <w:rPr>
                <w:color w:val="000000"/>
                <w:sz w:val="24"/>
                <w:szCs w:val="24"/>
              </w:rPr>
            </w:pPr>
            <w:r w:rsidRPr="00F644D7">
              <w:rPr>
                <w:color w:val="000000"/>
                <w:sz w:val="24"/>
                <w:szCs w:val="24"/>
              </w:rPr>
              <w:t> </w:t>
            </w:r>
          </w:p>
        </w:tc>
      </w:tr>
    </w:tbl>
    <w:p w14:paraId="06A8EF95" w14:textId="77777777" w:rsidR="00A272D5" w:rsidRPr="00496164" w:rsidRDefault="00A272D5" w:rsidP="00F644D7">
      <w:pPr>
        <w:keepNext/>
        <w:widowControl/>
        <w:jc w:val="both"/>
        <w:rPr>
          <w:sz w:val="24"/>
          <w:szCs w:val="24"/>
        </w:rPr>
      </w:pPr>
    </w:p>
    <w:p w14:paraId="2ECB8377" w14:textId="2CCAFAB2" w:rsidR="00586B42" w:rsidRDefault="00586B42" w:rsidP="003E10B1">
      <w:pPr>
        <w:pStyle w:val="11"/>
        <w:jc w:val="both"/>
        <w:outlineLvl w:val="1"/>
        <w:rPr>
          <w:szCs w:val="28"/>
          <w:lang w:val="ru-RU"/>
        </w:rPr>
      </w:pPr>
      <w:bookmarkStart w:id="16" w:name="_Toc83116188"/>
      <w:bookmarkStart w:id="17" w:name="_Toc85723460"/>
    </w:p>
    <w:p w14:paraId="35A42F17" w14:textId="77777777" w:rsidR="00D075B6" w:rsidRPr="00D075B6" w:rsidRDefault="00D075B6" w:rsidP="003E10B1">
      <w:pPr>
        <w:pStyle w:val="11"/>
        <w:jc w:val="both"/>
        <w:outlineLvl w:val="1"/>
        <w:rPr>
          <w:szCs w:val="28"/>
          <w:lang w:val="ru-RU"/>
        </w:rPr>
      </w:pPr>
    </w:p>
    <w:p w14:paraId="02005A4E" w14:textId="61B16F13" w:rsidR="00A16646" w:rsidRDefault="00A16646" w:rsidP="003E10B1">
      <w:pPr>
        <w:pStyle w:val="11"/>
        <w:jc w:val="both"/>
        <w:outlineLvl w:val="1"/>
        <w:rPr>
          <w:szCs w:val="28"/>
        </w:rPr>
      </w:pPr>
    </w:p>
    <w:p w14:paraId="4B327D2D" w14:textId="77777777" w:rsidR="00616B44" w:rsidRDefault="00616B44" w:rsidP="00616B44">
      <w:pPr>
        <w:keepNext/>
        <w:widowControl/>
        <w:jc w:val="right"/>
        <w:rPr>
          <w:sz w:val="24"/>
          <w:szCs w:val="24"/>
        </w:rPr>
      </w:pPr>
      <w:r w:rsidRPr="00496164">
        <w:rPr>
          <w:sz w:val="24"/>
          <w:szCs w:val="24"/>
        </w:rPr>
        <w:lastRenderedPageBreak/>
        <w:t xml:space="preserve">Таблица 2.3 </w:t>
      </w:r>
    </w:p>
    <w:p w14:paraId="55E072BA" w14:textId="1E9E3000" w:rsidR="00D075B6" w:rsidRPr="00496164" w:rsidRDefault="00D075B6" w:rsidP="00D075B6">
      <w:pPr>
        <w:keepNext/>
        <w:widowControl/>
        <w:rPr>
          <w:sz w:val="24"/>
          <w:szCs w:val="24"/>
        </w:rPr>
      </w:pPr>
      <w:r>
        <w:rPr>
          <w:sz w:val="24"/>
          <w:szCs w:val="24"/>
        </w:rPr>
        <w:t>Направленность</w:t>
      </w:r>
      <w:r w:rsidRPr="00496164">
        <w:rPr>
          <w:sz w:val="24"/>
          <w:szCs w:val="24"/>
        </w:rPr>
        <w:t xml:space="preserve"> программы</w:t>
      </w:r>
      <w:r>
        <w:rPr>
          <w:sz w:val="24"/>
          <w:szCs w:val="24"/>
        </w:rPr>
        <w:t xml:space="preserve"> магистратуры</w:t>
      </w:r>
      <w:r w:rsidRPr="00496164">
        <w:rPr>
          <w:sz w:val="24"/>
          <w:szCs w:val="24"/>
        </w:rPr>
        <w:t xml:space="preserve"> «Современное банковское дело и финансовые технологии» (</w:t>
      </w:r>
      <w:r>
        <w:rPr>
          <w:sz w:val="24"/>
          <w:szCs w:val="24"/>
        </w:rPr>
        <w:t>институт онлайн-образования</w:t>
      </w:r>
      <w:r w:rsidRPr="00496164">
        <w:rPr>
          <w:sz w:val="24"/>
          <w:szCs w:val="24"/>
        </w:rPr>
        <w:t>)</w:t>
      </w:r>
    </w:p>
    <w:tbl>
      <w:tblPr>
        <w:tblW w:w="5000" w:type="pct"/>
        <w:tblLayout w:type="fixed"/>
        <w:tblLook w:val="04A0" w:firstRow="1" w:lastRow="0" w:firstColumn="1" w:lastColumn="0" w:noHBand="0" w:noVBand="1"/>
      </w:tblPr>
      <w:tblGrid>
        <w:gridCol w:w="2825"/>
        <w:gridCol w:w="851"/>
        <w:gridCol w:w="992"/>
        <w:gridCol w:w="709"/>
        <w:gridCol w:w="1135"/>
        <w:gridCol w:w="1135"/>
        <w:gridCol w:w="2538"/>
      </w:tblGrid>
      <w:tr w:rsidR="00A16646" w:rsidRPr="004961CB" w14:paraId="04B5CD3B" w14:textId="77777777" w:rsidTr="00D2407C">
        <w:trPr>
          <w:trHeight w:val="330"/>
          <w:tblHeader/>
        </w:trPr>
        <w:tc>
          <w:tcPr>
            <w:tcW w:w="1387"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95C3754" w14:textId="77777777" w:rsidR="00A16646" w:rsidRPr="004961CB" w:rsidRDefault="00A16646" w:rsidP="00D2407C">
            <w:pPr>
              <w:widowControl/>
              <w:autoSpaceDE/>
              <w:autoSpaceDN/>
              <w:adjustRightInd/>
              <w:rPr>
                <w:b/>
                <w:bCs/>
                <w:color w:val="000000"/>
                <w:sz w:val="24"/>
                <w:szCs w:val="24"/>
              </w:rPr>
            </w:pPr>
            <w:r w:rsidRPr="004961CB">
              <w:rPr>
                <w:b/>
                <w:bCs/>
                <w:color w:val="000000"/>
                <w:sz w:val="24"/>
                <w:szCs w:val="24"/>
              </w:rPr>
              <w:t>Наименование тем (разделов) дисциплины</w:t>
            </w:r>
          </w:p>
        </w:tc>
        <w:tc>
          <w:tcPr>
            <w:tcW w:w="2367" w:type="pct"/>
            <w:gridSpan w:val="5"/>
            <w:tcBorders>
              <w:top w:val="single" w:sz="8" w:space="0" w:color="auto"/>
              <w:left w:val="nil"/>
              <w:bottom w:val="single" w:sz="8" w:space="0" w:color="auto"/>
              <w:right w:val="single" w:sz="8" w:space="0" w:color="000000"/>
            </w:tcBorders>
            <w:shd w:val="clear" w:color="auto" w:fill="auto"/>
            <w:vAlign w:val="center"/>
            <w:hideMark/>
          </w:tcPr>
          <w:p w14:paraId="61C38368" w14:textId="77777777" w:rsidR="00A16646" w:rsidRPr="004961CB" w:rsidRDefault="00A16646" w:rsidP="00D2407C">
            <w:pPr>
              <w:widowControl/>
              <w:autoSpaceDE/>
              <w:autoSpaceDN/>
              <w:adjustRightInd/>
              <w:jc w:val="center"/>
              <w:rPr>
                <w:b/>
                <w:bCs/>
                <w:color w:val="000000"/>
                <w:sz w:val="24"/>
                <w:szCs w:val="24"/>
              </w:rPr>
            </w:pPr>
            <w:r w:rsidRPr="004961CB">
              <w:rPr>
                <w:b/>
                <w:bCs/>
                <w:color w:val="000000"/>
                <w:sz w:val="24"/>
                <w:szCs w:val="24"/>
              </w:rPr>
              <w:t>Трудоемкость в часах</w:t>
            </w:r>
          </w:p>
        </w:tc>
        <w:tc>
          <w:tcPr>
            <w:tcW w:w="124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4950A38" w14:textId="77777777" w:rsidR="00A16646" w:rsidRPr="004961CB" w:rsidRDefault="00A16646" w:rsidP="00D2407C">
            <w:pPr>
              <w:widowControl/>
              <w:autoSpaceDE/>
              <w:autoSpaceDN/>
              <w:adjustRightInd/>
              <w:rPr>
                <w:b/>
                <w:bCs/>
                <w:color w:val="000000"/>
                <w:sz w:val="24"/>
                <w:szCs w:val="24"/>
              </w:rPr>
            </w:pPr>
            <w:r w:rsidRPr="004961CB">
              <w:rPr>
                <w:b/>
                <w:bCs/>
                <w:color w:val="000000"/>
                <w:sz w:val="24"/>
                <w:szCs w:val="24"/>
              </w:rPr>
              <w:t>Формы текущего контроля успеваемости</w:t>
            </w:r>
          </w:p>
        </w:tc>
      </w:tr>
      <w:tr w:rsidR="00A16646" w:rsidRPr="004961CB" w14:paraId="325D01F9" w14:textId="77777777" w:rsidTr="00D2407C">
        <w:trPr>
          <w:trHeight w:val="330"/>
          <w:tblHeader/>
        </w:trPr>
        <w:tc>
          <w:tcPr>
            <w:tcW w:w="1387" w:type="pct"/>
            <w:vMerge/>
            <w:tcBorders>
              <w:top w:val="single" w:sz="8" w:space="0" w:color="auto"/>
              <w:left w:val="single" w:sz="8" w:space="0" w:color="auto"/>
              <w:bottom w:val="single" w:sz="8" w:space="0" w:color="000000"/>
              <w:right w:val="single" w:sz="8" w:space="0" w:color="auto"/>
            </w:tcBorders>
            <w:vAlign w:val="center"/>
            <w:hideMark/>
          </w:tcPr>
          <w:p w14:paraId="4D8EFD77" w14:textId="77777777" w:rsidR="00A16646" w:rsidRPr="004961CB" w:rsidRDefault="00A16646" w:rsidP="00D2407C">
            <w:pPr>
              <w:widowControl/>
              <w:autoSpaceDE/>
              <w:autoSpaceDN/>
              <w:adjustRightInd/>
              <w:rPr>
                <w:b/>
                <w:bCs/>
                <w:color w:val="000000"/>
                <w:sz w:val="24"/>
                <w:szCs w:val="24"/>
              </w:rPr>
            </w:pPr>
          </w:p>
        </w:tc>
        <w:tc>
          <w:tcPr>
            <w:tcW w:w="418" w:type="pct"/>
            <w:vMerge w:val="restart"/>
            <w:tcBorders>
              <w:top w:val="nil"/>
              <w:left w:val="single" w:sz="8" w:space="0" w:color="auto"/>
              <w:bottom w:val="single" w:sz="8" w:space="0" w:color="000000"/>
              <w:right w:val="single" w:sz="8" w:space="0" w:color="auto"/>
            </w:tcBorders>
            <w:shd w:val="clear" w:color="auto" w:fill="auto"/>
            <w:vAlign w:val="center"/>
            <w:hideMark/>
          </w:tcPr>
          <w:p w14:paraId="019E9E71" w14:textId="77777777" w:rsidR="00A16646" w:rsidRPr="004961CB" w:rsidRDefault="00A16646" w:rsidP="00D2407C">
            <w:pPr>
              <w:widowControl/>
              <w:autoSpaceDE/>
              <w:autoSpaceDN/>
              <w:adjustRightInd/>
              <w:rPr>
                <w:b/>
                <w:bCs/>
                <w:color w:val="000000"/>
                <w:sz w:val="24"/>
                <w:szCs w:val="24"/>
              </w:rPr>
            </w:pPr>
            <w:r w:rsidRPr="004961CB">
              <w:rPr>
                <w:b/>
                <w:bCs/>
                <w:color w:val="000000"/>
                <w:sz w:val="24"/>
                <w:szCs w:val="24"/>
              </w:rPr>
              <w:t>Всего</w:t>
            </w:r>
          </w:p>
        </w:tc>
        <w:tc>
          <w:tcPr>
            <w:tcW w:w="1392" w:type="pct"/>
            <w:gridSpan w:val="3"/>
            <w:tcBorders>
              <w:top w:val="single" w:sz="8" w:space="0" w:color="auto"/>
              <w:left w:val="nil"/>
              <w:bottom w:val="single" w:sz="8" w:space="0" w:color="auto"/>
              <w:right w:val="nil"/>
            </w:tcBorders>
            <w:shd w:val="clear" w:color="auto" w:fill="auto"/>
            <w:vAlign w:val="center"/>
            <w:hideMark/>
          </w:tcPr>
          <w:p w14:paraId="3D311138" w14:textId="77777777" w:rsidR="00A16646" w:rsidRPr="004961CB" w:rsidRDefault="00A16646" w:rsidP="00D2407C">
            <w:pPr>
              <w:widowControl/>
              <w:autoSpaceDE/>
              <w:autoSpaceDN/>
              <w:adjustRightInd/>
              <w:jc w:val="center"/>
              <w:rPr>
                <w:b/>
                <w:bCs/>
                <w:color w:val="000000"/>
                <w:sz w:val="24"/>
                <w:szCs w:val="24"/>
              </w:rPr>
            </w:pPr>
            <w:r w:rsidRPr="004961CB">
              <w:rPr>
                <w:b/>
                <w:bCs/>
                <w:color w:val="000000"/>
                <w:sz w:val="24"/>
                <w:szCs w:val="24"/>
              </w:rPr>
              <w:t>Аудиторная работа</w:t>
            </w:r>
          </w:p>
        </w:tc>
        <w:tc>
          <w:tcPr>
            <w:tcW w:w="557" w:type="pct"/>
            <w:vMerge w:val="restart"/>
            <w:tcBorders>
              <w:top w:val="nil"/>
              <w:left w:val="single" w:sz="8" w:space="0" w:color="auto"/>
              <w:bottom w:val="single" w:sz="8" w:space="0" w:color="000000"/>
              <w:right w:val="single" w:sz="8" w:space="0" w:color="auto"/>
            </w:tcBorders>
            <w:shd w:val="clear" w:color="auto" w:fill="auto"/>
            <w:vAlign w:val="center"/>
            <w:hideMark/>
          </w:tcPr>
          <w:p w14:paraId="1E6E65B7" w14:textId="77777777" w:rsidR="00A16646" w:rsidRPr="004961CB" w:rsidRDefault="00A16646" w:rsidP="00D2407C">
            <w:pPr>
              <w:widowControl/>
              <w:autoSpaceDE/>
              <w:autoSpaceDN/>
              <w:adjustRightInd/>
              <w:rPr>
                <w:b/>
                <w:bCs/>
                <w:color w:val="000000"/>
                <w:sz w:val="24"/>
                <w:szCs w:val="24"/>
              </w:rPr>
            </w:pPr>
            <w:r w:rsidRPr="004961CB">
              <w:rPr>
                <w:b/>
                <w:bCs/>
                <w:color w:val="000000"/>
                <w:sz w:val="24"/>
                <w:szCs w:val="24"/>
              </w:rPr>
              <w:t>Само</w:t>
            </w:r>
            <w:r>
              <w:rPr>
                <w:b/>
                <w:bCs/>
                <w:color w:val="000000"/>
                <w:sz w:val="24"/>
                <w:szCs w:val="24"/>
              </w:rPr>
              <w:t>-</w:t>
            </w:r>
            <w:r w:rsidRPr="004961CB">
              <w:rPr>
                <w:b/>
                <w:bCs/>
                <w:color w:val="000000"/>
                <w:sz w:val="24"/>
                <w:szCs w:val="24"/>
              </w:rPr>
              <w:t>стоятель</w:t>
            </w:r>
            <w:r>
              <w:rPr>
                <w:b/>
                <w:bCs/>
                <w:color w:val="000000"/>
                <w:sz w:val="24"/>
                <w:szCs w:val="24"/>
              </w:rPr>
              <w:t>-</w:t>
            </w:r>
            <w:r w:rsidRPr="004961CB">
              <w:rPr>
                <w:b/>
                <w:bCs/>
                <w:color w:val="000000"/>
                <w:sz w:val="24"/>
                <w:szCs w:val="24"/>
              </w:rPr>
              <w:t>ная работа</w:t>
            </w:r>
          </w:p>
        </w:tc>
        <w:tc>
          <w:tcPr>
            <w:tcW w:w="1246" w:type="pct"/>
            <w:vMerge/>
            <w:tcBorders>
              <w:top w:val="single" w:sz="8" w:space="0" w:color="auto"/>
              <w:left w:val="single" w:sz="8" w:space="0" w:color="auto"/>
              <w:bottom w:val="single" w:sz="8" w:space="0" w:color="000000"/>
              <w:right w:val="single" w:sz="8" w:space="0" w:color="auto"/>
            </w:tcBorders>
            <w:vAlign w:val="center"/>
            <w:hideMark/>
          </w:tcPr>
          <w:p w14:paraId="0C40F0A8" w14:textId="77777777" w:rsidR="00A16646" w:rsidRPr="004961CB" w:rsidRDefault="00A16646" w:rsidP="00D2407C">
            <w:pPr>
              <w:widowControl/>
              <w:autoSpaceDE/>
              <w:autoSpaceDN/>
              <w:adjustRightInd/>
              <w:rPr>
                <w:b/>
                <w:bCs/>
                <w:color w:val="000000"/>
                <w:sz w:val="24"/>
                <w:szCs w:val="24"/>
              </w:rPr>
            </w:pPr>
          </w:p>
        </w:tc>
      </w:tr>
      <w:tr w:rsidR="00A16646" w:rsidRPr="004961CB" w14:paraId="254BB168" w14:textId="77777777" w:rsidTr="00D2407C">
        <w:trPr>
          <w:trHeight w:val="960"/>
          <w:tblHeader/>
        </w:trPr>
        <w:tc>
          <w:tcPr>
            <w:tcW w:w="1387" w:type="pct"/>
            <w:vMerge/>
            <w:tcBorders>
              <w:top w:val="single" w:sz="8" w:space="0" w:color="auto"/>
              <w:left w:val="single" w:sz="8" w:space="0" w:color="auto"/>
              <w:bottom w:val="single" w:sz="8" w:space="0" w:color="000000"/>
              <w:right w:val="single" w:sz="8" w:space="0" w:color="auto"/>
            </w:tcBorders>
            <w:vAlign w:val="center"/>
            <w:hideMark/>
          </w:tcPr>
          <w:p w14:paraId="352175FD" w14:textId="77777777" w:rsidR="00A16646" w:rsidRPr="004961CB" w:rsidRDefault="00A16646" w:rsidP="00D2407C">
            <w:pPr>
              <w:widowControl/>
              <w:autoSpaceDE/>
              <w:autoSpaceDN/>
              <w:adjustRightInd/>
              <w:rPr>
                <w:b/>
                <w:bCs/>
                <w:color w:val="000000"/>
                <w:sz w:val="24"/>
                <w:szCs w:val="24"/>
              </w:rPr>
            </w:pPr>
          </w:p>
        </w:tc>
        <w:tc>
          <w:tcPr>
            <w:tcW w:w="418" w:type="pct"/>
            <w:vMerge/>
            <w:tcBorders>
              <w:top w:val="nil"/>
              <w:left w:val="single" w:sz="8" w:space="0" w:color="auto"/>
              <w:bottom w:val="single" w:sz="8" w:space="0" w:color="000000"/>
              <w:right w:val="single" w:sz="8" w:space="0" w:color="auto"/>
            </w:tcBorders>
            <w:vAlign w:val="center"/>
            <w:hideMark/>
          </w:tcPr>
          <w:p w14:paraId="5FB83E27" w14:textId="77777777" w:rsidR="00A16646" w:rsidRPr="004961CB" w:rsidRDefault="00A16646" w:rsidP="00D2407C">
            <w:pPr>
              <w:widowControl/>
              <w:autoSpaceDE/>
              <w:autoSpaceDN/>
              <w:adjustRightInd/>
              <w:rPr>
                <w:b/>
                <w:bCs/>
                <w:color w:val="000000"/>
                <w:sz w:val="24"/>
                <w:szCs w:val="24"/>
              </w:rPr>
            </w:pPr>
          </w:p>
        </w:tc>
        <w:tc>
          <w:tcPr>
            <w:tcW w:w="487" w:type="pct"/>
            <w:tcBorders>
              <w:top w:val="nil"/>
              <w:left w:val="nil"/>
              <w:bottom w:val="single" w:sz="8" w:space="0" w:color="auto"/>
              <w:right w:val="single" w:sz="8" w:space="0" w:color="auto"/>
            </w:tcBorders>
            <w:shd w:val="clear" w:color="auto" w:fill="auto"/>
            <w:vAlign w:val="center"/>
            <w:hideMark/>
          </w:tcPr>
          <w:p w14:paraId="3A3556CE"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Общая, в т.ч.:</w:t>
            </w:r>
          </w:p>
        </w:tc>
        <w:tc>
          <w:tcPr>
            <w:tcW w:w="348" w:type="pct"/>
            <w:tcBorders>
              <w:top w:val="nil"/>
              <w:left w:val="nil"/>
              <w:bottom w:val="single" w:sz="8" w:space="0" w:color="auto"/>
              <w:right w:val="single" w:sz="8" w:space="0" w:color="auto"/>
            </w:tcBorders>
            <w:shd w:val="clear" w:color="auto" w:fill="auto"/>
            <w:vAlign w:val="center"/>
            <w:hideMark/>
          </w:tcPr>
          <w:p w14:paraId="2B4FE13F"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Лекции</w:t>
            </w:r>
          </w:p>
        </w:tc>
        <w:tc>
          <w:tcPr>
            <w:tcW w:w="557" w:type="pct"/>
            <w:tcBorders>
              <w:top w:val="nil"/>
              <w:left w:val="nil"/>
              <w:bottom w:val="single" w:sz="8" w:space="0" w:color="auto"/>
              <w:right w:val="single" w:sz="8" w:space="0" w:color="auto"/>
            </w:tcBorders>
            <w:shd w:val="clear" w:color="auto" w:fill="auto"/>
            <w:vAlign w:val="center"/>
            <w:hideMark/>
          </w:tcPr>
          <w:p w14:paraId="32810182"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Семинары, практи</w:t>
            </w:r>
            <w:r>
              <w:rPr>
                <w:color w:val="000000"/>
                <w:sz w:val="24"/>
                <w:szCs w:val="24"/>
              </w:rPr>
              <w:t>-</w:t>
            </w:r>
            <w:r w:rsidRPr="004961CB">
              <w:rPr>
                <w:color w:val="000000"/>
                <w:sz w:val="24"/>
                <w:szCs w:val="24"/>
              </w:rPr>
              <w:t>ческие занятия</w:t>
            </w:r>
          </w:p>
        </w:tc>
        <w:tc>
          <w:tcPr>
            <w:tcW w:w="557" w:type="pct"/>
            <w:vMerge/>
            <w:tcBorders>
              <w:top w:val="nil"/>
              <w:left w:val="single" w:sz="8" w:space="0" w:color="auto"/>
              <w:bottom w:val="single" w:sz="8" w:space="0" w:color="000000"/>
              <w:right w:val="single" w:sz="8" w:space="0" w:color="auto"/>
            </w:tcBorders>
            <w:vAlign w:val="center"/>
            <w:hideMark/>
          </w:tcPr>
          <w:p w14:paraId="1A23A6FB" w14:textId="77777777" w:rsidR="00A16646" w:rsidRPr="004961CB" w:rsidRDefault="00A16646" w:rsidP="00D2407C">
            <w:pPr>
              <w:widowControl/>
              <w:autoSpaceDE/>
              <w:autoSpaceDN/>
              <w:adjustRightInd/>
              <w:rPr>
                <w:b/>
                <w:bCs/>
                <w:color w:val="000000"/>
                <w:sz w:val="24"/>
                <w:szCs w:val="24"/>
              </w:rPr>
            </w:pPr>
          </w:p>
        </w:tc>
        <w:tc>
          <w:tcPr>
            <w:tcW w:w="1246" w:type="pct"/>
            <w:vMerge/>
            <w:tcBorders>
              <w:top w:val="single" w:sz="8" w:space="0" w:color="auto"/>
              <w:left w:val="single" w:sz="8" w:space="0" w:color="auto"/>
              <w:bottom w:val="single" w:sz="8" w:space="0" w:color="000000"/>
              <w:right w:val="single" w:sz="8" w:space="0" w:color="auto"/>
            </w:tcBorders>
            <w:vAlign w:val="center"/>
            <w:hideMark/>
          </w:tcPr>
          <w:p w14:paraId="64C99AFC" w14:textId="77777777" w:rsidR="00A16646" w:rsidRPr="004961CB" w:rsidRDefault="00A16646" w:rsidP="00D2407C">
            <w:pPr>
              <w:widowControl/>
              <w:autoSpaceDE/>
              <w:autoSpaceDN/>
              <w:adjustRightInd/>
              <w:rPr>
                <w:b/>
                <w:bCs/>
                <w:color w:val="000000"/>
                <w:sz w:val="24"/>
                <w:szCs w:val="24"/>
              </w:rPr>
            </w:pPr>
          </w:p>
        </w:tc>
      </w:tr>
      <w:tr w:rsidR="00A16646" w:rsidRPr="004961CB" w14:paraId="2EB601E7"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63E19FEC"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Тема 1. Структура и функции финансового рынка</w:t>
            </w:r>
          </w:p>
        </w:tc>
        <w:tc>
          <w:tcPr>
            <w:tcW w:w="418" w:type="pct"/>
            <w:tcBorders>
              <w:top w:val="nil"/>
              <w:left w:val="nil"/>
              <w:bottom w:val="single" w:sz="8" w:space="0" w:color="auto"/>
              <w:right w:val="single" w:sz="8" w:space="0" w:color="auto"/>
            </w:tcBorders>
            <w:shd w:val="clear" w:color="auto" w:fill="auto"/>
            <w:vAlign w:val="center"/>
            <w:hideMark/>
          </w:tcPr>
          <w:p w14:paraId="61C102F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487" w:type="pct"/>
            <w:tcBorders>
              <w:top w:val="nil"/>
              <w:left w:val="nil"/>
              <w:bottom w:val="single" w:sz="8" w:space="0" w:color="auto"/>
              <w:right w:val="single" w:sz="8" w:space="0" w:color="auto"/>
            </w:tcBorders>
            <w:shd w:val="clear" w:color="auto" w:fill="auto"/>
            <w:vAlign w:val="center"/>
            <w:hideMark/>
          </w:tcPr>
          <w:p w14:paraId="449B9C9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20D3250C"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5F410F2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5DF03F0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64AF289D"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дискуссия</w:t>
            </w:r>
          </w:p>
        </w:tc>
      </w:tr>
      <w:tr w:rsidR="00A16646" w:rsidRPr="004961CB" w14:paraId="2A0309C7"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1773BFDB"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Тема 2. Финансовые рынки и экономическое развитие</w:t>
            </w:r>
          </w:p>
        </w:tc>
        <w:tc>
          <w:tcPr>
            <w:tcW w:w="418" w:type="pct"/>
            <w:tcBorders>
              <w:top w:val="nil"/>
              <w:left w:val="nil"/>
              <w:bottom w:val="single" w:sz="8" w:space="0" w:color="auto"/>
              <w:right w:val="single" w:sz="8" w:space="0" w:color="auto"/>
            </w:tcBorders>
            <w:shd w:val="clear" w:color="auto" w:fill="auto"/>
            <w:vAlign w:val="center"/>
            <w:hideMark/>
          </w:tcPr>
          <w:p w14:paraId="4E93EC3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11</w:t>
            </w:r>
          </w:p>
        </w:tc>
        <w:tc>
          <w:tcPr>
            <w:tcW w:w="487" w:type="pct"/>
            <w:tcBorders>
              <w:top w:val="nil"/>
              <w:left w:val="nil"/>
              <w:bottom w:val="single" w:sz="8" w:space="0" w:color="auto"/>
              <w:right w:val="single" w:sz="8" w:space="0" w:color="auto"/>
            </w:tcBorders>
            <w:shd w:val="clear" w:color="auto" w:fill="auto"/>
            <w:vAlign w:val="center"/>
            <w:hideMark/>
          </w:tcPr>
          <w:p w14:paraId="1BDA6BB4"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348" w:type="pct"/>
            <w:tcBorders>
              <w:top w:val="nil"/>
              <w:left w:val="nil"/>
              <w:bottom w:val="single" w:sz="8" w:space="0" w:color="auto"/>
              <w:right w:val="single" w:sz="8" w:space="0" w:color="auto"/>
            </w:tcBorders>
            <w:shd w:val="clear" w:color="auto" w:fill="auto"/>
            <w:vAlign w:val="center"/>
            <w:hideMark/>
          </w:tcPr>
          <w:p w14:paraId="25628AD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50745721"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1A3F79B6"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102D041A"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Подготовка и проведение дебатов</w:t>
            </w:r>
          </w:p>
        </w:tc>
      </w:tr>
      <w:tr w:rsidR="00A16646" w:rsidRPr="004961CB" w14:paraId="7FAB5155"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3A7FC0D2" w14:textId="77777777" w:rsidR="00A16646" w:rsidRDefault="00A16646" w:rsidP="00D2407C">
            <w:pPr>
              <w:widowControl/>
              <w:autoSpaceDE/>
              <w:autoSpaceDN/>
              <w:adjustRightInd/>
              <w:rPr>
                <w:color w:val="000000"/>
                <w:sz w:val="24"/>
                <w:szCs w:val="24"/>
              </w:rPr>
            </w:pPr>
            <w:r w:rsidRPr="004961CB">
              <w:rPr>
                <w:color w:val="000000"/>
                <w:sz w:val="24"/>
                <w:szCs w:val="24"/>
              </w:rPr>
              <w:t>Тема 3. Рынок долговых ценных бумаг</w:t>
            </w:r>
          </w:p>
          <w:p w14:paraId="0E230521" w14:textId="77777777" w:rsidR="00F26698" w:rsidRDefault="00F26698" w:rsidP="00D2407C">
            <w:pPr>
              <w:widowControl/>
              <w:autoSpaceDE/>
              <w:autoSpaceDN/>
              <w:adjustRightInd/>
              <w:rPr>
                <w:color w:val="000000"/>
                <w:sz w:val="24"/>
                <w:szCs w:val="24"/>
              </w:rPr>
            </w:pPr>
          </w:p>
          <w:p w14:paraId="3DA00BA1" w14:textId="77777777" w:rsidR="00F26698" w:rsidRDefault="00F26698" w:rsidP="00D2407C">
            <w:pPr>
              <w:widowControl/>
              <w:autoSpaceDE/>
              <w:autoSpaceDN/>
              <w:adjustRightInd/>
              <w:rPr>
                <w:color w:val="000000"/>
                <w:sz w:val="24"/>
                <w:szCs w:val="24"/>
              </w:rPr>
            </w:pPr>
          </w:p>
          <w:p w14:paraId="519AD0D6" w14:textId="70887291"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3B4A8EC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18</w:t>
            </w:r>
          </w:p>
        </w:tc>
        <w:tc>
          <w:tcPr>
            <w:tcW w:w="487" w:type="pct"/>
            <w:tcBorders>
              <w:top w:val="nil"/>
              <w:left w:val="nil"/>
              <w:bottom w:val="single" w:sz="8" w:space="0" w:color="auto"/>
              <w:right w:val="single" w:sz="8" w:space="0" w:color="auto"/>
            </w:tcBorders>
            <w:shd w:val="clear" w:color="auto" w:fill="auto"/>
            <w:vAlign w:val="center"/>
            <w:hideMark/>
          </w:tcPr>
          <w:p w14:paraId="3653B3B2" w14:textId="6B642D33" w:rsidR="00A16646" w:rsidRPr="004961CB" w:rsidRDefault="005002D7" w:rsidP="00D2407C">
            <w:pPr>
              <w:widowControl/>
              <w:autoSpaceDE/>
              <w:autoSpaceDN/>
              <w:adjustRightInd/>
              <w:jc w:val="center"/>
              <w:rPr>
                <w:color w:val="000000"/>
                <w:sz w:val="24"/>
                <w:szCs w:val="24"/>
              </w:rPr>
            </w:pPr>
            <w:r>
              <w:rPr>
                <w:color w:val="000000"/>
                <w:sz w:val="24"/>
                <w:szCs w:val="24"/>
              </w:rPr>
              <w:t>3</w:t>
            </w:r>
          </w:p>
        </w:tc>
        <w:tc>
          <w:tcPr>
            <w:tcW w:w="348" w:type="pct"/>
            <w:tcBorders>
              <w:top w:val="nil"/>
              <w:left w:val="nil"/>
              <w:bottom w:val="single" w:sz="8" w:space="0" w:color="auto"/>
              <w:right w:val="single" w:sz="8" w:space="0" w:color="auto"/>
            </w:tcBorders>
            <w:shd w:val="clear" w:color="auto" w:fill="auto"/>
            <w:vAlign w:val="center"/>
            <w:hideMark/>
          </w:tcPr>
          <w:p w14:paraId="442179DF"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534D416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55D384C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2E9AB1FF"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141E956D"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0E4C5B0D" w14:textId="77777777" w:rsidR="00A16646" w:rsidRDefault="00A16646" w:rsidP="00D2407C">
            <w:pPr>
              <w:widowControl/>
              <w:autoSpaceDE/>
              <w:autoSpaceDN/>
              <w:adjustRightInd/>
              <w:rPr>
                <w:color w:val="000000"/>
                <w:sz w:val="24"/>
                <w:szCs w:val="24"/>
              </w:rPr>
            </w:pPr>
            <w:r w:rsidRPr="004961CB">
              <w:rPr>
                <w:color w:val="000000"/>
                <w:sz w:val="24"/>
                <w:szCs w:val="24"/>
              </w:rPr>
              <w:t>Тема 4. Рынок акций и акционерный капитал</w:t>
            </w:r>
          </w:p>
          <w:p w14:paraId="18C8C73D" w14:textId="77777777" w:rsidR="00F26698" w:rsidRDefault="00F26698" w:rsidP="00D2407C">
            <w:pPr>
              <w:widowControl/>
              <w:autoSpaceDE/>
              <w:autoSpaceDN/>
              <w:adjustRightInd/>
              <w:rPr>
                <w:color w:val="000000"/>
                <w:sz w:val="24"/>
                <w:szCs w:val="24"/>
              </w:rPr>
            </w:pPr>
          </w:p>
          <w:p w14:paraId="5B53C474" w14:textId="77777777" w:rsidR="00F26698" w:rsidRDefault="00F26698" w:rsidP="00D2407C">
            <w:pPr>
              <w:widowControl/>
              <w:autoSpaceDE/>
              <w:autoSpaceDN/>
              <w:adjustRightInd/>
              <w:rPr>
                <w:color w:val="000000"/>
                <w:sz w:val="24"/>
                <w:szCs w:val="24"/>
              </w:rPr>
            </w:pPr>
          </w:p>
          <w:p w14:paraId="6A5C37F1" w14:textId="69902E79"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EDB015F"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487" w:type="pct"/>
            <w:tcBorders>
              <w:top w:val="nil"/>
              <w:left w:val="nil"/>
              <w:bottom w:val="single" w:sz="8" w:space="0" w:color="auto"/>
              <w:right w:val="single" w:sz="8" w:space="0" w:color="auto"/>
            </w:tcBorders>
            <w:shd w:val="clear" w:color="auto" w:fill="auto"/>
            <w:vAlign w:val="center"/>
            <w:hideMark/>
          </w:tcPr>
          <w:p w14:paraId="62D09E2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784F6BA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19E27FD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214F841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028A7106"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08287438"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3B37241D" w14:textId="77777777" w:rsidR="00A16646" w:rsidRDefault="00A16646" w:rsidP="00D2407C">
            <w:pPr>
              <w:widowControl/>
              <w:autoSpaceDE/>
              <w:autoSpaceDN/>
              <w:adjustRightInd/>
              <w:rPr>
                <w:color w:val="000000"/>
                <w:sz w:val="24"/>
                <w:szCs w:val="24"/>
              </w:rPr>
            </w:pPr>
            <w:r w:rsidRPr="004961CB">
              <w:rPr>
                <w:color w:val="000000"/>
                <w:sz w:val="24"/>
                <w:szCs w:val="24"/>
              </w:rPr>
              <w:t>Тема 5. Рынок производных финансовых инструментов</w:t>
            </w:r>
          </w:p>
          <w:p w14:paraId="74572A73" w14:textId="3479AEE4"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4F0462E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487" w:type="pct"/>
            <w:tcBorders>
              <w:top w:val="nil"/>
              <w:left w:val="nil"/>
              <w:bottom w:val="single" w:sz="8" w:space="0" w:color="auto"/>
              <w:right w:val="single" w:sz="8" w:space="0" w:color="auto"/>
            </w:tcBorders>
            <w:shd w:val="clear" w:color="auto" w:fill="auto"/>
            <w:vAlign w:val="center"/>
            <w:hideMark/>
          </w:tcPr>
          <w:p w14:paraId="765426B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155D332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3380843C"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645DD18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7E3D13AB"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1608012E"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5E152144" w14:textId="77777777" w:rsidR="00A16646" w:rsidRDefault="00A16646" w:rsidP="00D2407C">
            <w:pPr>
              <w:widowControl/>
              <w:autoSpaceDE/>
              <w:autoSpaceDN/>
              <w:adjustRightInd/>
              <w:rPr>
                <w:color w:val="000000"/>
                <w:sz w:val="24"/>
                <w:szCs w:val="24"/>
              </w:rPr>
            </w:pPr>
            <w:r w:rsidRPr="004961CB">
              <w:rPr>
                <w:color w:val="000000"/>
                <w:sz w:val="24"/>
                <w:szCs w:val="24"/>
              </w:rPr>
              <w:t>Тема 6. Валютный рынок</w:t>
            </w:r>
          </w:p>
          <w:p w14:paraId="793FFF81" w14:textId="77777777" w:rsidR="00F26698" w:rsidRDefault="00F26698" w:rsidP="00D2407C">
            <w:pPr>
              <w:widowControl/>
              <w:autoSpaceDE/>
              <w:autoSpaceDN/>
              <w:adjustRightInd/>
              <w:rPr>
                <w:color w:val="000000"/>
                <w:sz w:val="24"/>
                <w:szCs w:val="24"/>
              </w:rPr>
            </w:pPr>
          </w:p>
          <w:p w14:paraId="747306FE" w14:textId="77777777" w:rsidR="00F26698" w:rsidRDefault="00F26698" w:rsidP="00D2407C">
            <w:pPr>
              <w:widowControl/>
              <w:autoSpaceDE/>
              <w:autoSpaceDN/>
              <w:adjustRightInd/>
              <w:rPr>
                <w:color w:val="000000"/>
                <w:sz w:val="24"/>
                <w:szCs w:val="24"/>
              </w:rPr>
            </w:pPr>
          </w:p>
          <w:p w14:paraId="610C6B35" w14:textId="77777777" w:rsidR="00F26698" w:rsidRDefault="00F26698" w:rsidP="00D2407C">
            <w:pPr>
              <w:widowControl/>
              <w:autoSpaceDE/>
              <w:autoSpaceDN/>
              <w:adjustRightInd/>
              <w:rPr>
                <w:color w:val="000000"/>
                <w:sz w:val="24"/>
                <w:szCs w:val="24"/>
              </w:rPr>
            </w:pPr>
          </w:p>
          <w:p w14:paraId="12FF4DCE" w14:textId="7BE02585"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75899EC"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16</w:t>
            </w:r>
          </w:p>
        </w:tc>
        <w:tc>
          <w:tcPr>
            <w:tcW w:w="487" w:type="pct"/>
            <w:tcBorders>
              <w:top w:val="nil"/>
              <w:left w:val="nil"/>
              <w:bottom w:val="single" w:sz="8" w:space="0" w:color="auto"/>
              <w:right w:val="single" w:sz="8" w:space="0" w:color="auto"/>
            </w:tcBorders>
            <w:shd w:val="clear" w:color="auto" w:fill="auto"/>
            <w:vAlign w:val="center"/>
            <w:hideMark/>
          </w:tcPr>
          <w:p w14:paraId="4D15D484"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348" w:type="pct"/>
            <w:tcBorders>
              <w:top w:val="nil"/>
              <w:left w:val="nil"/>
              <w:bottom w:val="single" w:sz="8" w:space="0" w:color="auto"/>
              <w:right w:val="single" w:sz="8" w:space="0" w:color="auto"/>
            </w:tcBorders>
            <w:shd w:val="clear" w:color="auto" w:fill="auto"/>
            <w:vAlign w:val="center"/>
            <w:hideMark/>
          </w:tcPr>
          <w:p w14:paraId="5986A75D"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1DCF8BB4"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3E2F47F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36E8A4D3"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4EAD23EF"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1A5ADCD4" w14:textId="77777777" w:rsidR="00A16646" w:rsidRDefault="00A16646" w:rsidP="00D2407C">
            <w:pPr>
              <w:widowControl/>
              <w:autoSpaceDE/>
              <w:autoSpaceDN/>
              <w:adjustRightInd/>
              <w:rPr>
                <w:color w:val="000000"/>
                <w:sz w:val="24"/>
                <w:szCs w:val="24"/>
              </w:rPr>
            </w:pPr>
            <w:r w:rsidRPr="004961CB">
              <w:rPr>
                <w:color w:val="000000"/>
                <w:sz w:val="24"/>
                <w:szCs w:val="24"/>
              </w:rPr>
              <w:t>Тема 7. Финансовые институты кредитного рынка</w:t>
            </w:r>
          </w:p>
          <w:p w14:paraId="7EB19DBE" w14:textId="77777777" w:rsidR="00F26698" w:rsidRDefault="00F26698" w:rsidP="00D2407C">
            <w:pPr>
              <w:widowControl/>
              <w:autoSpaceDE/>
              <w:autoSpaceDN/>
              <w:adjustRightInd/>
              <w:rPr>
                <w:color w:val="000000"/>
                <w:sz w:val="24"/>
                <w:szCs w:val="24"/>
              </w:rPr>
            </w:pPr>
          </w:p>
          <w:p w14:paraId="4C2202F9" w14:textId="2AD66A1D"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4FD8EC50" w14:textId="7DCAB0CB"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r w:rsidR="005002D7">
              <w:rPr>
                <w:color w:val="000000"/>
                <w:sz w:val="24"/>
                <w:szCs w:val="24"/>
              </w:rPr>
              <w:t>6</w:t>
            </w:r>
          </w:p>
        </w:tc>
        <w:tc>
          <w:tcPr>
            <w:tcW w:w="487" w:type="pct"/>
            <w:tcBorders>
              <w:top w:val="nil"/>
              <w:left w:val="nil"/>
              <w:bottom w:val="single" w:sz="8" w:space="0" w:color="auto"/>
              <w:right w:val="single" w:sz="8" w:space="0" w:color="auto"/>
            </w:tcBorders>
            <w:shd w:val="clear" w:color="auto" w:fill="auto"/>
            <w:vAlign w:val="center"/>
            <w:hideMark/>
          </w:tcPr>
          <w:p w14:paraId="4FEE9B71" w14:textId="5BCF8174" w:rsidR="00A16646" w:rsidRPr="004961CB" w:rsidRDefault="005002D7" w:rsidP="00D2407C">
            <w:pPr>
              <w:widowControl/>
              <w:autoSpaceDE/>
              <w:autoSpaceDN/>
              <w:adjustRightInd/>
              <w:jc w:val="center"/>
              <w:rPr>
                <w:color w:val="000000"/>
                <w:sz w:val="24"/>
                <w:szCs w:val="24"/>
              </w:rPr>
            </w:pPr>
            <w:r>
              <w:rPr>
                <w:color w:val="000000"/>
                <w:sz w:val="24"/>
                <w:szCs w:val="24"/>
              </w:rPr>
              <w:t>1</w:t>
            </w:r>
          </w:p>
        </w:tc>
        <w:tc>
          <w:tcPr>
            <w:tcW w:w="348" w:type="pct"/>
            <w:tcBorders>
              <w:top w:val="nil"/>
              <w:left w:val="nil"/>
              <w:bottom w:val="single" w:sz="8" w:space="0" w:color="auto"/>
              <w:right w:val="single" w:sz="8" w:space="0" w:color="auto"/>
            </w:tcBorders>
            <w:shd w:val="clear" w:color="auto" w:fill="auto"/>
            <w:vAlign w:val="center"/>
            <w:hideMark/>
          </w:tcPr>
          <w:p w14:paraId="0FCE2AD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734E96C7" w14:textId="7D2DCAE6" w:rsidR="00A16646" w:rsidRPr="004961CB" w:rsidRDefault="00616B44" w:rsidP="00D2407C">
            <w:pPr>
              <w:widowControl/>
              <w:autoSpaceDE/>
              <w:autoSpaceDN/>
              <w:adjustRightInd/>
              <w:jc w:val="center"/>
              <w:rPr>
                <w:color w:val="000000"/>
                <w:sz w:val="24"/>
                <w:szCs w:val="24"/>
              </w:rPr>
            </w:pPr>
            <w:r>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28FB493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4B351681"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44B7E2DA"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4829CD90" w14:textId="77777777" w:rsidR="00A16646" w:rsidRDefault="00A16646" w:rsidP="00D2407C">
            <w:pPr>
              <w:widowControl/>
              <w:autoSpaceDE/>
              <w:autoSpaceDN/>
              <w:adjustRightInd/>
              <w:rPr>
                <w:color w:val="000000"/>
                <w:sz w:val="24"/>
                <w:szCs w:val="24"/>
              </w:rPr>
            </w:pPr>
            <w:r w:rsidRPr="004961CB">
              <w:rPr>
                <w:color w:val="000000"/>
                <w:sz w:val="24"/>
                <w:szCs w:val="24"/>
              </w:rPr>
              <w:t xml:space="preserve">Тема 8. </w:t>
            </w:r>
            <w:proofErr w:type="spellStart"/>
            <w:r w:rsidRPr="004961CB">
              <w:rPr>
                <w:color w:val="000000"/>
                <w:sz w:val="24"/>
                <w:szCs w:val="24"/>
              </w:rPr>
              <w:t>Некредитные</w:t>
            </w:r>
            <w:proofErr w:type="spellEnd"/>
            <w:r w:rsidRPr="004961CB">
              <w:rPr>
                <w:color w:val="000000"/>
                <w:sz w:val="24"/>
                <w:szCs w:val="24"/>
              </w:rPr>
              <w:t xml:space="preserve"> финансовые организации</w:t>
            </w:r>
          </w:p>
          <w:p w14:paraId="3C67C78C" w14:textId="77777777" w:rsidR="00F26698" w:rsidRDefault="00F26698" w:rsidP="00D2407C">
            <w:pPr>
              <w:widowControl/>
              <w:autoSpaceDE/>
              <w:autoSpaceDN/>
              <w:adjustRightInd/>
              <w:rPr>
                <w:color w:val="000000"/>
                <w:sz w:val="24"/>
                <w:szCs w:val="24"/>
              </w:rPr>
            </w:pPr>
          </w:p>
          <w:p w14:paraId="7F24F525" w14:textId="77777777" w:rsidR="00F26698" w:rsidRDefault="00F26698" w:rsidP="00D2407C">
            <w:pPr>
              <w:widowControl/>
              <w:autoSpaceDE/>
              <w:autoSpaceDN/>
              <w:adjustRightInd/>
              <w:rPr>
                <w:color w:val="000000"/>
                <w:sz w:val="24"/>
                <w:szCs w:val="24"/>
              </w:rPr>
            </w:pPr>
          </w:p>
          <w:p w14:paraId="63487631" w14:textId="745F17E7"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DEB24FE" w14:textId="32968E52" w:rsidR="00A16646" w:rsidRPr="004961CB" w:rsidRDefault="00A16646" w:rsidP="00D075B6">
            <w:pPr>
              <w:widowControl/>
              <w:autoSpaceDE/>
              <w:autoSpaceDN/>
              <w:adjustRightInd/>
              <w:jc w:val="center"/>
              <w:rPr>
                <w:color w:val="000000"/>
                <w:sz w:val="24"/>
                <w:szCs w:val="24"/>
              </w:rPr>
            </w:pPr>
            <w:r w:rsidRPr="004961CB">
              <w:rPr>
                <w:color w:val="000000"/>
                <w:sz w:val="24"/>
                <w:szCs w:val="24"/>
              </w:rPr>
              <w:t>1</w:t>
            </w:r>
            <w:r w:rsidR="00D075B6">
              <w:rPr>
                <w:color w:val="000000"/>
                <w:sz w:val="24"/>
                <w:szCs w:val="24"/>
              </w:rPr>
              <w:t>5</w:t>
            </w:r>
          </w:p>
        </w:tc>
        <w:tc>
          <w:tcPr>
            <w:tcW w:w="487" w:type="pct"/>
            <w:tcBorders>
              <w:top w:val="nil"/>
              <w:left w:val="nil"/>
              <w:bottom w:val="single" w:sz="8" w:space="0" w:color="auto"/>
              <w:right w:val="single" w:sz="8" w:space="0" w:color="auto"/>
            </w:tcBorders>
            <w:shd w:val="clear" w:color="auto" w:fill="auto"/>
            <w:vAlign w:val="center"/>
            <w:hideMark/>
          </w:tcPr>
          <w:p w14:paraId="70F71364" w14:textId="31B78062" w:rsidR="00A16646" w:rsidRPr="004961CB" w:rsidRDefault="00EC120F" w:rsidP="00D2407C">
            <w:pPr>
              <w:widowControl/>
              <w:autoSpaceDE/>
              <w:autoSpaceDN/>
              <w:adjustRightInd/>
              <w:jc w:val="center"/>
              <w:rPr>
                <w:color w:val="000000"/>
                <w:sz w:val="24"/>
                <w:szCs w:val="24"/>
              </w:rPr>
            </w:pPr>
            <w:r>
              <w:rPr>
                <w:color w:val="000000"/>
                <w:sz w:val="24"/>
                <w:szCs w:val="24"/>
              </w:rPr>
              <w:t>-</w:t>
            </w:r>
          </w:p>
        </w:tc>
        <w:tc>
          <w:tcPr>
            <w:tcW w:w="348" w:type="pct"/>
            <w:tcBorders>
              <w:top w:val="nil"/>
              <w:left w:val="nil"/>
              <w:bottom w:val="single" w:sz="8" w:space="0" w:color="auto"/>
              <w:right w:val="single" w:sz="8" w:space="0" w:color="auto"/>
            </w:tcBorders>
            <w:shd w:val="clear" w:color="auto" w:fill="auto"/>
            <w:vAlign w:val="center"/>
            <w:hideMark/>
          </w:tcPr>
          <w:p w14:paraId="51AFCB8D"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6020D389" w14:textId="51E8D316" w:rsidR="00A16646" w:rsidRPr="004961CB" w:rsidRDefault="00616B44" w:rsidP="00D2407C">
            <w:pPr>
              <w:widowControl/>
              <w:autoSpaceDE/>
              <w:autoSpaceDN/>
              <w:adjustRightInd/>
              <w:jc w:val="center"/>
              <w:rPr>
                <w:color w:val="000000"/>
                <w:sz w:val="24"/>
                <w:szCs w:val="24"/>
              </w:rPr>
            </w:pPr>
            <w:r>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66601D8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10591644"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21F41933" w14:textId="77777777" w:rsidTr="00D2407C">
        <w:trPr>
          <w:trHeight w:val="960"/>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5D86AF38" w14:textId="77777777" w:rsidR="00A16646" w:rsidRPr="0028243A" w:rsidRDefault="00A16646" w:rsidP="00D2407C">
            <w:pPr>
              <w:widowControl/>
              <w:autoSpaceDE/>
              <w:autoSpaceDN/>
              <w:adjustRightInd/>
              <w:rPr>
                <w:bCs/>
                <w:color w:val="000000"/>
                <w:sz w:val="24"/>
                <w:szCs w:val="24"/>
              </w:rPr>
            </w:pPr>
            <w:r w:rsidRPr="0028243A">
              <w:rPr>
                <w:color w:val="000000"/>
                <w:sz w:val="24"/>
                <w:szCs w:val="24"/>
              </w:rPr>
              <w:t xml:space="preserve">Тема 9. </w:t>
            </w:r>
            <w:r w:rsidRPr="0028243A">
              <w:rPr>
                <w:bCs/>
                <w:color w:val="000000"/>
                <w:sz w:val="24"/>
                <w:szCs w:val="24"/>
              </w:rPr>
              <w:t>Сущность и содержание страхового рынка, его место в системе современных финансовых рынков</w:t>
            </w:r>
          </w:p>
          <w:p w14:paraId="12FCD203" w14:textId="77777777" w:rsidR="00A16646" w:rsidRPr="0028243A" w:rsidRDefault="00A16646"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08116854" w14:textId="246BC556" w:rsidR="00A16646" w:rsidRPr="0028243A" w:rsidRDefault="00A16646" w:rsidP="00D2407C">
            <w:pPr>
              <w:widowControl/>
              <w:autoSpaceDE/>
              <w:autoSpaceDN/>
              <w:adjustRightInd/>
              <w:jc w:val="center"/>
              <w:rPr>
                <w:color w:val="000000"/>
                <w:sz w:val="24"/>
                <w:szCs w:val="24"/>
              </w:rPr>
            </w:pPr>
            <w:r w:rsidRPr="0028243A">
              <w:rPr>
                <w:color w:val="000000"/>
                <w:sz w:val="24"/>
                <w:szCs w:val="24"/>
              </w:rPr>
              <w:t>1</w:t>
            </w:r>
            <w:r w:rsidR="005002D7">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hideMark/>
          </w:tcPr>
          <w:p w14:paraId="1EDC0A93"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4</w:t>
            </w:r>
          </w:p>
        </w:tc>
        <w:tc>
          <w:tcPr>
            <w:tcW w:w="348" w:type="pct"/>
            <w:tcBorders>
              <w:top w:val="nil"/>
              <w:left w:val="nil"/>
              <w:bottom w:val="single" w:sz="8" w:space="0" w:color="auto"/>
              <w:right w:val="single" w:sz="8" w:space="0" w:color="auto"/>
            </w:tcBorders>
            <w:shd w:val="clear" w:color="auto" w:fill="auto"/>
            <w:vAlign w:val="center"/>
            <w:hideMark/>
          </w:tcPr>
          <w:p w14:paraId="7A8E7BBF"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472E4021"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4</w:t>
            </w:r>
          </w:p>
        </w:tc>
        <w:tc>
          <w:tcPr>
            <w:tcW w:w="557" w:type="pct"/>
            <w:tcBorders>
              <w:top w:val="nil"/>
              <w:left w:val="nil"/>
              <w:bottom w:val="single" w:sz="8" w:space="0" w:color="auto"/>
              <w:right w:val="single" w:sz="8" w:space="0" w:color="auto"/>
            </w:tcBorders>
            <w:shd w:val="clear" w:color="auto" w:fill="auto"/>
            <w:vAlign w:val="center"/>
            <w:hideMark/>
          </w:tcPr>
          <w:p w14:paraId="545F01A3" w14:textId="5292E786" w:rsidR="00A16646" w:rsidRPr="0028243A" w:rsidRDefault="00616B44" w:rsidP="00D2407C">
            <w:pPr>
              <w:widowControl/>
              <w:autoSpaceDE/>
              <w:autoSpaceDN/>
              <w:adjustRightInd/>
              <w:jc w:val="center"/>
              <w:rPr>
                <w:color w:val="000000"/>
                <w:sz w:val="24"/>
                <w:szCs w:val="24"/>
              </w:rPr>
            </w:pPr>
            <w:r>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5BCEA746"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задач, дискуссия на основе научного доклада на заданную тему</w:t>
            </w:r>
          </w:p>
        </w:tc>
      </w:tr>
      <w:tr w:rsidR="00A16646" w:rsidRPr="004961CB" w14:paraId="7BB3C6B0" w14:textId="77777777" w:rsidTr="00D2407C">
        <w:trPr>
          <w:trHeight w:val="960"/>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31FEF91F" w14:textId="77777777" w:rsidR="00A16646" w:rsidRDefault="00A16646" w:rsidP="00D2407C">
            <w:pPr>
              <w:widowControl/>
              <w:autoSpaceDE/>
              <w:autoSpaceDN/>
              <w:adjustRightInd/>
              <w:rPr>
                <w:b/>
                <w:color w:val="000000"/>
                <w:sz w:val="24"/>
                <w:szCs w:val="24"/>
              </w:rPr>
            </w:pPr>
            <w:r w:rsidRPr="0028243A">
              <w:rPr>
                <w:color w:val="000000"/>
                <w:sz w:val="24"/>
                <w:szCs w:val="24"/>
              </w:rPr>
              <w:lastRenderedPageBreak/>
              <w:t xml:space="preserve">Тема 10. </w:t>
            </w:r>
            <w:r w:rsidRPr="0028243A">
              <w:rPr>
                <w:bCs/>
                <w:color w:val="000000"/>
                <w:sz w:val="24"/>
                <w:szCs w:val="24"/>
              </w:rPr>
              <w:t>Состояние и перспективы развития современного страхового рынка</w:t>
            </w:r>
            <w:r w:rsidRPr="0028243A">
              <w:rPr>
                <w:b/>
                <w:color w:val="000000"/>
                <w:sz w:val="24"/>
                <w:szCs w:val="24"/>
              </w:rPr>
              <w:t>.</w:t>
            </w:r>
          </w:p>
          <w:p w14:paraId="50660E71" w14:textId="77777777" w:rsidR="00F26698" w:rsidRDefault="00F26698" w:rsidP="00D2407C">
            <w:pPr>
              <w:widowControl/>
              <w:autoSpaceDE/>
              <w:autoSpaceDN/>
              <w:adjustRightInd/>
              <w:rPr>
                <w:color w:val="000000"/>
                <w:sz w:val="24"/>
                <w:szCs w:val="24"/>
              </w:rPr>
            </w:pPr>
          </w:p>
          <w:p w14:paraId="2C777B2B" w14:textId="1DA7FB72" w:rsidR="00F26698" w:rsidRPr="0028243A"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7EBCD897" w14:textId="5EA19D91" w:rsidR="00A16646" w:rsidRPr="0028243A" w:rsidRDefault="00A16646" w:rsidP="00D2407C">
            <w:pPr>
              <w:widowControl/>
              <w:autoSpaceDE/>
              <w:autoSpaceDN/>
              <w:adjustRightInd/>
              <w:jc w:val="center"/>
              <w:rPr>
                <w:color w:val="000000"/>
                <w:sz w:val="24"/>
                <w:szCs w:val="24"/>
              </w:rPr>
            </w:pPr>
            <w:r w:rsidRPr="0028243A">
              <w:rPr>
                <w:color w:val="000000"/>
                <w:sz w:val="24"/>
                <w:szCs w:val="24"/>
              </w:rPr>
              <w:t>1</w:t>
            </w:r>
            <w:r w:rsidR="005002D7">
              <w:rPr>
                <w:color w:val="000000"/>
                <w:sz w:val="24"/>
                <w:szCs w:val="24"/>
              </w:rPr>
              <w:t>4</w:t>
            </w:r>
          </w:p>
        </w:tc>
        <w:tc>
          <w:tcPr>
            <w:tcW w:w="487" w:type="pct"/>
            <w:tcBorders>
              <w:top w:val="nil"/>
              <w:left w:val="nil"/>
              <w:bottom w:val="single" w:sz="8" w:space="0" w:color="auto"/>
              <w:right w:val="single" w:sz="8" w:space="0" w:color="auto"/>
            </w:tcBorders>
            <w:shd w:val="clear" w:color="auto" w:fill="auto"/>
            <w:vAlign w:val="center"/>
            <w:hideMark/>
          </w:tcPr>
          <w:p w14:paraId="2DCE0CFF"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4</w:t>
            </w:r>
          </w:p>
        </w:tc>
        <w:tc>
          <w:tcPr>
            <w:tcW w:w="348" w:type="pct"/>
            <w:tcBorders>
              <w:top w:val="nil"/>
              <w:left w:val="nil"/>
              <w:bottom w:val="single" w:sz="8" w:space="0" w:color="auto"/>
              <w:right w:val="single" w:sz="8" w:space="0" w:color="auto"/>
            </w:tcBorders>
            <w:shd w:val="clear" w:color="auto" w:fill="auto"/>
            <w:vAlign w:val="center"/>
            <w:hideMark/>
          </w:tcPr>
          <w:p w14:paraId="54D55B17"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w:t>
            </w:r>
          </w:p>
        </w:tc>
        <w:tc>
          <w:tcPr>
            <w:tcW w:w="557" w:type="pct"/>
            <w:tcBorders>
              <w:top w:val="nil"/>
              <w:left w:val="nil"/>
              <w:bottom w:val="single" w:sz="8" w:space="0" w:color="auto"/>
              <w:right w:val="single" w:sz="8" w:space="0" w:color="auto"/>
            </w:tcBorders>
            <w:shd w:val="clear" w:color="auto" w:fill="auto"/>
            <w:vAlign w:val="center"/>
            <w:hideMark/>
          </w:tcPr>
          <w:p w14:paraId="18147400" w14:textId="77777777" w:rsidR="00A16646" w:rsidRPr="0028243A" w:rsidRDefault="00A16646" w:rsidP="00D2407C">
            <w:pPr>
              <w:widowControl/>
              <w:autoSpaceDE/>
              <w:autoSpaceDN/>
              <w:adjustRightInd/>
              <w:jc w:val="center"/>
              <w:rPr>
                <w:color w:val="000000"/>
                <w:sz w:val="24"/>
                <w:szCs w:val="24"/>
              </w:rPr>
            </w:pPr>
            <w:r w:rsidRPr="0028243A">
              <w:rPr>
                <w:color w:val="000000"/>
                <w:sz w:val="24"/>
                <w:szCs w:val="24"/>
              </w:rPr>
              <w:t>4</w:t>
            </w:r>
          </w:p>
        </w:tc>
        <w:tc>
          <w:tcPr>
            <w:tcW w:w="557" w:type="pct"/>
            <w:tcBorders>
              <w:top w:val="nil"/>
              <w:left w:val="nil"/>
              <w:bottom w:val="single" w:sz="8" w:space="0" w:color="auto"/>
              <w:right w:val="single" w:sz="8" w:space="0" w:color="auto"/>
            </w:tcBorders>
            <w:shd w:val="clear" w:color="auto" w:fill="auto"/>
            <w:vAlign w:val="center"/>
            <w:hideMark/>
          </w:tcPr>
          <w:p w14:paraId="63B2D407" w14:textId="7F11A55B" w:rsidR="00A16646" w:rsidRPr="0028243A" w:rsidRDefault="00616B44" w:rsidP="00D2407C">
            <w:pPr>
              <w:widowControl/>
              <w:autoSpaceDE/>
              <w:autoSpaceDN/>
              <w:adjustRightInd/>
              <w:jc w:val="center"/>
              <w:rPr>
                <w:color w:val="000000"/>
                <w:sz w:val="24"/>
                <w:szCs w:val="24"/>
              </w:rPr>
            </w:pPr>
            <w:r>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5E7CFAF1"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задач, представление и обсуждение выступлений, дискуссия</w:t>
            </w:r>
          </w:p>
        </w:tc>
      </w:tr>
      <w:tr w:rsidR="00A16646" w:rsidRPr="004961CB" w14:paraId="18324C1C" w14:textId="77777777" w:rsidTr="00D2407C">
        <w:trPr>
          <w:trHeight w:val="960"/>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4DCE03FB" w14:textId="77777777" w:rsidR="00A16646" w:rsidRDefault="00A16646" w:rsidP="00D2407C">
            <w:pPr>
              <w:widowControl/>
              <w:autoSpaceDE/>
              <w:autoSpaceDN/>
              <w:adjustRightInd/>
              <w:rPr>
                <w:color w:val="000000"/>
                <w:sz w:val="24"/>
                <w:szCs w:val="24"/>
              </w:rPr>
            </w:pPr>
            <w:r w:rsidRPr="004961CB">
              <w:rPr>
                <w:color w:val="000000"/>
                <w:sz w:val="24"/>
                <w:szCs w:val="24"/>
              </w:rPr>
              <w:t>Тема 11. Торговая и расчетная инфраструктура финансового рынка</w:t>
            </w:r>
          </w:p>
          <w:p w14:paraId="3ADA57A8" w14:textId="7644F092"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5619C7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487" w:type="pct"/>
            <w:tcBorders>
              <w:top w:val="nil"/>
              <w:left w:val="nil"/>
              <w:bottom w:val="single" w:sz="8" w:space="0" w:color="auto"/>
              <w:right w:val="single" w:sz="8" w:space="0" w:color="auto"/>
            </w:tcBorders>
            <w:shd w:val="clear" w:color="auto" w:fill="auto"/>
            <w:vAlign w:val="center"/>
            <w:hideMark/>
          </w:tcPr>
          <w:p w14:paraId="6CBCC2FE"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20917FD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08E20E6F"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63507C0F"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10</w:t>
            </w:r>
          </w:p>
        </w:tc>
        <w:tc>
          <w:tcPr>
            <w:tcW w:w="1246" w:type="pct"/>
            <w:tcBorders>
              <w:top w:val="nil"/>
              <w:left w:val="nil"/>
              <w:bottom w:val="single" w:sz="8" w:space="0" w:color="auto"/>
              <w:right w:val="single" w:sz="8" w:space="0" w:color="auto"/>
            </w:tcBorders>
            <w:shd w:val="clear" w:color="auto" w:fill="auto"/>
            <w:vAlign w:val="center"/>
            <w:hideMark/>
          </w:tcPr>
          <w:p w14:paraId="21B42D15"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Решение тестов, задач, представление и обсуждение выступлений, дискуссия</w:t>
            </w:r>
          </w:p>
        </w:tc>
      </w:tr>
      <w:tr w:rsidR="00A16646" w:rsidRPr="004961CB" w14:paraId="36318B41"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63F365A5" w14:textId="77777777" w:rsidR="00A16646" w:rsidRDefault="00A16646" w:rsidP="00D2407C">
            <w:pPr>
              <w:widowControl/>
              <w:autoSpaceDE/>
              <w:autoSpaceDN/>
              <w:adjustRightInd/>
              <w:rPr>
                <w:color w:val="000000"/>
                <w:sz w:val="24"/>
                <w:szCs w:val="24"/>
              </w:rPr>
            </w:pPr>
            <w:r w:rsidRPr="004961CB">
              <w:rPr>
                <w:color w:val="000000"/>
                <w:sz w:val="24"/>
                <w:szCs w:val="24"/>
              </w:rPr>
              <w:t>Тема 12. Финансовые инновации</w:t>
            </w:r>
          </w:p>
          <w:p w14:paraId="16A9CC27" w14:textId="77777777" w:rsidR="00F26698" w:rsidRDefault="00F26698" w:rsidP="00D2407C">
            <w:pPr>
              <w:widowControl/>
              <w:autoSpaceDE/>
              <w:autoSpaceDN/>
              <w:adjustRightInd/>
              <w:rPr>
                <w:color w:val="000000"/>
                <w:sz w:val="24"/>
                <w:szCs w:val="24"/>
              </w:rPr>
            </w:pPr>
          </w:p>
          <w:p w14:paraId="5C9E7A9A" w14:textId="0B8F61DB"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46D25B22" w14:textId="3FB50973"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r w:rsidR="00B426C3">
              <w:rPr>
                <w:color w:val="000000"/>
                <w:sz w:val="24"/>
                <w:szCs w:val="24"/>
              </w:rPr>
              <w:t>5</w:t>
            </w:r>
          </w:p>
        </w:tc>
        <w:tc>
          <w:tcPr>
            <w:tcW w:w="487" w:type="pct"/>
            <w:tcBorders>
              <w:top w:val="nil"/>
              <w:left w:val="nil"/>
              <w:bottom w:val="single" w:sz="8" w:space="0" w:color="auto"/>
              <w:right w:val="single" w:sz="8" w:space="0" w:color="auto"/>
            </w:tcBorders>
            <w:shd w:val="clear" w:color="auto" w:fill="auto"/>
            <w:vAlign w:val="center"/>
            <w:hideMark/>
          </w:tcPr>
          <w:p w14:paraId="0EFF047E" w14:textId="455EC147" w:rsidR="00A16646" w:rsidRPr="004961CB" w:rsidRDefault="005002D7" w:rsidP="00D2407C">
            <w:pPr>
              <w:widowControl/>
              <w:autoSpaceDE/>
              <w:autoSpaceDN/>
              <w:adjustRightInd/>
              <w:jc w:val="center"/>
              <w:rPr>
                <w:color w:val="000000"/>
                <w:sz w:val="24"/>
                <w:szCs w:val="24"/>
              </w:rPr>
            </w:pPr>
            <w:r>
              <w:rPr>
                <w:color w:val="000000"/>
                <w:sz w:val="24"/>
                <w:szCs w:val="24"/>
              </w:rPr>
              <w:t>3</w:t>
            </w:r>
          </w:p>
        </w:tc>
        <w:tc>
          <w:tcPr>
            <w:tcW w:w="348" w:type="pct"/>
            <w:tcBorders>
              <w:top w:val="nil"/>
              <w:left w:val="nil"/>
              <w:bottom w:val="single" w:sz="8" w:space="0" w:color="auto"/>
              <w:right w:val="single" w:sz="8" w:space="0" w:color="auto"/>
            </w:tcBorders>
            <w:shd w:val="clear" w:color="auto" w:fill="auto"/>
            <w:vAlign w:val="center"/>
            <w:hideMark/>
          </w:tcPr>
          <w:p w14:paraId="685C00C8"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2C96DC8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3297527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1246" w:type="pct"/>
            <w:tcBorders>
              <w:top w:val="nil"/>
              <w:left w:val="nil"/>
              <w:bottom w:val="single" w:sz="8" w:space="0" w:color="auto"/>
              <w:right w:val="single" w:sz="8" w:space="0" w:color="auto"/>
            </w:tcBorders>
            <w:shd w:val="clear" w:color="auto" w:fill="auto"/>
            <w:vAlign w:val="center"/>
            <w:hideMark/>
          </w:tcPr>
          <w:p w14:paraId="724402EF"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Представление и обсуждение выступлений по теме занятия</w:t>
            </w:r>
          </w:p>
        </w:tc>
      </w:tr>
      <w:tr w:rsidR="00A16646" w:rsidRPr="004961CB" w14:paraId="4C6C90F5"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0E37622F" w14:textId="77777777" w:rsidR="00A16646" w:rsidRDefault="00A16646" w:rsidP="00D2407C">
            <w:pPr>
              <w:widowControl/>
              <w:autoSpaceDE/>
              <w:autoSpaceDN/>
              <w:adjustRightInd/>
              <w:rPr>
                <w:color w:val="000000"/>
                <w:sz w:val="24"/>
                <w:szCs w:val="24"/>
              </w:rPr>
            </w:pPr>
            <w:r w:rsidRPr="004961CB">
              <w:rPr>
                <w:color w:val="000000"/>
                <w:sz w:val="24"/>
                <w:szCs w:val="24"/>
              </w:rPr>
              <w:t>Тема 13. Регулирование финансового рынка</w:t>
            </w:r>
          </w:p>
          <w:p w14:paraId="0A6EE9DD" w14:textId="77777777" w:rsidR="00F26698" w:rsidRDefault="00F26698" w:rsidP="00D2407C">
            <w:pPr>
              <w:widowControl/>
              <w:autoSpaceDE/>
              <w:autoSpaceDN/>
              <w:adjustRightInd/>
              <w:rPr>
                <w:color w:val="000000"/>
                <w:sz w:val="24"/>
                <w:szCs w:val="24"/>
              </w:rPr>
            </w:pPr>
          </w:p>
          <w:p w14:paraId="25B7FCFB" w14:textId="7DBE5925"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1E70DDC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487" w:type="pct"/>
            <w:tcBorders>
              <w:top w:val="nil"/>
              <w:left w:val="nil"/>
              <w:bottom w:val="single" w:sz="8" w:space="0" w:color="auto"/>
              <w:right w:val="single" w:sz="8" w:space="0" w:color="auto"/>
            </w:tcBorders>
            <w:shd w:val="clear" w:color="auto" w:fill="auto"/>
            <w:vAlign w:val="center"/>
            <w:hideMark/>
          </w:tcPr>
          <w:p w14:paraId="6AF92F2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3</w:t>
            </w:r>
          </w:p>
        </w:tc>
        <w:tc>
          <w:tcPr>
            <w:tcW w:w="348" w:type="pct"/>
            <w:tcBorders>
              <w:top w:val="nil"/>
              <w:left w:val="nil"/>
              <w:bottom w:val="single" w:sz="8" w:space="0" w:color="auto"/>
              <w:right w:val="single" w:sz="8" w:space="0" w:color="auto"/>
            </w:tcBorders>
            <w:shd w:val="clear" w:color="auto" w:fill="auto"/>
            <w:vAlign w:val="center"/>
            <w:hideMark/>
          </w:tcPr>
          <w:p w14:paraId="7491C6EC"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178945F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557" w:type="pct"/>
            <w:tcBorders>
              <w:top w:val="nil"/>
              <w:left w:val="nil"/>
              <w:bottom w:val="single" w:sz="8" w:space="0" w:color="auto"/>
              <w:right w:val="single" w:sz="8" w:space="0" w:color="auto"/>
            </w:tcBorders>
            <w:shd w:val="clear" w:color="auto" w:fill="auto"/>
            <w:vAlign w:val="center"/>
            <w:hideMark/>
          </w:tcPr>
          <w:p w14:paraId="084D124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12</w:t>
            </w:r>
          </w:p>
        </w:tc>
        <w:tc>
          <w:tcPr>
            <w:tcW w:w="1246" w:type="pct"/>
            <w:tcBorders>
              <w:top w:val="nil"/>
              <w:left w:val="nil"/>
              <w:bottom w:val="single" w:sz="8" w:space="0" w:color="auto"/>
              <w:right w:val="single" w:sz="8" w:space="0" w:color="auto"/>
            </w:tcBorders>
            <w:shd w:val="clear" w:color="auto" w:fill="auto"/>
            <w:vAlign w:val="center"/>
            <w:hideMark/>
          </w:tcPr>
          <w:p w14:paraId="0FC324EF"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Представление и обсуждение выступлений по теме занятия</w:t>
            </w:r>
          </w:p>
        </w:tc>
      </w:tr>
      <w:tr w:rsidR="00A16646" w:rsidRPr="004961CB" w14:paraId="6013A6F0"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32B25FB8" w14:textId="77777777" w:rsidR="00A16646" w:rsidRDefault="00A16646" w:rsidP="00D2407C">
            <w:pPr>
              <w:widowControl/>
              <w:autoSpaceDE/>
              <w:autoSpaceDN/>
              <w:adjustRightInd/>
              <w:rPr>
                <w:color w:val="000000"/>
                <w:sz w:val="24"/>
                <w:szCs w:val="24"/>
              </w:rPr>
            </w:pPr>
            <w:r w:rsidRPr="004961CB">
              <w:rPr>
                <w:color w:val="000000"/>
                <w:sz w:val="24"/>
                <w:szCs w:val="24"/>
              </w:rPr>
              <w:t>Тема 14. Финансы устойчивого развития</w:t>
            </w:r>
          </w:p>
          <w:p w14:paraId="563C3332" w14:textId="77777777" w:rsidR="00F26698" w:rsidRDefault="00F26698" w:rsidP="00D2407C">
            <w:pPr>
              <w:widowControl/>
              <w:autoSpaceDE/>
              <w:autoSpaceDN/>
              <w:adjustRightInd/>
              <w:rPr>
                <w:color w:val="000000"/>
                <w:sz w:val="24"/>
                <w:szCs w:val="24"/>
              </w:rPr>
            </w:pPr>
          </w:p>
          <w:p w14:paraId="2CAAEECF" w14:textId="77777777" w:rsidR="00F26698" w:rsidRDefault="00F26698" w:rsidP="00D2407C">
            <w:pPr>
              <w:widowControl/>
              <w:autoSpaceDE/>
              <w:autoSpaceDN/>
              <w:adjustRightInd/>
              <w:rPr>
                <w:color w:val="000000"/>
                <w:sz w:val="24"/>
                <w:szCs w:val="24"/>
              </w:rPr>
            </w:pPr>
          </w:p>
          <w:p w14:paraId="7C01E051" w14:textId="5E84EDFD" w:rsidR="00F26698" w:rsidRPr="004961CB" w:rsidRDefault="00F26698" w:rsidP="00D2407C">
            <w:pPr>
              <w:widowControl/>
              <w:autoSpaceDE/>
              <w:autoSpaceDN/>
              <w:adjustRightInd/>
              <w:rPr>
                <w:color w:val="000000"/>
                <w:sz w:val="24"/>
                <w:szCs w:val="24"/>
              </w:rPr>
            </w:pPr>
          </w:p>
        </w:tc>
        <w:tc>
          <w:tcPr>
            <w:tcW w:w="418" w:type="pct"/>
            <w:tcBorders>
              <w:top w:val="nil"/>
              <w:left w:val="nil"/>
              <w:bottom w:val="single" w:sz="8" w:space="0" w:color="auto"/>
              <w:right w:val="single" w:sz="8" w:space="0" w:color="auto"/>
            </w:tcBorders>
            <w:shd w:val="clear" w:color="auto" w:fill="auto"/>
            <w:vAlign w:val="center"/>
            <w:hideMark/>
          </w:tcPr>
          <w:p w14:paraId="6F07710B"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17</w:t>
            </w:r>
          </w:p>
        </w:tc>
        <w:tc>
          <w:tcPr>
            <w:tcW w:w="487" w:type="pct"/>
            <w:tcBorders>
              <w:top w:val="nil"/>
              <w:left w:val="nil"/>
              <w:bottom w:val="single" w:sz="8" w:space="0" w:color="auto"/>
              <w:right w:val="single" w:sz="8" w:space="0" w:color="auto"/>
            </w:tcBorders>
            <w:shd w:val="clear" w:color="auto" w:fill="auto"/>
            <w:vAlign w:val="center"/>
            <w:hideMark/>
          </w:tcPr>
          <w:p w14:paraId="0B88A95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14D40E5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26372D3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2DCEA2B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6B4563D4"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представление и обсуждение выступлений, дискуссия</w:t>
            </w:r>
          </w:p>
        </w:tc>
      </w:tr>
      <w:tr w:rsidR="00A16646" w:rsidRPr="004961CB" w14:paraId="0D88A7CD"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6CF826D1"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Тема 15. Современные подходы к анализу финансовых рынков</w:t>
            </w:r>
          </w:p>
        </w:tc>
        <w:tc>
          <w:tcPr>
            <w:tcW w:w="418" w:type="pct"/>
            <w:tcBorders>
              <w:top w:val="nil"/>
              <w:left w:val="nil"/>
              <w:bottom w:val="single" w:sz="8" w:space="0" w:color="auto"/>
              <w:right w:val="single" w:sz="8" w:space="0" w:color="auto"/>
            </w:tcBorders>
            <w:shd w:val="clear" w:color="auto" w:fill="auto"/>
            <w:vAlign w:val="center"/>
            <w:hideMark/>
          </w:tcPr>
          <w:p w14:paraId="06F613C5" w14:textId="171E2950"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r w:rsidR="00EC120F">
              <w:rPr>
                <w:color w:val="000000"/>
                <w:sz w:val="24"/>
                <w:szCs w:val="24"/>
              </w:rPr>
              <w:t>7</w:t>
            </w:r>
          </w:p>
        </w:tc>
        <w:tc>
          <w:tcPr>
            <w:tcW w:w="487" w:type="pct"/>
            <w:tcBorders>
              <w:top w:val="nil"/>
              <w:left w:val="nil"/>
              <w:bottom w:val="single" w:sz="8" w:space="0" w:color="auto"/>
              <w:right w:val="single" w:sz="8" w:space="0" w:color="auto"/>
            </w:tcBorders>
            <w:shd w:val="clear" w:color="auto" w:fill="auto"/>
            <w:vAlign w:val="center"/>
            <w:hideMark/>
          </w:tcPr>
          <w:p w14:paraId="29611927" w14:textId="2E718D0C" w:rsidR="00A16646" w:rsidRPr="004961CB" w:rsidRDefault="00EC120F" w:rsidP="00D2407C">
            <w:pPr>
              <w:widowControl/>
              <w:autoSpaceDE/>
              <w:autoSpaceDN/>
              <w:adjustRightInd/>
              <w:jc w:val="center"/>
              <w:rPr>
                <w:color w:val="000000"/>
                <w:sz w:val="24"/>
                <w:szCs w:val="24"/>
              </w:rPr>
            </w:pPr>
            <w:r>
              <w:rPr>
                <w:color w:val="000000"/>
                <w:sz w:val="24"/>
                <w:szCs w:val="24"/>
              </w:rPr>
              <w:t>2</w:t>
            </w:r>
          </w:p>
        </w:tc>
        <w:tc>
          <w:tcPr>
            <w:tcW w:w="348" w:type="pct"/>
            <w:tcBorders>
              <w:top w:val="nil"/>
              <w:left w:val="nil"/>
              <w:bottom w:val="single" w:sz="8" w:space="0" w:color="auto"/>
              <w:right w:val="single" w:sz="8" w:space="0" w:color="auto"/>
            </w:tcBorders>
            <w:shd w:val="clear" w:color="auto" w:fill="auto"/>
            <w:vAlign w:val="center"/>
            <w:hideMark/>
          </w:tcPr>
          <w:p w14:paraId="0D0EA392" w14:textId="382AF6CD" w:rsidR="00A16646" w:rsidRPr="004961CB" w:rsidRDefault="00616B44" w:rsidP="00D2407C">
            <w:pPr>
              <w:widowControl/>
              <w:autoSpaceDE/>
              <w:autoSpaceDN/>
              <w:adjustRightInd/>
              <w:jc w:val="center"/>
              <w:rPr>
                <w:color w:val="000000"/>
                <w:sz w:val="24"/>
                <w:szCs w:val="24"/>
              </w:rPr>
            </w:pPr>
            <w:r>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05A5C69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w:t>
            </w:r>
          </w:p>
        </w:tc>
        <w:tc>
          <w:tcPr>
            <w:tcW w:w="557" w:type="pct"/>
            <w:tcBorders>
              <w:top w:val="nil"/>
              <w:left w:val="nil"/>
              <w:bottom w:val="single" w:sz="8" w:space="0" w:color="auto"/>
              <w:right w:val="single" w:sz="8" w:space="0" w:color="auto"/>
            </w:tcBorders>
            <w:shd w:val="clear" w:color="auto" w:fill="auto"/>
            <w:vAlign w:val="center"/>
            <w:hideMark/>
          </w:tcPr>
          <w:p w14:paraId="43BFA129"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1246" w:type="pct"/>
            <w:tcBorders>
              <w:top w:val="nil"/>
              <w:left w:val="nil"/>
              <w:bottom w:val="single" w:sz="8" w:space="0" w:color="auto"/>
              <w:right w:val="single" w:sz="8" w:space="0" w:color="auto"/>
            </w:tcBorders>
            <w:shd w:val="clear" w:color="auto" w:fill="auto"/>
            <w:vAlign w:val="center"/>
            <w:hideMark/>
          </w:tcPr>
          <w:p w14:paraId="29967EBB"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Опрос, решение тестов Подготовка и проведение дебатов</w:t>
            </w:r>
          </w:p>
        </w:tc>
      </w:tr>
      <w:tr w:rsidR="00A16646" w:rsidRPr="004961CB" w14:paraId="6A7C527D" w14:textId="77777777" w:rsidTr="00D2407C">
        <w:trPr>
          <w:trHeight w:val="645"/>
        </w:trPr>
        <w:tc>
          <w:tcPr>
            <w:tcW w:w="1387" w:type="pct"/>
            <w:tcBorders>
              <w:top w:val="nil"/>
              <w:left w:val="single" w:sz="8" w:space="0" w:color="auto"/>
              <w:bottom w:val="single" w:sz="8" w:space="0" w:color="auto"/>
              <w:right w:val="single" w:sz="8" w:space="0" w:color="auto"/>
            </w:tcBorders>
            <w:shd w:val="clear" w:color="auto" w:fill="auto"/>
            <w:vAlign w:val="center"/>
            <w:hideMark/>
          </w:tcPr>
          <w:p w14:paraId="4E9A0B1C"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 xml:space="preserve">В целом по дисциплине </w:t>
            </w:r>
          </w:p>
        </w:tc>
        <w:tc>
          <w:tcPr>
            <w:tcW w:w="418" w:type="pct"/>
            <w:tcBorders>
              <w:top w:val="nil"/>
              <w:left w:val="nil"/>
              <w:bottom w:val="single" w:sz="8" w:space="0" w:color="auto"/>
              <w:right w:val="single" w:sz="8" w:space="0" w:color="auto"/>
            </w:tcBorders>
            <w:shd w:val="clear" w:color="auto" w:fill="auto"/>
            <w:vAlign w:val="center"/>
            <w:hideMark/>
          </w:tcPr>
          <w:p w14:paraId="06A90E6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216</w:t>
            </w:r>
          </w:p>
        </w:tc>
        <w:tc>
          <w:tcPr>
            <w:tcW w:w="487" w:type="pct"/>
            <w:tcBorders>
              <w:top w:val="nil"/>
              <w:left w:val="nil"/>
              <w:bottom w:val="single" w:sz="8" w:space="0" w:color="auto"/>
              <w:right w:val="single" w:sz="8" w:space="0" w:color="auto"/>
            </w:tcBorders>
            <w:shd w:val="clear" w:color="auto" w:fill="auto"/>
            <w:vAlign w:val="center"/>
            <w:hideMark/>
          </w:tcPr>
          <w:p w14:paraId="1E999DF2"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32</w:t>
            </w:r>
          </w:p>
        </w:tc>
        <w:tc>
          <w:tcPr>
            <w:tcW w:w="348" w:type="pct"/>
            <w:tcBorders>
              <w:top w:val="nil"/>
              <w:left w:val="nil"/>
              <w:bottom w:val="single" w:sz="8" w:space="0" w:color="auto"/>
              <w:right w:val="single" w:sz="8" w:space="0" w:color="auto"/>
            </w:tcBorders>
            <w:shd w:val="clear" w:color="auto" w:fill="auto"/>
            <w:vAlign w:val="center"/>
            <w:hideMark/>
          </w:tcPr>
          <w:p w14:paraId="064D065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8</w:t>
            </w:r>
          </w:p>
        </w:tc>
        <w:tc>
          <w:tcPr>
            <w:tcW w:w="557" w:type="pct"/>
            <w:tcBorders>
              <w:top w:val="nil"/>
              <w:left w:val="nil"/>
              <w:bottom w:val="single" w:sz="8" w:space="0" w:color="auto"/>
              <w:right w:val="single" w:sz="8" w:space="0" w:color="auto"/>
            </w:tcBorders>
            <w:shd w:val="clear" w:color="auto" w:fill="auto"/>
            <w:vAlign w:val="center"/>
            <w:hideMark/>
          </w:tcPr>
          <w:p w14:paraId="53F7E3C8"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24</w:t>
            </w:r>
          </w:p>
        </w:tc>
        <w:tc>
          <w:tcPr>
            <w:tcW w:w="557" w:type="pct"/>
            <w:tcBorders>
              <w:top w:val="nil"/>
              <w:left w:val="nil"/>
              <w:bottom w:val="single" w:sz="8" w:space="0" w:color="auto"/>
              <w:right w:val="single" w:sz="8" w:space="0" w:color="auto"/>
            </w:tcBorders>
            <w:shd w:val="clear" w:color="auto" w:fill="auto"/>
            <w:vAlign w:val="center"/>
            <w:hideMark/>
          </w:tcPr>
          <w:p w14:paraId="67EA5CC0"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184</w:t>
            </w:r>
          </w:p>
        </w:tc>
        <w:tc>
          <w:tcPr>
            <w:tcW w:w="1246" w:type="pct"/>
            <w:tcBorders>
              <w:top w:val="nil"/>
              <w:left w:val="nil"/>
              <w:bottom w:val="single" w:sz="8" w:space="0" w:color="auto"/>
              <w:right w:val="single" w:sz="8" w:space="0" w:color="auto"/>
            </w:tcBorders>
            <w:shd w:val="clear" w:color="auto" w:fill="auto"/>
            <w:vAlign w:val="center"/>
            <w:hideMark/>
          </w:tcPr>
          <w:p w14:paraId="24F51D93"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 xml:space="preserve">Согласно учебному плану: домашнее творческое задание </w:t>
            </w:r>
          </w:p>
        </w:tc>
      </w:tr>
      <w:tr w:rsidR="00A16646" w:rsidRPr="004961CB" w14:paraId="45ABD5C2" w14:textId="77777777" w:rsidTr="00D2407C">
        <w:trPr>
          <w:trHeight w:val="330"/>
        </w:trPr>
        <w:tc>
          <w:tcPr>
            <w:tcW w:w="1387" w:type="pct"/>
            <w:tcBorders>
              <w:top w:val="nil"/>
              <w:left w:val="single" w:sz="8" w:space="0" w:color="auto"/>
              <w:bottom w:val="single" w:sz="4" w:space="0" w:color="auto"/>
              <w:right w:val="single" w:sz="8" w:space="0" w:color="auto"/>
            </w:tcBorders>
            <w:shd w:val="clear" w:color="auto" w:fill="auto"/>
            <w:vAlign w:val="center"/>
            <w:hideMark/>
          </w:tcPr>
          <w:p w14:paraId="3E756731"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Итого в %</w:t>
            </w:r>
          </w:p>
        </w:tc>
        <w:tc>
          <w:tcPr>
            <w:tcW w:w="418" w:type="pct"/>
            <w:tcBorders>
              <w:top w:val="nil"/>
              <w:left w:val="nil"/>
              <w:bottom w:val="single" w:sz="4" w:space="0" w:color="auto"/>
              <w:right w:val="single" w:sz="8" w:space="0" w:color="auto"/>
            </w:tcBorders>
            <w:shd w:val="clear" w:color="auto" w:fill="auto"/>
            <w:vAlign w:val="center"/>
            <w:hideMark/>
          </w:tcPr>
          <w:p w14:paraId="39049E37"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 </w:t>
            </w:r>
          </w:p>
        </w:tc>
        <w:tc>
          <w:tcPr>
            <w:tcW w:w="487" w:type="pct"/>
            <w:tcBorders>
              <w:top w:val="nil"/>
              <w:left w:val="nil"/>
              <w:bottom w:val="single" w:sz="4" w:space="0" w:color="auto"/>
              <w:right w:val="single" w:sz="8" w:space="0" w:color="auto"/>
            </w:tcBorders>
            <w:shd w:val="clear" w:color="auto" w:fill="auto"/>
            <w:vAlign w:val="center"/>
            <w:hideMark/>
          </w:tcPr>
          <w:p w14:paraId="01366E8A"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15%</w:t>
            </w:r>
          </w:p>
        </w:tc>
        <w:tc>
          <w:tcPr>
            <w:tcW w:w="348" w:type="pct"/>
            <w:tcBorders>
              <w:top w:val="nil"/>
              <w:left w:val="nil"/>
              <w:bottom w:val="single" w:sz="4" w:space="0" w:color="auto"/>
              <w:right w:val="single" w:sz="8" w:space="0" w:color="auto"/>
            </w:tcBorders>
            <w:shd w:val="clear" w:color="auto" w:fill="auto"/>
            <w:vAlign w:val="center"/>
            <w:hideMark/>
          </w:tcPr>
          <w:p w14:paraId="203B4D58"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25%</w:t>
            </w:r>
          </w:p>
        </w:tc>
        <w:tc>
          <w:tcPr>
            <w:tcW w:w="557" w:type="pct"/>
            <w:tcBorders>
              <w:top w:val="nil"/>
              <w:left w:val="nil"/>
              <w:bottom w:val="single" w:sz="4" w:space="0" w:color="auto"/>
              <w:right w:val="single" w:sz="8" w:space="0" w:color="auto"/>
            </w:tcBorders>
            <w:shd w:val="clear" w:color="auto" w:fill="auto"/>
            <w:vAlign w:val="center"/>
            <w:hideMark/>
          </w:tcPr>
          <w:p w14:paraId="1E12FF11"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75%</w:t>
            </w:r>
          </w:p>
        </w:tc>
        <w:tc>
          <w:tcPr>
            <w:tcW w:w="557" w:type="pct"/>
            <w:tcBorders>
              <w:top w:val="nil"/>
              <w:left w:val="nil"/>
              <w:bottom w:val="single" w:sz="4" w:space="0" w:color="auto"/>
              <w:right w:val="single" w:sz="8" w:space="0" w:color="auto"/>
            </w:tcBorders>
            <w:shd w:val="clear" w:color="auto" w:fill="auto"/>
            <w:vAlign w:val="center"/>
            <w:hideMark/>
          </w:tcPr>
          <w:p w14:paraId="59CFE2D6" w14:textId="77777777" w:rsidR="00A16646" w:rsidRPr="004961CB" w:rsidRDefault="00A16646" w:rsidP="00D2407C">
            <w:pPr>
              <w:widowControl/>
              <w:autoSpaceDE/>
              <w:autoSpaceDN/>
              <w:adjustRightInd/>
              <w:jc w:val="center"/>
              <w:rPr>
                <w:color w:val="000000"/>
                <w:sz w:val="24"/>
                <w:szCs w:val="24"/>
              </w:rPr>
            </w:pPr>
            <w:r w:rsidRPr="004961CB">
              <w:rPr>
                <w:color w:val="000000"/>
                <w:sz w:val="24"/>
                <w:szCs w:val="24"/>
              </w:rPr>
              <w:t>85%</w:t>
            </w:r>
          </w:p>
        </w:tc>
        <w:tc>
          <w:tcPr>
            <w:tcW w:w="1246" w:type="pct"/>
            <w:tcBorders>
              <w:top w:val="nil"/>
              <w:left w:val="nil"/>
              <w:bottom w:val="single" w:sz="4" w:space="0" w:color="auto"/>
              <w:right w:val="single" w:sz="8" w:space="0" w:color="auto"/>
            </w:tcBorders>
            <w:shd w:val="clear" w:color="auto" w:fill="auto"/>
            <w:vAlign w:val="center"/>
            <w:hideMark/>
          </w:tcPr>
          <w:p w14:paraId="173E2205" w14:textId="77777777" w:rsidR="00A16646" w:rsidRPr="004961CB" w:rsidRDefault="00A16646" w:rsidP="00D2407C">
            <w:pPr>
              <w:widowControl/>
              <w:autoSpaceDE/>
              <w:autoSpaceDN/>
              <w:adjustRightInd/>
              <w:rPr>
                <w:color w:val="000000"/>
                <w:sz w:val="24"/>
                <w:szCs w:val="24"/>
              </w:rPr>
            </w:pPr>
            <w:r w:rsidRPr="004961CB">
              <w:rPr>
                <w:color w:val="000000"/>
                <w:sz w:val="24"/>
                <w:szCs w:val="24"/>
              </w:rPr>
              <w:t> </w:t>
            </w:r>
          </w:p>
        </w:tc>
      </w:tr>
    </w:tbl>
    <w:p w14:paraId="606050D8" w14:textId="6A0A5BF0" w:rsidR="00586B42" w:rsidRDefault="00586B42" w:rsidP="003E10B1">
      <w:pPr>
        <w:pStyle w:val="11"/>
        <w:jc w:val="both"/>
        <w:outlineLvl w:val="1"/>
        <w:rPr>
          <w:szCs w:val="28"/>
        </w:rPr>
      </w:pPr>
    </w:p>
    <w:p w14:paraId="2A75EE7D" w14:textId="094B0542" w:rsidR="00586B42" w:rsidRDefault="00586B42" w:rsidP="003E10B1">
      <w:pPr>
        <w:pStyle w:val="11"/>
        <w:jc w:val="both"/>
        <w:outlineLvl w:val="1"/>
        <w:rPr>
          <w:szCs w:val="28"/>
        </w:rPr>
      </w:pPr>
    </w:p>
    <w:p w14:paraId="1E157245" w14:textId="37CD8ADF" w:rsidR="00586B42" w:rsidRDefault="00586B42" w:rsidP="003E10B1">
      <w:pPr>
        <w:pStyle w:val="11"/>
        <w:jc w:val="both"/>
        <w:outlineLvl w:val="1"/>
        <w:rPr>
          <w:szCs w:val="28"/>
        </w:rPr>
      </w:pPr>
    </w:p>
    <w:p w14:paraId="635563A1" w14:textId="5DDBF06D" w:rsidR="00586B42" w:rsidRDefault="00586B42" w:rsidP="003E10B1">
      <w:pPr>
        <w:pStyle w:val="11"/>
        <w:jc w:val="both"/>
        <w:outlineLvl w:val="1"/>
        <w:rPr>
          <w:szCs w:val="28"/>
        </w:rPr>
      </w:pPr>
    </w:p>
    <w:p w14:paraId="59A376BD" w14:textId="6F0F1523" w:rsidR="00586B42" w:rsidRDefault="00586B42" w:rsidP="003E10B1">
      <w:pPr>
        <w:pStyle w:val="11"/>
        <w:jc w:val="both"/>
        <w:outlineLvl w:val="1"/>
        <w:rPr>
          <w:szCs w:val="28"/>
        </w:rPr>
      </w:pPr>
    </w:p>
    <w:p w14:paraId="30AACFCF" w14:textId="23F307DA" w:rsidR="00586B42" w:rsidRDefault="00586B42" w:rsidP="003E10B1">
      <w:pPr>
        <w:pStyle w:val="11"/>
        <w:jc w:val="both"/>
        <w:outlineLvl w:val="1"/>
        <w:rPr>
          <w:szCs w:val="28"/>
        </w:rPr>
      </w:pPr>
    </w:p>
    <w:p w14:paraId="3D80ECE5" w14:textId="77777777" w:rsidR="00586B42" w:rsidRDefault="00586B42" w:rsidP="003E10B1">
      <w:pPr>
        <w:pStyle w:val="11"/>
        <w:jc w:val="both"/>
        <w:outlineLvl w:val="1"/>
        <w:rPr>
          <w:szCs w:val="28"/>
          <w:lang w:val="ru-RU"/>
        </w:rPr>
      </w:pPr>
    </w:p>
    <w:p w14:paraId="76AF5CF2" w14:textId="77777777" w:rsidR="00D075B6" w:rsidRDefault="00D075B6" w:rsidP="003E10B1">
      <w:pPr>
        <w:pStyle w:val="11"/>
        <w:jc w:val="both"/>
        <w:outlineLvl w:val="1"/>
        <w:rPr>
          <w:szCs w:val="28"/>
          <w:lang w:val="ru-RU"/>
        </w:rPr>
      </w:pPr>
    </w:p>
    <w:p w14:paraId="408D96B7" w14:textId="77777777" w:rsidR="00D075B6" w:rsidRPr="00D075B6" w:rsidRDefault="00D075B6" w:rsidP="003E10B1">
      <w:pPr>
        <w:pStyle w:val="11"/>
        <w:jc w:val="both"/>
        <w:outlineLvl w:val="1"/>
        <w:rPr>
          <w:szCs w:val="28"/>
          <w:lang w:val="ru-RU"/>
        </w:rPr>
      </w:pPr>
    </w:p>
    <w:p w14:paraId="6EF292FC" w14:textId="74CB1AAE" w:rsidR="009C2A29" w:rsidRPr="00496164" w:rsidRDefault="00C52F7B" w:rsidP="003E10B1">
      <w:pPr>
        <w:pStyle w:val="11"/>
        <w:jc w:val="both"/>
        <w:outlineLvl w:val="1"/>
        <w:rPr>
          <w:szCs w:val="28"/>
        </w:rPr>
      </w:pPr>
      <w:r w:rsidRPr="00496164">
        <w:rPr>
          <w:szCs w:val="28"/>
        </w:rPr>
        <w:t>5.</w:t>
      </w:r>
      <w:r w:rsidR="00FB19BE" w:rsidRPr="00496164">
        <w:rPr>
          <w:szCs w:val="28"/>
        </w:rPr>
        <w:t>3</w:t>
      </w:r>
      <w:r w:rsidR="00024EEA" w:rsidRPr="00496164">
        <w:rPr>
          <w:szCs w:val="28"/>
        </w:rPr>
        <w:t xml:space="preserve">. Содержание </w:t>
      </w:r>
      <w:r w:rsidR="00C63B2E" w:rsidRPr="00496164">
        <w:rPr>
          <w:szCs w:val="28"/>
        </w:rPr>
        <w:t xml:space="preserve">семинаров, </w:t>
      </w:r>
      <w:r w:rsidRPr="00496164">
        <w:rPr>
          <w:szCs w:val="28"/>
        </w:rPr>
        <w:t xml:space="preserve">практических </w:t>
      </w:r>
      <w:r w:rsidR="00C63B2E" w:rsidRPr="00496164">
        <w:rPr>
          <w:szCs w:val="28"/>
        </w:rPr>
        <w:t>занятий</w:t>
      </w:r>
      <w:bookmarkEnd w:id="16"/>
      <w:bookmarkEnd w:id="17"/>
      <w:r w:rsidRPr="00496164">
        <w:rPr>
          <w:szCs w:val="28"/>
        </w:rPr>
        <w:t xml:space="preserve"> </w:t>
      </w:r>
    </w:p>
    <w:p w14:paraId="6AFDC847" w14:textId="77777777" w:rsidR="009C25EE" w:rsidRPr="00496164" w:rsidRDefault="009C25EE" w:rsidP="003E10B1">
      <w:pPr>
        <w:pStyle w:val="11"/>
        <w:jc w:val="both"/>
        <w:outlineLvl w:val="1"/>
        <w:rPr>
          <w:szCs w:val="28"/>
        </w:rPr>
      </w:pPr>
    </w:p>
    <w:p w14:paraId="7E5A9A6F" w14:textId="77777777" w:rsidR="00A261CC" w:rsidRDefault="003E10B1" w:rsidP="003E10B1">
      <w:pPr>
        <w:pStyle w:val="11"/>
        <w:jc w:val="right"/>
        <w:outlineLvl w:val="1"/>
        <w:rPr>
          <w:b w:val="0"/>
          <w:sz w:val="24"/>
          <w:szCs w:val="24"/>
        </w:rPr>
      </w:pPr>
      <w:bookmarkStart w:id="18" w:name="_Toc85723461"/>
      <w:r w:rsidRPr="00496164">
        <w:rPr>
          <w:b w:val="0"/>
          <w:sz w:val="24"/>
          <w:szCs w:val="24"/>
        </w:rPr>
        <w:lastRenderedPageBreak/>
        <w:t xml:space="preserve">Таблица 3.1 </w:t>
      </w:r>
    </w:p>
    <w:p w14:paraId="24F93A04" w14:textId="62A56683" w:rsidR="00C23897" w:rsidRPr="00496164" w:rsidRDefault="003E10B1" w:rsidP="003E10B1">
      <w:pPr>
        <w:pStyle w:val="11"/>
        <w:jc w:val="right"/>
        <w:outlineLvl w:val="1"/>
        <w:rPr>
          <w:szCs w:val="28"/>
        </w:rPr>
      </w:pPr>
      <w:r w:rsidRPr="00496164">
        <w:rPr>
          <w:b w:val="0"/>
          <w:sz w:val="24"/>
          <w:szCs w:val="24"/>
        </w:rPr>
        <w:t>(очная форма обучения)</w:t>
      </w:r>
      <w:bookmarkEnd w:id="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249"/>
        <w:gridCol w:w="2090"/>
      </w:tblGrid>
      <w:tr w:rsidR="00002EB2" w:rsidRPr="00496164" w14:paraId="390AB1E7" w14:textId="77777777" w:rsidTr="0037618B">
        <w:trPr>
          <w:tblHeader/>
        </w:trPr>
        <w:tc>
          <w:tcPr>
            <w:tcW w:w="2856" w:type="dxa"/>
          </w:tcPr>
          <w:p w14:paraId="0833666D" w14:textId="77777777" w:rsidR="00002EB2" w:rsidRPr="00496164" w:rsidRDefault="00002EB2" w:rsidP="003E10B1">
            <w:pPr>
              <w:widowControl/>
              <w:rPr>
                <w:b/>
                <w:sz w:val="24"/>
                <w:szCs w:val="24"/>
              </w:rPr>
            </w:pPr>
            <w:r w:rsidRPr="00496164">
              <w:rPr>
                <w:b/>
                <w:sz w:val="24"/>
                <w:szCs w:val="24"/>
              </w:rPr>
              <w:t>Наименование тем (разделов) дисциплины</w:t>
            </w:r>
          </w:p>
        </w:tc>
        <w:tc>
          <w:tcPr>
            <w:tcW w:w="5249" w:type="dxa"/>
          </w:tcPr>
          <w:p w14:paraId="36ED1533" w14:textId="77777777" w:rsidR="00002EB2" w:rsidRPr="00496164" w:rsidRDefault="00002EB2" w:rsidP="003E10B1">
            <w:pPr>
              <w:widowControl/>
              <w:rPr>
                <w:sz w:val="24"/>
                <w:szCs w:val="24"/>
              </w:rPr>
            </w:pPr>
            <w:r w:rsidRPr="0049616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405328CF" w14:textId="77777777" w:rsidR="00002EB2" w:rsidRPr="00496164" w:rsidRDefault="00002EB2" w:rsidP="003E10B1">
            <w:pPr>
              <w:widowControl/>
              <w:rPr>
                <w:b/>
                <w:sz w:val="24"/>
                <w:szCs w:val="24"/>
              </w:rPr>
            </w:pPr>
          </w:p>
        </w:tc>
        <w:tc>
          <w:tcPr>
            <w:tcW w:w="2090" w:type="dxa"/>
          </w:tcPr>
          <w:p w14:paraId="51515A86" w14:textId="77777777" w:rsidR="00002EB2" w:rsidRPr="00496164" w:rsidRDefault="00002EB2" w:rsidP="003E10B1">
            <w:pPr>
              <w:widowControl/>
              <w:rPr>
                <w:b/>
                <w:sz w:val="24"/>
                <w:szCs w:val="24"/>
              </w:rPr>
            </w:pPr>
            <w:r w:rsidRPr="00496164">
              <w:rPr>
                <w:b/>
                <w:sz w:val="24"/>
                <w:szCs w:val="24"/>
              </w:rPr>
              <w:t>Формы проведения занятий</w:t>
            </w:r>
          </w:p>
        </w:tc>
      </w:tr>
      <w:tr w:rsidR="00002EB2" w:rsidRPr="00496164" w14:paraId="435436B8" w14:textId="77777777" w:rsidTr="0037618B">
        <w:tc>
          <w:tcPr>
            <w:tcW w:w="2856" w:type="dxa"/>
          </w:tcPr>
          <w:p w14:paraId="6A57C1FB" w14:textId="77777777" w:rsidR="00002EB2" w:rsidRPr="00496164" w:rsidRDefault="00002EB2" w:rsidP="003E10B1">
            <w:pPr>
              <w:widowControl/>
              <w:tabs>
                <w:tab w:val="left" w:pos="426"/>
              </w:tabs>
              <w:jc w:val="both"/>
              <w:rPr>
                <w:sz w:val="24"/>
                <w:szCs w:val="24"/>
              </w:rPr>
            </w:pPr>
            <w:r w:rsidRPr="00496164">
              <w:rPr>
                <w:sz w:val="24"/>
                <w:szCs w:val="24"/>
              </w:rPr>
              <w:t>Тема</w:t>
            </w:r>
            <w:r w:rsidR="00DB2B21" w:rsidRPr="00496164">
              <w:rPr>
                <w:sz w:val="24"/>
                <w:szCs w:val="24"/>
              </w:rPr>
              <w:t xml:space="preserve"> </w:t>
            </w:r>
            <w:r w:rsidRPr="00496164">
              <w:rPr>
                <w:sz w:val="24"/>
                <w:szCs w:val="24"/>
              </w:rPr>
              <w:t>1.</w:t>
            </w:r>
            <w:r w:rsidR="00DB2B21" w:rsidRPr="00496164">
              <w:rPr>
                <w:sz w:val="24"/>
                <w:szCs w:val="24"/>
              </w:rPr>
              <w:t xml:space="preserve"> </w:t>
            </w:r>
            <w:r w:rsidRPr="00496164">
              <w:rPr>
                <w:sz w:val="24"/>
                <w:szCs w:val="24"/>
              </w:rPr>
              <w:t>Структура и функции финансового рынка</w:t>
            </w:r>
          </w:p>
        </w:tc>
        <w:tc>
          <w:tcPr>
            <w:tcW w:w="5249" w:type="dxa"/>
          </w:tcPr>
          <w:p w14:paraId="43B9BCEF" w14:textId="77777777" w:rsidR="00002EB2" w:rsidRPr="00496164" w:rsidRDefault="00002EB2" w:rsidP="003E10B1">
            <w:pPr>
              <w:widowControl/>
              <w:autoSpaceDE/>
              <w:autoSpaceDN/>
              <w:adjustRightInd/>
              <w:ind w:left="21"/>
              <w:jc w:val="both"/>
              <w:rPr>
                <w:sz w:val="24"/>
                <w:szCs w:val="24"/>
              </w:rPr>
            </w:pPr>
            <w:r w:rsidRPr="00496164">
              <w:rPr>
                <w:sz w:val="24"/>
                <w:szCs w:val="24"/>
              </w:rPr>
              <w:t>1. Современные подходы к определению категории «финансовый рынок».</w:t>
            </w:r>
          </w:p>
          <w:p w14:paraId="4791F53D" w14:textId="77777777" w:rsidR="00002EB2" w:rsidRPr="00496164" w:rsidRDefault="00002EB2" w:rsidP="003E10B1">
            <w:pPr>
              <w:widowControl/>
              <w:autoSpaceDE/>
              <w:autoSpaceDN/>
              <w:adjustRightInd/>
              <w:ind w:left="21"/>
              <w:jc w:val="both"/>
              <w:rPr>
                <w:sz w:val="24"/>
                <w:szCs w:val="24"/>
              </w:rPr>
            </w:pPr>
            <w:r w:rsidRPr="00496164">
              <w:rPr>
                <w:sz w:val="24"/>
                <w:szCs w:val="24"/>
              </w:rPr>
              <w:t>2.</w:t>
            </w:r>
            <w:r w:rsidR="00DB2B21" w:rsidRPr="00496164">
              <w:rPr>
                <w:sz w:val="24"/>
                <w:szCs w:val="24"/>
              </w:rPr>
              <w:t xml:space="preserve"> </w:t>
            </w:r>
            <w:r w:rsidRPr="00496164">
              <w:rPr>
                <w:sz w:val="24"/>
                <w:szCs w:val="24"/>
              </w:rPr>
              <w:t>Функции финансового  рынка в экономике.</w:t>
            </w:r>
          </w:p>
          <w:p w14:paraId="457A0BE3" w14:textId="77777777" w:rsidR="00002EB2" w:rsidRPr="00496164" w:rsidRDefault="00002EB2" w:rsidP="003E10B1">
            <w:pPr>
              <w:widowControl/>
              <w:autoSpaceDE/>
              <w:autoSpaceDN/>
              <w:adjustRightInd/>
              <w:ind w:left="21"/>
              <w:jc w:val="both"/>
              <w:rPr>
                <w:sz w:val="24"/>
                <w:szCs w:val="24"/>
              </w:rPr>
            </w:pPr>
            <w:r w:rsidRPr="00496164">
              <w:rPr>
                <w:sz w:val="24"/>
                <w:szCs w:val="24"/>
              </w:rPr>
              <w:t>3. Понятия «финансовые контракт» и «финансовый инструмент».</w:t>
            </w:r>
          </w:p>
          <w:p w14:paraId="7626DE6D" w14:textId="77777777" w:rsidR="00002EB2" w:rsidRPr="00496164" w:rsidRDefault="00002EB2" w:rsidP="003E10B1">
            <w:pPr>
              <w:widowControl/>
              <w:autoSpaceDE/>
              <w:autoSpaceDN/>
              <w:adjustRightInd/>
              <w:ind w:left="21"/>
              <w:jc w:val="both"/>
            </w:pPr>
            <w:r w:rsidRPr="00496164">
              <w:rPr>
                <w:sz w:val="24"/>
                <w:szCs w:val="24"/>
              </w:rPr>
              <w:t>4.</w:t>
            </w:r>
            <w:r w:rsidR="00DB2B21" w:rsidRPr="00496164">
              <w:rPr>
                <w:sz w:val="24"/>
                <w:szCs w:val="24"/>
              </w:rPr>
              <w:t xml:space="preserve"> </w:t>
            </w:r>
            <w:r w:rsidRPr="00496164">
              <w:rPr>
                <w:sz w:val="24"/>
                <w:szCs w:val="24"/>
              </w:rPr>
              <w:t>Структурные пропорции финансового рынка и обращающихся на нем финансовых контрактов.</w:t>
            </w:r>
            <w:r w:rsidRPr="00496164">
              <w:t xml:space="preserve"> </w:t>
            </w:r>
          </w:p>
          <w:p w14:paraId="4C2FE911" w14:textId="77777777" w:rsidR="00002EB2" w:rsidRPr="00496164" w:rsidRDefault="00002EB2" w:rsidP="003E10B1">
            <w:pPr>
              <w:widowControl/>
              <w:autoSpaceDE/>
              <w:autoSpaceDN/>
              <w:adjustRightInd/>
              <w:ind w:left="21"/>
              <w:jc w:val="both"/>
              <w:rPr>
                <w:sz w:val="24"/>
                <w:szCs w:val="24"/>
              </w:rPr>
            </w:pPr>
            <w:r w:rsidRPr="00496164">
              <w:rPr>
                <w:sz w:val="24"/>
                <w:szCs w:val="24"/>
              </w:rPr>
              <w:t>5. Модели финансового рынка и факторы, оказывающие доминирующее влияние на их формирование.</w:t>
            </w:r>
          </w:p>
          <w:p w14:paraId="650D198D" w14:textId="77777777" w:rsidR="00002EB2" w:rsidRPr="00496164" w:rsidRDefault="00002EB2" w:rsidP="003E10B1">
            <w:pPr>
              <w:widowControl/>
              <w:autoSpaceDE/>
              <w:autoSpaceDN/>
              <w:adjustRightInd/>
              <w:ind w:left="21"/>
              <w:jc w:val="both"/>
              <w:rPr>
                <w:sz w:val="24"/>
                <w:szCs w:val="24"/>
              </w:rPr>
            </w:pPr>
            <w:r w:rsidRPr="00496164">
              <w:rPr>
                <w:sz w:val="24"/>
                <w:szCs w:val="24"/>
              </w:rPr>
              <w:t>6. Объективные причины и теоретические обоснования возникновения и существования  деятельности финансовых посредников.</w:t>
            </w:r>
          </w:p>
          <w:p w14:paraId="429A1109" w14:textId="77777777" w:rsidR="00002EB2" w:rsidRPr="00496164" w:rsidRDefault="00002EB2" w:rsidP="003E10B1">
            <w:pPr>
              <w:widowControl/>
              <w:autoSpaceDE/>
              <w:autoSpaceDN/>
              <w:adjustRightInd/>
              <w:ind w:left="21"/>
              <w:jc w:val="both"/>
              <w:rPr>
                <w:sz w:val="24"/>
                <w:szCs w:val="24"/>
              </w:rPr>
            </w:pPr>
            <w:r w:rsidRPr="00496164">
              <w:rPr>
                <w:sz w:val="24"/>
                <w:szCs w:val="24"/>
              </w:rPr>
              <w:t>7. Система национальных счетов и классификация финансовых организаций.</w:t>
            </w:r>
          </w:p>
          <w:p w14:paraId="2B8C65CE" w14:textId="77777777" w:rsidR="00002EB2" w:rsidRPr="00496164" w:rsidRDefault="00002EB2" w:rsidP="003E10B1">
            <w:pPr>
              <w:widowControl/>
              <w:autoSpaceDE/>
              <w:autoSpaceDN/>
              <w:adjustRightInd/>
              <w:ind w:left="21"/>
              <w:jc w:val="both"/>
              <w:rPr>
                <w:sz w:val="24"/>
                <w:szCs w:val="24"/>
              </w:rPr>
            </w:pPr>
            <w:r w:rsidRPr="00496164">
              <w:rPr>
                <w:sz w:val="24"/>
                <w:szCs w:val="24"/>
              </w:rPr>
              <w:t>8.</w:t>
            </w:r>
            <w:r w:rsidRPr="00496164">
              <w:t xml:space="preserve"> </w:t>
            </w:r>
            <w:r w:rsidRPr="00496164">
              <w:rPr>
                <w:sz w:val="24"/>
                <w:szCs w:val="24"/>
              </w:rPr>
              <w:t xml:space="preserve">Основные количественные показатели различных сегментов и секторов финансового рынка и их значение в финансировании экономики. </w:t>
            </w:r>
          </w:p>
          <w:p w14:paraId="442A5A04" w14:textId="77777777" w:rsidR="00002EB2" w:rsidRPr="00496164" w:rsidRDefault="00002EB2" w:rsidP="003E10B1">
            <w:pPr>
              <w:widowControl/>
              <w:autoSpaceDE/>
              <w:autoSpaceDN/>
              <w:adjustRightInd/>
              <w:ind w:left="21"/>
              <w:jc w:val="both"/>
              <w:rPr>
                <w:sz w:val="24"/>
                <w:szCs w:val="24"/>
              </w:rPr>
            </w:pPr>
            <w:r w:rsidRPr="00496164">
              <w:rPr>
                <w:sz w:val="24"/>
                <w:szCs w:val="24"/>
              </w:rPr>
              <w:t>9.</w:t>
            </w:r>
            <w:r w:rsidR="00DB2B21" w:rsidRPr="00496164">
              <w:rPr>
                <w:sz w:val="24"/>
                <w:szCs w:val="24"/>
              </w:rPr>
              <w:t xml:space="preserve"> </w:t>
            </w:r>
            <w:r w:rsidRPr="00496164">
              <w:rPr>
                <w:sz w:val="24"/>
                <w:szCs w:val="24"/>
              </w:rPr>
              <w:t>Финансовая глобализация и ее проявления на локальных и глобальных рынках.</w:t>
            </w:r>
          </w:p>
          <w:p w14:paraId="27CC1E8D" w14:textId="27ED4FF4" w:rsidR="00002EB2" w:rsidRPr="00496164" w:rsidRDefault="00002EB2" w:rsidP="003E10B1">
            <w:pPr>
              <w:widowControl/>
              <w:autoSpaceDE/>
              <w:autoSpaceDN/>
              <w:adjustRightInd/>
              <w:ind w:left="21"/>
              <w:jc w:val="both"/>
              <w:rPr>
                <w:sz w:val="24"/>
                <w:szCs w:val="24"/>
              </w:rPr>
            </w:pPr>
            <w:r w:rsidRPr="00496164">
              <w:rPr>
                <w:i/>
                <w:sz w:val="24"/>
                <w:szCs w:val="24"/>
              </w:rPr>
              <w:t xml:space="preserve">Рекомендуемые источники: раздел 8.2- 1,2, раздел 8.3 –3, 4, 5. </w:t>
            </w:r>
          </w:p>
        </w:tc>
        <w:tc>
          <w:tcPr>
            <w:tcW w:w="2090" w:type="dxa"/>
          </w:tcPr>
          <w:p w14:paraId="5CBCCB8E" w14:textId="77777777" w:rsidR="00002EB2" w:rsidRPr="00496164" w:rsidRDefault="00002EB2" w:rsidP="003E10B1">
            <w:pPr>
              <w:widowControl/>
              <w:jc w:val="both"/>
              <w:rPr>
                <w:sz w:val="24"/>
                <w:szCs w:val="24"/>
              </w:rPr>
            </w:pPr>
            <w:r w:rsidRPr="00496164">
              <w:rPr>
                <w:sz w:val="24"/>
                <w:szCs w:val="24"/>
              </w:rPr>
              <w:t>Дискуссия,</w:t>
            </w:r>
          </w:p>
          <w:p w14:paraId="51D9F99A" w14:textId="77777777" w:rsidR="00002EB2" w:rsidRPr="00496164" w:rsidRDefault="00002EB2" w:rsidP="003E10B1">
            <w:pPr>
              <w:widowControl/>
              <w:jc w:val="both"/>
              <w:rPr>
                <w:sz w:val="24"/>
                <w:szCs w:val="24"/>
              </w:rPr>
            </w:pPr>
            <w:r w:rsidRPr="00496164">
              <w:rPr>
                <w:sz w:val="24"/>
                <w:szCs w:val="24"/>
              </w:rPr>
              <w:t xml:space="preserve">Тестирование, </w:t>
            </w:r>
          </w:p>
          <w:p w14:paraId="32495BD1" w14:textId="77777777" w:rsidR="00002EB2" w:rsidRPr="00496164" w:rsidRDefault="00002EB2" w:rsidP="003E10B1">
            <w:pPr>
              <w:widowControl/>
              <w:jc w:val="both"/>
              <w:rPr>
                <w:sz w:val="24"/>
                <w:szCs w:val="24"/>
              </w:rPr>
            </w:pPr>
            <w:r w:rsidRPr="00496164">
              <w:rPr>
                <w:sz w:val="24"/>
                <w:szCs w:val="24"/>
              </w:rPr>
              <w:t>Обсуждение кейсов.</w:t>
            </w:r>
          </w:p>
        </w:tc>
      </w:tr>
      <w:tr w:rsidR="00002EB2" w:rsidRPr="00496164" w14:paraId="3120476E" w14:textId="77777777" w:rsidTr="0037618B">
        <w:tc>
          <w:tcPr>
            <w:tcW w:w="2856" w:type="dxa"/>
          </w:tcPr>
          <w:p w14:paraId="10C409DD" w14:textId="77777777" w:rsidR="00002EB2" w:rsidRPr="00496164" w:rsidRDefault="00002EB2" w:rsidP="003E10B1">
            <w:pPr>
              <w:widowControl/>
              <w:tabs>
                <w:tab w:val="left" w:pos="426"/>
              </w:tabs>
              <w:jc w:val="both"/>
              <w:rPr>
                <w:sz w:val="24"/>
                <w:szCs w:val="24"/>
              </w:rPr>
            </w:pPr>
            <w:r w:rsidRPr="00496164">
              <w:rPr>
                <w:sz w:val="24"/>
                <w:szCs w:val="24"/>
              </w:rPr>
              <w:t>Тема 2. Финансовые рынки и экономическое развитие</w:t>
            </w:r>
          </w:p>
        </w:tc>
        <w:tc>
          <w:tcPr>
            <w:tcW w:w="5249" w:type="dxa"/>
          </w:tcPr>
          <w:p w14:paraId="4BBB0EAB" w14:textId="77777777" w:rsidR="00002EB2" w:rsidRPr="00496164" w:rsidRDefault="00002EB2" w:rsidP="003E10B1">
            <w:pPr>
              <w:widowControl/>
              <w:autoSpaceDE/>
              <w:autoSpaceDN/>
              <w:adjustRightInd/>
              <w:ind w:left="21"/>
              <w:jc w:val="both"/>
              <w:rPr>
                <w:sz w:val="24"/>
                <w:szCs w:val="24"/>
              </w:rPr>
            </w:pPr>
            <w:r w:rsidRPr="00496164">
              <w:rPr>
                <w:sz w:val="24"/>
                <w:szCs w:val="24"/>
              </w:rPr>
              <w:t>1.</w:t>
            </w:r>
            <w:r w:rsidR="00DB2B21" w:rsidRPr="00496164">
              <w:rPr>
                <w:sz w:val="24"/>
                <w:szCs w:val="24"/>
              </w:rPr>
              <w:t xml:space="preserve"> </w:t>
            </w:r>
            <w:r w:rsidRPr="00496164">
              <w:rPr>
                <w:sz w:val="24"/>
                <w:szCs w:val="24"/>
              </w:rPr>
              <w:t>Финансовая «глубина» экономики и экономический рост: теоретический и практический аспекты.</w:t>
            </w:r>
          </w:p>
          <w:p w14:paraId="622E967A" w14:textId="77777777" w:rsidR="00002EB2" w:rsidRPr="00496164" w:rsidRDefault="00002EB2" w:rsidP="003E10B1">
            <w:pPr>
              <w:widowControl/>
              <w:autoSpaceDE/>
              <w:autoSpaceDN/>
              <w:adjustRightInd/>
              <w:ind w:left="21"/>
              <w:jc w:val="both"/>
              <w:rPr>
                <w:sz w:val="24"/>
                <w:szCs w:val="24"/>
              </w:rPr>
            </w:pPr>
            <w:r w:rsidRPr="00496164">
              <w:rPr>
                <w:sz w:val="24"/>
                <w:szCs w:val="24"/>
              </w:rPr>
              <w:t>2.</w:t>
            </w:r>
            <w:r w:rsidR="00DB2B21" w:rsidRPr="00496164">
              <w:rPr>
                <w:sz w:val="24"/>
                <w:szCs w:val="24"/>
              </w:rPr>
              <w:t xml:space="preserve"> </w:t>
            </w:r>
            <w:r w:rsidRPr="00496164">
              <w:rPr>
                <w:sz w:val="24"/>
                <w:szCs w:val="24"/>
              </w:rPr>
              <w:t>Эмпирические доказательства взаимосвязи финансового и экономического развития.</w:t>
            </w:r>
          </w:p>
          <w:p w14:paraId="304FB6CA" w14:textId="77777777" w:rsidR="00002EB2" w:rsidRPr="00496164" w:rsidRDefault="00002EB2" w:rsidP="003E10B1">
            <w:pPr>
              <w:widowControl/>
              <w:autoSpaceDE/>
              <w:autoSpaceDN/>
              <w:adjustRightInd/>
              <w:ind w:left="21"/>
              <w:jc w:val="both"/>
              <w:rPr>
                <w:sz w:val="24"/>
                <w:szCs w:val="24"/>
              </w:rPr>
            </w:pPr>
            <w:r w:rsidRPr="00496164">
              <w:rPr>
                <w:sz w:val="24"/>
                <w:szCs w:val="24"/>
              </w:rPr>
              <w:t>3. Сравнительная эффективность банковской и рыночной моделей финансирования экономики на примере финансовых рынков Европы</w:t>
            </w:r>
            <w:r w:rsidR="00FD15EB" w:rsidRPr="00496164">
              <w:rPr>
                <w:sz w:val="24"/>
                <w:szCs w:val="24"/>
              </w:rPr>
              <w:t>,</w:t>
            </w:r>
            <w:r w:rsidRPr="00496164">
              <w:rPr>
                <w:sz w:val="24"/>
                <w:szCs w:val="24"/>
              </w:rPr>
              <w:t xml:space="preserve"> Америки</w:t>
            </w:r>
            <w:r w:rsidR="00FD15EB" w:rsidRPr="00496164">
              <w:rPr>
                <w:sz w:val="24"/>
                <w:szCs w:val="24"/>
              </w:rPr>
              <w:t xml:space="preserve"> и Азии</w:t>
            </w:r>
            <w:r w:rsidRPr="00496164">
              <w:rPr>
                <w:sz w:val="24"/>
                <w:szCs w:val="24"/>
              </w:rPr>
              <w:t>.</w:t>
            </w:r>
          </w:p>
          <w:p w14:paraId="7D242F82" w14:textId="77777777" w:rsidR="00FD15EB" w:rsidRPr="00496164" w:rsidRDefault="00002EB2" w:rsidP="003E10B1">
            <w:pPr>
              <w:widowControl/>
              <w:autoSpaceDE/>
              <w:autoSpaceDN/>
              <w:adjustRightInd/>
              <w:ind w:left="21"/>
              <w:jc w:val="both"/>
              <w:rPr>
                <w:rFonts w:eastAsia="Calibri"/>
                <w:color w:val="333333"/>
                <w:sz w:val="28"/>
                <w:szCs w:val="28"/>
                <w:shd w:val="clear" w:color="auto" w:fill="FFFFFF"/>
                <w:lang w:eastAsia="en-US"/>
              </w:rPr>
            </w:pPr>
            <w:r w:rsidRPr="00496164">
              <w:rPr>
                <w:sz w:val="24"/>
                <w:szCs w:val="24"/>
                <w:lang w:eastAsia="ar-SA"/>
              </w:rPr>
              <w:t>4.</w:t>
            </w:r>
            <w:r w:rsidR="00DB2B21" w:rsidRPr="00496164">
              <w:rPr>
                <w:sz w:val="24"/>
                <w:szCs w:val="24"/>
                <w:lang w:eastAsia="ar-SA"/>
              </w:rPr>
              <w:t xml:space="preserve"> </w:t>
            </w:r>
            <w:r w:rsidRPr="00496164">
              <w:rPr>
                <w:sz w:val="24"/>
                <w:szCs w:val="24"/>
                <w:lang w:eastAsia="ar-SA"/>
              </w:rPr>
              <w:t>Рефинансирование и инфляция. Рефинансирование и динамика социально-экономического развития страны. Пределы политики рефинансирования</w:t>
            </w:r>
            <w:r w:rsidRPr="00496164">
              <w:rPr>
                <w:rFonts w:eastAsia="Calibri"/>
                <w:color w:val="333333"/>
                <w:sz w:val="28"/>
                <w:szCs w:val="28"/>
                <w:shd w:val="clear" w:color="auto" w:fill="FFFFFF"/>
                <w:lang w:eastAsia="en-US"/>
              </w:rPr>
              <w:t xml:space="preserve"> </w:t>
            </w:r>
          </w:p>
          <w:p w14:paraId="703F7D0B" w14:textId="77777777" w:rsidR="00002EB2" w:rsidRPr="00496164" w:rsidRDefault="00002EB2" w:rsidP="003E10B1">
            <w:pPr>
              <w:widowControl/>
              <w:autoSpaceDE/>
              <w:autoSpaceDN/>
              <w:adjustRightInd/>
              <w:ind w:left="21"/>
              <w:jc w:val="both"/>
              <w:rPr>
                <w:sz w:val="24"/>
                <w:szCs w:val="24"/>
              </w:rPr>
            </w:pPr>
            <w:r w:rsidRPr="00496164">
              <w:rPr>
                <w:sz w:val="24"/>
                <w:szCs w:val="24"/>
              </w:rPr>
              <w:t>5.</w:t>
            </w:r>
            <w:r w:rsidR="00DB2B21" w:rsidRPr="00496164">
              <w:rPr>
                <w:sz w:val="24"/>
                <w:szCs w:val="24"/>
              </w:rPr>
              <w:t xml:space="preserve"> </w:t>
            </w:r>
            <w:r w:rsidRPr="00496164">
              <w:rPr>
                <w:sz w:val="24"/>
                <w:szCs w:val="24"/>
              </w:rPr>
              <w:t xml:space="preserve">Трансмиссионный механизм: сущность действия, каналы, оказывающие наиболее существенное влияние на финансовое и экономическое развитие. </w:t>
            </w:r>
          </w:p>
          <w:p w14:paraId="4EAD01B6" w14:textId="4F524AE8" w:rsidR="00002EB2" w:rsidRPr="00496164" w:rsidRDefault="00002EB2" w:rsidP="003E10B1">
            <w:pPr>
              <w:widowControl/>
              <w:autoSpaceDE/>
              <w:autoSpaceDN/>
              <w:adjustRightInd/>
              <w:jc w:val="both"/>
              <w:rPr>
                <w:i/>
                <w:sz w:val="24"/>
                <w:szCs w:val="24"/>
              </w:rPr>
            </w:pPr>
            <w:r w:rsidRPr="00496164">
              <w:rPr>
                <w:i/>
                <w:sz w:val="24"/>
                <w:szCs w:val="24"/>
              </w:rPr>
              <w:t>Рекомендуемые источники: раздел 8.2- 1,2, раздел 8.3 – 3,4,5.</w:t>
            </w:r>
          </w:p>
        </w:tc>
        <w:tc>
          <w:tcPr>
            <w:tcW w:w="2090" w:type="dxa"/>
          </w:tcPr>
          <w:p w14:paraId="2C7B8E78" w14:textId="77777777" w:rsidR="00002EB2" w:rsidRPr="00496164" w:rsidRDefault="00002EB2" w:rsidP="003E10B1">
            <w:pPr>
              <w:widowControl/>
              <w:jc w:val="both"/>
              <w:rPr>
                <w:sz w:val="24"/>
                <w:szCs w:val="24"/>
              </w:rPr>
            </w:pPr>
            <w:r w:rsidRPr="00496164">
              <w:rPr>
                <w:sz w:val="24"/>
                <w:szCs w:val="24"/>
              </w:rPr>
              <w:t>Устные ответы</w:t>
            </w:r>
            <w:r w:rsidR="00DB2B21" w:rsidRPr="00496164">
              <w:rPr>
                <w:sz w:val="24"/>
                <w:szCs w:val="24"/>
              </w:rPr>
              <w:t>,</w:t>
            </w:r>
          </w:p>
          <w:p w14:paraId="1B1564FE" w14:textId="77777777" w:rsidR="00002EB2" w:rsidRPr="00496164" w:rsidRDefault="00002EB2" w:rsidP="003E10B1">
            <w:pPr>
              <w:widowControl/>
              <w:jc w:val="both"/>
              <w:rPr>
                <w:sz w:val="24"/>
                <w:szCs w:val="24"/>
              </w:rPr>
            </w:pPr>
            <w:r w:rsidRPr="00496164">
              <w:rPr>
                <w:sz w:val="24"/>
                <w:szCs w:val="24"/>
              </w:rPr>
              <w:t>Тестирование</w:t>
            </w:r>
            <w:r w:rsidR="00DB2B21" w:rsidRPr="00496164">
              <w:rPr>
                <w:sz w:val="24"/>
                <w:szCs w:val="24"/>
              </w:rPr>
              <w:t>,</w:t>
            </w:r>
          </w:p>
          <w:p w14:paraId="507F4F46" w14:textId="3F110C38" w:rsidR="00002EB2" w:rsidRDefault="00DB2B21" w:rsidP="003E10B1">
            <w:pPr>
              <w:widowControl/>
              <w:jc w:val="both"/>
              <w:rPr>
                <w:sz w:val="24"/>
                <w:szCs w:val="24"/>
              </w:rPr>
            </w:pPr>
            <w:r w:rsidRPr="00496164">
              <w:rPr>
                <w:sz w:val="24"/>
                <w:szCs w:val="24"/>
              </w:rPr>
              <w:t xml:space="preserve">Обсуждение кейсов, </w:t>
            </w:r>
            <w:r w:rsidR="00FB4B75" w:rsidRPr="00496164">
              <w:rPr>
                <w:color w:val="000000"/>
                <w:sz w:val="24"/>
                <w:szCs w:val="24"/>
              </w:rPr>
              <w:t>Дискуссия на основе научного доклада</w:t>
            </w:r>
            <w:r w:rsidR="00002EB2" w:rsidRPr="00496164">
              <w:rPr>
                <w:sz w:val="24"/>
                <w:szCs w:val="24"/>
              </w:rPr>
              <w:t xml:space="preserve"> </w:t>
            </w:r>
          </w:p>
          <w:p w14:paraId="0C0E8761" w14:textId="77777777" w:rsidR="00F26698" w:rsidRDefault="00F26698" w:rsidP="003E10B1">
            <w:pPr>
              <w:widowControl/>
              <w:jc w:val="both"/>
              <w:rPr>
                <w:sz w:val="24"/>
                <w:szCs w:val="24"/>
              </w:rPr>
            </w:pPr>
          </w:p>
          <w:p w14:paraId="1ED01E1F" w14:textId="34984441" w:rsidR="00F26698" w:rsidRPr="00496164" w:rsidRDefault="00F26698" w:rsidP="003E10B1">
            <w:pPr>
              <w:widowControl/>
              <w:jc w:val="both"/>
              <w:rPr>
                <w:sz w:val="24"/>
                <w:szCs w:val="24"/>
              </w:rPr>
            </w:pPr>
          </w:p>
        </w:tc>
      </w:tr>
      <w:tr w:rsidR="00002EB2" w:rsidRPr="00496164" w14:paraId="70A8CAB9" w14:textId="77777777" w:rsidTr="0037618B">
        <w:tc>
          <w:tcPr>
            <w:tcW w:w="2856" w:type="dxa"/>
          </w:tcPr>
          <w:p w14:paraId="3E611B55" w14:textId="77777777" w:rsidR="00002EB2" w:rsidRPr="00496164" w:rsidRDefault="00002EB2" w:rsidP="003E10B1">
            <w:pPr>
              <w:widowControl/>
              <w:tabs>
                <w:tab w:val="left" w:pos="426"/>
              </w:tabs>
              <w:jc w:val="both"/>
              <w:rPr>
                <w:sz w:val="24"/>
                <w:szCs w:val="24"/>
              </w:rPr>
            </w:pPr>
            <w:r w:rsidRPr="00496164">
              <w:rPr>
                <w:sz w:val="24"/>
                <w:szCs w:val="24"/>
              </w:rPr>
              <w:t>Тема 3.</w:t>
            </w:r>
            <w:r w:rsidRPr="00496164">
              <w:t xml:space="preserve"> </w:t>
            </w:r>
            <w:r w:rsidRPr="00496164">
              <w:rPr>
                <w:sz w:val="24"/>
                <w:szCs w:val="24"/>
              </w:rPr>
              <w:t>Рынок долговых ценных бумаг</w:t>
            </w:r>
          </w:p>
        </w:tc>
        <w:tc>
          <w:tcPr>
            <w:tcW w:w="5249" w:type="dxa"/>
          </w:tcPr>
          <w:p w14:paraId="2E625396" w14:textId="77777777" w:rsidR="00002EB2" w:rsidRPr="00496164" w:rsidRDefault="00002EB2" w:rsidP="003E10B1">
            <w:pPr>
              <w:widowControl/>
              <w:autoSpaceDE/>
              <w:autoSpaceDN/>
              <w:adjustRightInd/>
              <w:jc w:val="both"/>
              <w:rPr>
                <w:sz w:val="24"/>
                <w:szCs w:val="24"/>
              </w:rPr>
            </w:pPr>
            <w:r w:rsidRPr="00496164">
              <w:rPr>
                <w:sz w:val="24"/>
                <w:szCs w:val="24"/>
              </w:rPr>
              <w:t>1.</w:t>
            </w:r>
            <w:r w:rsidR="00DB2B21" w:rsidRPr="00496164">
              <w:rPr>
                <w:sz w:val="24"/>
                <w:szCs w:val="24"/>
              </w:rPr>
              <w:t xml:space="preserve"> </w:t>
            </w:r>
            <w:r w:rsidRPr="00496164">
              <w:rPr>
                <w:sz w:val="24"/>
                <w:szCs w:val="24"/>
              </w:rPr>
              <w:t>Связь между секьюритизацией долга и уровнем развития финансового рынка.</w:t>
            </w:r>
          </w:p>
          <w:p w14:paraId="0D2D74D1" w14:textId="77777777" w:rsidR="00002EB2" w:rsidRPr="00496164" w:rsidRDefault="00002EB2" w:rsidP="003E10B1">
            <w:pPr>
              <w:widowControl/>
              <w:autoSpaceDE/>
              <w:autoSpaceDN/>
              <w:adjustRightInd/>
              <w:jc w:val="both"/>
              <w:rPr>
                <w:sz w:val="24"/>
                <w:szCs w:val="24"/>
              </w:rPr>
            </w:pPr>
            <w:r w:rsidRPr="00496164">
              <w:rPr>
                <w:sz w:val="24"/>
                <w:szCs w:val="24"/>
              </w:rPr>
              <w:lastRenderedPageBreak/>
              <w:t>2. Виды облигаций и особенности их конструирования.</w:t>
            </w:r>
          </w:p>
          <w:p w14:paraId="23E728CE" w14:textId="77777777" w:rsidR="00DB2B21" w:rsidRPr="00496164" w:rsidRDefault="00002EB2" w:rsidP="003E10B1">
            <w:pPr>
              <w:widowControl/>
              <w:autoSpaceDE/>
              <w:autoSpaceDN/>
              <w:adjustRightInd/>
              <w:jc w:val="both"/>
              <w:rPr>
                <w:sz w:val="24"/>
                <w:szCs w:val="24"/>
              </w:rPr>
            </w:pPr>
            <w:r w:rsidRPr="00496164">
              <w:rPr>
                <w:sz w:val="24"/>
                <w:szCs w:val="24"/>
              </w:rPr>
              <w:t>3.</w:t>
            </w:r>
            <w:r w:rsidR="00DB2B21" w:rsidRPr="00496164">
              <w:rPr>
                <w:sz w:val="24"/>
                <w:szCs w:val="24"/>
              </w:rPr>
              <w:t xml:space="preserve"> </w:t>
            </w:r>
            <w:r w:rsidRPr="00496164">
              <w:rPr>
                <w:sz w:val="24"/>
                <w:szCs w:val="24"/>
              </w:rPr>
              <w:t xml:space="preserve">Государственный долг и особенности его возникновения, обращения  и секьюритизации. </w:t>
            </w:r>
          </w:p>
          <w:p w14:paraId="7615271F" w14:textId="77777777" w:rsidR="00002EB2" w:rsidRPr="00496164" w:rsidRDefault="00002EB2" w:rsidP="003E10B1">
            <w:pPr>
              <w:widowControl/>
              <w:autoSpaceDE/>
              <w:autoSpaceDN/>
              <w:adjustRightInd/>
              <w:jc w:val="both"/>
              <w:rPr>
                <w:sz w:val="24"/>
                <w:szCs w:val="24"/>
              </w:rPr>
            </w:pPr>
            <w:r w:rsidRPr="00496164">
              <w:rPr>
                <w:sz w:val="24"/>
                <w:szCs w:val="24"/>
              </w:rPr>
              <w:t>4.</w:t>
            </w:r>
            <w:r w:rsidR="00DB2B21" w:rsidRPr="00496164">
              <w:rPr>
                <w:sz w:val="24"/>
                <w:szCs w:val="24"/>
              </w:rPr>
              <w:t xml:space="preserve"> </w:t>
            </w:r>
            <w:r w:rsidRPr="00496164">
              <w:rPr>
                <w:sz w:val="24"/>
                <w:szCs w:val="24"/>
              </w:rPr>
              <w:t>Государственные облигации и монетарное регулирование.</w:t>
            </w:r>
          </w:p>
          <w:p w14:paraId="248ACA9F" w14:textId="77777777" w:rsidR="00002EB2" w:rsidRPr="00496164" w:rsidRDefault="00002EB2" w:rsidP="003E10B1">
            <w:pPr>
              <w:widowControl/>
              <w:autoSpaceDE/>
              <w:autoSpaceDN/>
              <w:adjustRightInd/>
              <w:jc w:val="both"/>
              <w:rPr>
                <w:sz w:val="24"/>
                <w:szCs w:val="24"/>
              </w:rPr>
            </w:pPr>
            <w:r w:rsidRPr="00496164">
              <w:rPr>
                <w:sz w:val="24"/>
                <w:szCs w:val="24"/>
              </w:rPr>
              <w:t>5.</w:t>
            </w:r>
            <w:r w:rsidR="00DB2B21" w:rsidRPr="00496164">
              <w:rPr>
                <w:sz w:val="24"/>
                <w:szCs w:val="24"/>
              </w:rPr>
              <w:t xml:space="preserve"> </w:t>
            </w:r>
            <w:r w:rsidRPr="00496164">
              <w:rPr>
                <w:sz w:val="24"/>
                <w:szCs w:val="24"/>
              </w:rPr>
              <w:t>Влияние рынка государственных облигаций на параметры рынка корпоративных облигаций.</w:t>
            </w:r>
          </w:p>
          <w:p w14:paraId="7B8C0110" w14:textId="77777777" w:rsidR="00002EB2" w:rsidRPr="00496164" w:rsidRDefault="00002EB2" w:rsidP="003E10B1">
            <w:pPr>
              <w:widowControl/>
              <w:autoSpaceDE/>
              <w:autoSpaceDN/>
              <w:adjustRightInd/>
              <w:jc w:val="both"/>
              <w:rPr>
                <w:sz w:val="24"/>
                <w:szCs w:val="24"/>
              </w:rPr>
            </w:pPr>
            <w:r w:rsidRPr="00496164">
              <w:rPr>
                <w:sz w:val="24"/>
                <w:szCs w:val="24"/>
              </w:rPr>
              <w:t xml:space="preserve">6. Рынок корпоративных облигации российских компаний: особенности эмиссии и обращения. </w:t>
            </w:r>
          </w:p>
          <w:p w14:paraId="4511B1B5" w14:textId="77777777" w:rsidR="00002EB2" w:rsidRPr="00496164" w:rsidRDefault="00002EB2" w:rsidP="003E10B1">
            <w:pPr>
              <w:widowControl/>
              <w:autoSpaceDE/>
              <w:autoSpaceDN/>
              <w:adjustRightInd/>
              <w:jc w:val="both"/>
              <w:rPr>
                <w:sz w:val="24"/>
                <w:szCs w:val="24"/>
              </w:rPr>
            </w:pPr>
            <w:r w:rsidRPr="00496164">
              <w:rPr>
                <w:sz w:val="24"/>
                <w:szCs w:val="24"/>
              </w:rPr>
              <w:t>7.</w:t>
            </w:r>
            <w:r w:rsidR="00DB2B21" w:rsidRPr="00496164">
              <w:rPr>
                <w:sz w:val="24"/>
                <w:szCs w:val="24"/>
              </w:rPr>
              <w:t xml:space="preserve"> </w:t>
            </w:r>
            <w:r w:rsidRPr="00496164">
              <w:rPr>
                <w:sz w:val="24"/>
                <w:szCs w:val="24"/>
              </w:rPr>
              <w:t xml:space="preserve">Кривая бескупонной доходности. </w:t>
            </w:r>
          </w:p>
          <w:p w14:paraId="52DB4000" w14:textId="77777777" w:rsidR="00002EB2" w:rsidRPr="00496164" w:rsidRDefault="00002EB2" w:rsidP="003E10B1">
            <w:pPr>
              <w:widowControl/>
              <w:autoSpaceDE/>
              <w:autoSpaceDN/>
              <w:adjustRightInd/>
              <w:jc w:val="both"/>
              <w:rPr>
                <w:sz w:val="24"/>
                <w:szCs w:val="24"/>
              </w:rPr>
            </w:pPr>
            <w:r w:rsidRPr="00496164">
              <w:rPr>
                <w:sz w:val="24"/>
                <w:szCs w:val="24"/>
              </w:rPr>
              <w:t>8.</w:t>
            </w:r>
            <w:r w:rsidR="00DB2B21" w:rsidRPr="00496164">
              <w:rPr>
                <w:sz w:val="24"/>
                <w:szCs w:val="24"/>
              </w:rPr>
              <w:t xml:space="preserve"> </w:t>
            </w:r>
            <w:r w:rsidRPr="00496164">
              <w:rPr>
                <w:sz w:val="24"/>
                <w:szCs w:val="24"/>
              </w:rPr>
              <w:t>Кредитный рейтинг облигаций российских эмитентов: национальная и международные шкалы.</w:t>
            </w:r>
          </w:p>
          <w:p w14:paraId="40331246" w14:textId="4CA82492" w:rsidR="00002EB2" w:rsidRPr="00496164" w:rsidRDefault="00002EB2" w:rsidP="003E10B1">
            <w:pPr>
              <w:widowControl/>
              <w:autoSpaceDE/>
              <w:autoSpaceDN/>
              <w:adjustRightInd/>
              <w:jc w:val="both"/>
              <w:rPr>
                <w:i/>
                <w:sz w:val="24"/>
                <w:szCs w:val="24"/>
              </w:rPr>
            </w:pPr>
            <w:r w:rsidRPr="00496164">
              <w:rPr>
                <w:i/>
                <w:sz w:val="24"/>
                <w:szCs w:val="24"/>
              </w:rPr>
              <w:t>Рекомендуемые источники: раздел 8.2- 1,2, раздел 8.3 –3, 4, 5.</w:t>
            </w:r>
          </w:p>
        </w:tc>
        <w:tc>
          <w:tcPr>
            <w:tcW w:w="2090" w:type="dxa"/>
          </w:tcPr>
          <w:p w14:paraId="0250CBD8" w14:textId="42FE9D21" w:rsidR="00002EB2" w:rsidRPr="00496164" w:rsidRDefault="00002EB2" w:rsidP="003E10B1">
            <w:pPr>
              <w:widowControl/>
              <w:jc w:val="both"/>
              <w:rPr>
                <w:sz w:val="24"/>
                <w:szCs w:val="24"/>
              </w:rPr>
            </w:pPr>
            <w:r w:rsidRPr="00496164">
              <w:rPr>
                <w:sz w:val="24"/>
                <w:szCs w:val="24"/>
              </w:rPr>
              <w:lastRenderedPageBreak/>
              <w:t>Устные ответы, тестирование</w:t>
            </w:r>
            <w:r w:rsidR="00DB2B21" w:rsidRPr="00496164">
              <w:rPr>
                <w:sz w:val="24"/>
                <w:szCs w:val="24"/>
              </w:rPr>
              <w:t xml:space="preserve">, </w:t>
            </w:r>
            <w:r w:rsidR="00FB4B75" w:rsidRPr="00496164">
              <w:rPr>
                <w:sz w:val="24"/>
                <w:szCs w:val="24"/>
              </w:rPr>
              <w:lastRenderedPageBreak/>
              <w:t xml:space="preserve">дискуссия на основе научного доклада </w:t>
            </w:r>
          </w:p>
        </w:tc>
      </w:tr>
      <w:tr w:rsidR="00002EB2" w:rsidRPr="00496164" w14:paraId="566CB519" w14:textId="77777777" w:rsidTr="0037618B">
        <w:tc>
          <w:tcPr>
            <w:tcW w:w="2856" w:type="dxa"/>
          </w:tcPr>
          <w:p w14:paraId="16761053" w14:textId="77777777" w:rsidR="00002EB2" w:rsidRPr="00496164" w:rsidRDefault="00002EB2" w:rsidP="003E10B1">
            <w:pPr>
              <w:widowControl/>
              <w:tabs>
                <w:tab w:val="left" w:pos="426"/>
              </w:tabs>
              <w:jc w:val="both"/>
              <w:rPr>
                <w:sz w:val="24"/>
                <w:szCs w:val="24"/>
              </w:rPr>
            </w:pPr>
            <w:r w:rsidRPr="00496164">
              <w:rPr>
                <w:sz w:val="24"/>
                <w:szCs w:val="24"/>
              </w:rPr>
              <w:lastRenderedPageBreak/>
              <w:t>Тема 4. Рынок акций и акционерный капитал</w:t>
            </w:r>
          </w:p>
        </w:tc>
        <w:tc>
          <w:tcPr>
            <w:tcW w:w="5249" w:type="dxa"/>
          </w:tcPr>
          <w:p w14:paraId="4A5D06F6" w14:textId="77777777" w:rsidR="00002EB2" w:rsidRPr="00496164" w:rsidRDefault="00002EB2" w:rsidP="003E10B1">
            <w:pPr>
              <w:widowControl/>
              <w:autoSpaceDE/>
              <w:autoSpaceDN/>
              <w:adjustRightInd/>
              <w:jc w:val="both"/>
              <w:rPr>
                <w:sz w:val="24"/>
                <w:szCs w:val="24"/>
              </w:rPr>
            </w:pPr>
            <w:r w:rsidRPr="00496164">
              <w:rPr>
                <w:sz w:val="24"/>
                <w:szCs w:val="24"/>
              </w:rPr>
              <w:t>1.</w:t>
            </w:r>
            <w:r w:rsidR="00DB2B21" w:rsidRPr="00496164">
              <w:rPr>
                <w:sz w:val="24"/>
                <w:szCs w:val="24"/>
              </w:rPr>
              <w:t xml:space="preserve"> </w:t>
            </w:r>
            <w:r w:rsidRPr="00496164">
              <w:rPr>
                <w:sz w:val="24"/>
                <w:szCs w:val="24"/>
              </w:rPr>
              <w:t xml:space="preserve">Акция как титул собственности. Взаимосвязь между уровнем развития института собственности и защиты прав акционеров и состоянием акционерного капитала. </w:t>
            </w:r>
          </w:p>
          <w:p w14:paraId="6DE0D7CB" w14:textId="77777777" w:rsidR="00002EB2" w:rsidRPr="00496164" w:rsidRDefault="00002EB2" w:rsidP="003E10B1">
            <w:pPr>
              <w:widowControl/>
              <w:autoSpaceDE/>
              <w:autoSpaceDN/>
              <w:adjustRightInd/>
              <w:jc w:val="both"/>
              <w:rPr>
                <w:sz w:val="24"/>
                <w:szCs w:val="24"/>
              </w:rPr>
            </w:pPr>
            <w:r w:rsidRPr="00496164">
              <w:rPr>
                <w:sz w:val="24"/>
                <w:szCs w:val="24"/>
              </w:rPr>
              <w:t>2.</w:t>
            </w:r>
            <w:r w:rsidR="00DB2B21" w:rsidRPr="00496164">
              <w:rPr>
                <w:sz w:val="24"/>
                <w:szCs w:val="24"/>
              </w:rPr>
              <w:t xml:space="preserve"> </w:t>
            </w:r>
            <w:r w:rsidRPr="00496164">
              <w:rPr>
                <w:sz w:val="24"/>
                <w:szCs w:val="24"/>
              </w:rPr>
              <w:t xml:space="preserve">Основные количественные и качественные показатели рынка акций: количество акционерных обществ, капитализация, </w:t>
            </w:r>
            <w:r w:rsidRPr="00496164">
              <w:rPr>
                <w:sz w:val="24"/>
                <w:szCs w:val="24"/>
                <w:lang w:val="en-US"/>
              </w:rPr>
              <w:t>IPO</w:t>
            </w:r>
            <w:r w:rsidRPr="00496164">
              <w:rPr>
                <w:sz w:val="24"/>
                <w:szCs w:val="24"/>
              </w:rPr>
              <w:t xml:space="preserve"> и </w:t>
            </w:r>
            <w:r w:rsidRPr="00496164">
              <w:rPr>
                <w:sz w:val="24"/>
                <w:szCs w:val="24"/>
                <w:lang w:val="en-US"/>
              </w:rPr>
              <w:t>SPO</w:t>
            </w:r>
            <w:r w:rsidRPr="00496164">
              <w:rPr>
                <w:sz w:val="24"/>
                <w:szCs w:val="24"/>
              </w:rPr>
              <w:t xml:space="preserve">, </w:t>
            </w:r>
          </w:p>
          <w:p w14:paraId="65C36B13" w14:textId="77777777" w:rsidR="00002EB2" w:rsidRPr="00496164" w:rsidRDefault="00002EB2" w:rsidP="003E10B1">
            <w:pPr>
              <w:widowControl/>
              <w:autoSpaceDE/>
              <w:autoSpaceDN/>
              <w:adjustRightInd/>
              <w:jc w:val="both"/>
              <w:rPr>
                <w:sz w:val="24"/>
                <w:szCs w:val="24"/>
              </w:rPr>
            </w:pPr>
            <w:r w:rsidRPr="00496164">
              <w:rPr>
                <w:sz w:val="24"/>
                <w:szCs w:val="24"/>
              </w:rPr>
              <w:t xml:space="preserve">3. Особенности структуры собственности и доля акций российских компаний-эмитентов в свободном обращении. </w:t>
            </w:r>
          </w:p>
          <w:p w14:paraId="14EF9A23" w14:textId="77777777" w:rsidR="00002EB2" w:rsidRPr="00496164" w:rsidRDefault="00FD15EB" w:rsidP="003E10B1">
            <w:pPr>
              <w:widowControl/>
              <w:autoSpaceDE/>
              <w:autoSpaceDN/>
              <w:adjustRightInd/>
              <w:jc w:val="both"/>
              <w:rPr>
                <w:sz w:val="24"/>
                <w:szCs w:val="24"/>
              </w:rPr>
            </w:pPr>
            <w:r w:rsidRPr="00496164">
              <w:rPr>
                <w:sz w:val="24"/>
                <w:szCs w:val="24"/>
              </w:rPr>
              <w:t>4</w:t>
            </w:r>
            <w:r w:rsidR="00002EB2" w:rsidRPr="00496164">
              <w:rPr>
                <w:sz w:val="24"/>
                <w:szCs w:val="24"/>
              </w:rPr>
              <w:t>.</w:t>
            </w:r>
            <w:r w:rsidR="00DB2B21" w:rsidRPr="00496164">
              <w:rPr>
                <w:sz w:val="24"/>
                <w:szCs w:val="24"/>
              </w:rPr>
              <w:t xml:space="preserve"> </w:t>
            </w:r>
            <w:r w:rsidR="00002EB2" w:rsidRPr="00496164">
              <w:rPr>
                <w:sz w:val="24"/>
                <w:szCs w:val="24"/>
              </w:rPr>
              <w:t xml:space="preserve">Взаимосвязь российского и мирового рынка акций. </w:t>
            </w:r>
          </w:p>
          <w:p w14:paraId="46F8E936" w14:textId="4B797100" w:rsidR="00002EB2" w:rsidRPr="00496164" w:rsidRDefault="00002EB2"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561794CF" w14:textId="77777777" w:rsidR="00002EB2" w:rsidRPr="00496164" w:rsidRDefault="00002EB2" w:rsidP="003E10B1">
            <w:pPr>
              <w:widowControl/>
              <w:jc w:val="both"/>
              <w:rPr>
                <w:sz w:val="24"/>
                <w:szCs w:val="24"/>
              </w:rPr>
            </w:pPr>
            <w:r w:rsidRPr="00496164">
              <w:rPr>
                <w:sz w:val="24"/>
                <w:szCs w:val="24"/>
              </w:rPr>
              <w:t>Тестирование</w:t>
            </w:r>
          </w:p>
          <w:p w14:paraId="61B49B05" w14:textId="77777777" w:rsidR="00002EB2" w:rsidRPr="00496164" w:rsidRDefault="00002EB2" w:rsidP="003E10B1">
            <w:pPr>
              <w:widowControl/>
              <w:jc w:val="both"/>
              <w:rPr>
                <w:sz w:val="24"/>
                <w:szCs w:val="24"/>
              </w:rPr>
            </w:pPr>
            <w:r w:rsidRPr="00496164">
              <w:rPr>
                <w:sz w:val="24"/>
                <w:szCs w:val="24"/>
              </w:rPr>
              <w:t>Устные ответы</w:t>
            </w:r>
          </w:p>
          <w:p w14:paraId="68ABF624" w14:textId="77777777" w:rsidR="00002EB2" w:rsidRPr="00496164" w:rsidRDefault="00002EB2" w:rsidP="003E10B1">
            <w:pPr>
              <w:widowControl/>
              <w:jc w:val="both"/>
              <w:rPr>
                <w:sz w:val="24"/>
                <w:szCs w:val="24"/>
              </w:rPr>
            </w:pPr>
            <w:r w:rsidRPr="00496164">
              <w:rPr>
                <w:sz w:val="24"/>
                <w:szCs w:val="24"/>
              </w:rPr>
              <w:t xml:space="preserve">Обсуждение кейса </w:t>
            </w:r>
          </w:p>
          <w:p w14:paraId="280EAF6D" w14:textId="41BB2170" w:rsidR="00DB2B21" w:rsidRPr="00496164" w:rsidRDefault="00FB4B75" w:rsidP="003E10B1">
            <w:pPr>
              <w:widowControl/>
              <w:jc w:val="both"/>
              <w:rPr>
                <w:sz w:val="24"/>
                <w:szCs w:val="24"/>
              </w:rPr>
            </w:pPr>
            <w:r w:rsidRPr="00496164">
              <w:rPr>
                <w:sz w:val="24"/>
                <w:szCs w:val="24"/>
              </w:rPr>
              <w:t xml:space="preserve">Дискуссия на основе научного доклада </w:t>
            </w:r>
          </w:p>
        </w:tc>
      </w:tr>
      <w:tr w:rsidR="00002EB2" w:rsidRPr="00496164" w14:paraId="7D546C65" w14:textId="77777777" w:rsidTr="0037618B">
        <w:tc>
          <w:tcPr>
            <w:tcW w:w="2856" w:type="dxa"/>
          </w:tcPr>
          <w:p w14:paraId="236C6B62" w14:textId="77777777" w:rsidR="00002EB2" w:rsidRPr="00496164" w:rsidRDefault="00002EB2" w:rsidP="00F26698">
            <w:pPr>
              <w:widowControl/>
              <w:tabs>
                <w:tab w:val="left" w:pos="426"/>
              </w:tabs>
              <w:rPr>
                <w:sz w:val="24"/>
                <w:szCs w:val="24"/>
              </w:rPr>
            </w:pPr>
            <w:r w:rsidRPr="00496164">
              <w:rPr>
                <w:sz w:val="24"/>
                <w:szCs w:val="24"/>
              </w:rPr>
              <w:t>Тема 5. Рынок производных финансовых инструментов</w:t>
            </w:r>
          </w:p>
        </w:tc>
        <w:tc>
          <w:tcPr>
            <w:tcW w:w="5249" w:type="dxa"/>
          </w:tcPr>
          <w:p w14:paraId="11604647" w14:textId="77777777" w:rsidR="00002EB2" w:rsidRPr="00496164" w:rsidRDefault="00002EB2" w:rsidP="003E10B1">
            <w:pPr>
              <w:widowControl/>
              <w:autoSpaceDE/>
              <w:autoSpaceDN/>
              <w:adjustRightInd/>
              <w:jc w:val="both"/>
              <w:rPr>
                <w:sz w:val="24"/>
                <w:szCs w:val="24"/>
              </w:rPr>
            </w:pPr>
            <w:r w:rsidRPr="00496164">
              <w:rPr>
                <w:sz w:val="24"/>
                <w:szCs w:val="24"/>
              </w:rPr>
              <w:t>1.</w:t>
            </w:r>
            <w:r w:rsidR="00DB2B21" w:rsidRPr="00496164">
              <w:rPr>
                <w:sz w:val="24"/>
                <w:szCs w:val="24"/>
              </w:rPr>
              <w:t xml:space="preserve"> </w:t>
            </w:r>
            <w:r w:rsidRPr="00496164">
              <w:rPr>
                <w:sz w:val="24"/>
                <w:szCs w:val="24"/>
              </w:rPr>
              <w:t>Виды производных финансовых инструментов на российском рынке и возможности их использования в целях хеджирования.</w:t>
            </w:r>
          </w:p>
          <w:p w14:paraId="3574C3B2" w14:textId="77777777" w:rsidR="00002EB2" w:rsidRPr="00496164" w:rsidRDefault="00002EB2" w:rsidP="003E10B1">
            <w:pPr>
              <w:widowControl/>
              <w:autoSpaceDE/>
              <w:autoSpaceDN/>
              <w:adjustRightInd/>
              <w:jc w:val="both"/>
              <w:rPr>
                <w:sz w:val="24"/>
                <w:szCs w:val="24"/>
              </w:rPr>
            </w:pPr>
            <w:r w:rsidRPr="00496164">
              <w:rPr>
                <w:sz w:val="24"/>
                <w:szCs w:val="24"/>
              </w:rPr>
              <w:t>2.</w:t>
            </w:r>
            <w:r w:rsidR="00DB2B21" w:rsidRPr="00496164">
              <w:rPr>
                <w:sz w:val="24"/>
                <w:szCs w:val="24"/>
              </w:rPr>
              <w:t xml:space="preserve"> </w:t>
            </w:r>
            <w:r w:rsidRPr="00496164">
              <w:rPr>
                <w:sz w:val="24"/>
                <w:szCs w:val="24"/>
              </w:rPr>
              <w:t>Структура контракта – производного финансового инструмента и ее обязательные  компоненты (существенные условия)</w:t>
            </w:r>
          </w:p>
          <w:p w14:paraId="5B845C74" w14:textId="77777777" w:rsidR="00002EB2" w:rsidRPr="00496164" w:rsidRDefault="00002EB2" w:rsidP="003E10B1">
            <w:pPr>
              <w:widowControl/>
              <w:autoSpaceDE/>
              <w:autoSpaceDN/>
              <w:adjustRightInd/>
              <w:jc w:val="both"/>
              <w:rPr>
                <w:sz w:val="24"/>
                <w:szCs w:val="24"/>
              </w:rPr>
            </w:pPr>
            <w:r w:rsidRPr="00496164">
              <w:rPr>
                <w:sz w:val="24"/>
                <w:szCs w:val="24"/>
              </w:rPr>
              <w:t>3.</w:t>
            </w:r>
            <w:r w:rsidR="00DB2B21" w:rsidRPr="00496164">
              <w:rPr>
                <w:sz w:val="24"/>
                <w:szCs w:val="24"/>
              </w:rPr>
              <w:t xml:space="preserve"> </w:t>
            </w:r>
            <w:r w:rsidRPr="00496164">
              <w:rPr>
                <w:sz w:val="24"/>
                <w:szCs w:val="24"/>
              </w:rPr>
              <w:t>Применение производных финансовых инструментов  нефинансовыми корпорациями</w:t>
            </w:r>
          </w:p>
          <w:p w14:paraId="7FDBB158" w14:textId="77777777" w:rsidR="00002EB2" w:rsidRPr="00496164" w:rsidRDefault="00FD15EB" w:rsidP="003E10B1">
            <w:pPr>
              <w:widowControl/>
              <w:autoSpaceDE/>
              <w:autoSpaceDN/>
              <w:adjustRightInd/>
              <w:jc w:val="both"/>
              <w:rPr>
                <w:sz w:val="24"/>
                <w:szCs w:val="24"/>
              </w:rPr>
            </w:pPr>
            <w:r w:rsidRPr="00496164">
              <w:rPr>
                <w:sz w:val="24"/>
                <w:szCs w:val="24"/>
              </w:rPr>
              <w:t>4</w:t>
            </w:r>
            <w:r w:rsidR="00002EB2" w:rsidRPr="00496164">
              <w:rPr>
                <w:sz w:val="24"/>
                <w:szCs w:val="24"/>
              </w:rPr>
              <w:t>.</w:t>
            </w:r>
            <w:r w:rsidR="00DB2B21" w:rsidRPr="00496164">
              <w:rPr>
                <w:sz w:val="24"/>
                <w:szCs w:val="24"/>
              </w:rPr>
              <w:t xml:space="preserve"> </w:t>
            </w:r>
            <w:r w:rsidR="00002EB2" w:rsidRPr="00496164">
              <w:rPr>
                <w:sz w:val="24"/>
                <w:szCs w:val="24"/>
              </w:rPr>
              <w:t>Включение  производных финансовых инструментов в качестве обязательного  компонента структурных продуктов.</w:t>
            </w:r>
          </w:p>
          <w:p w14:paraId="2A2F69B1" w14:textId="77777777" w:rsidR="00002EB2" w:rsidRPr="00496164" w:rsidRDefault="00FD15EB" w:rsidP="003E10B1">
            <w:pPr>
              <w:widowControl/>
              <w:autoSpaceDE/>
              <w:autoSpaceDN/>
              <w:adjustRightInd/>
              <w:jc w:val="both"/>
              <w:rPr>
                <w:sz w:val="24"/>
                <w:szCs w:val="24"/>
              </w:rPr>
            </w:pPr>
            <w:r w:rsidRPr="00496164">
              <w:rPr>
                <w:sz w:val="24"/>
                <w:szCs w:val="24"/>
              </w:rPr>
              <w:t>5</w:t>
            </w:r>
            <w:r w:rsidR="00002EB2" w:rsidRPr="00496164">
              <w:rPr>
                <w:sz w:val="24"/>
                <w:szCs w:val="24"/>
              </w:rPr>
              <w:t>.</w:t>
            </w:r>
            <w:r w:rsidR="00DB2B21" w:rsidRPr="00496164">
              <w:rPr>
                <w:sz w:val="24"/>
                <w:szCs w:val="24"/>
              </w:rPr>
              <w:t xml:space="preserve"> </w:t>
            </w:r>
            <w:r w:rsidR="00002EB2" w:rsidRPr="00496164">
              <w:rPr>
                <w:sz w:val="24"/>
                <w:szCs w:val="24"/>
              </w:rPr>
              <w:t xml:space="preserve">Условия регулирования рынка внебиржевых производных, принятые после кризиса 2007-2009 годов. </w:t>
            </w:r>
          </w:p>
          <w:p w14:paraId="77F6745A" w14:textId="77777777" w:rsidR="00002EB2" w:rsidRPr="00496164" w:rsidRDefault="00FD15EB" w:rsidP="003E10B1">
            <w:pPr>
              <w:widowControl/>
              <w:autoSpaceDE/>
              <w:autoSpaceDN/>
              <w:adjustRightInd/>
              <w:jc w:val="both"/>
              <w:rPr>
                <w:sz w:val="24"/>
                <w:szCs w:val="24"/>
              </w:rPr>
            </w:pPr>
            <w:r w:rsidRPr="00496164">
              <w:rPr>
                <w:sz w:val="24"/>
                <w:szCs w:val="24"/>
              </w:rPr>
              <w:lastRenderedPageBreak/>
              <w:t>6</w:t>
            </w:r>
            <w:r w:rsidR="00002EB2" w:rsidRPr="00496164">
              <w:rPr>
                <w:sz w:val="24"/>
                <w:szCs w:val="24"/>
              </w:rPr>
              <w:t>.</w:t>
            </w:r>
            <w:r w:rsidR="00DB2B21" w:rsidRPr="00496164">
              <w:rPr>
                <w:sz w:val="24"/>
                <w:szCs w:val="24"/>
              </w:rPr>
              <w:t xml:space="preserve"> </w:t>
            </w:r>
            <w:r w:rsidR="00002EB2" w:rsidRPr="00496164">
              <w:rPr>
                <w:sz w:val="24"/>
                <w:szCs w:val="24"/>
              </w:rPr>
              <w:t>Особенности налогообложения операций с производными финансовыми инструментами в соответствии со стандартами МСФО</w:t>
            </w:r>
          </w:p>
          <w:p w14:paraId="44DAA4B8" w14:textId="77777777" w:rsidR="00002EB2" w:rsidRPr="00496164" w:rsidRDefault="00FD15EB" w:rsidP="003E10B1">
            <w:pPr>
              <w:widowControl/>
              <w:autoSpaceDE/>
              <w:autoSpaceDN/>
              <w:adjustRightInd/>
              <w:jc w:val="both"/>
              <w:rPr>
                <w:sz w:val="24"/>
                <w:szCs w:val="24"/>
              </w:rPr>
            </w:pPr>
            <w:r w:rsidRPr="00496164">
              <w:rPr>
                <w:sz w:val="24"/>
                <w:szCs w:val="24"/>
              </w:rPr>
              <w:t>7</w:t>
            </w:r>
            <w:r w:rsidR="00002EB2" w:rsidRPr="00496164">
              <w:rPr>
                <w:sz w:val="24"/>
                <w:szCs w:val="24"/>
              </w:rPr>
              <w:t>.</w:t>
            </w:r>
            <w:r w:rsidR="003E5B0F" w:rsidRPr="00496164">
              <w:rPr>
                <w:sz w:val="24"/>
                <w:szCs w:val="24"/>
              </w:rPr>
              <w:t xml:space="preserve"> </w:t>
            </w:r>
            <w:r w:rsidR="00002EB2" w:rsidRPr="00496164">
              <w:rPr>
                <w:sz w:val="24"/>
                <w:szCs w:val="24"/>
              </w:rPr>
              <w:t>Особенности управление рисками при операциях с производными финансовыми инструментами финансовыми организациями (включая кредитные организации) и нефинансовыми корпорациями.</w:t>
            </w:r>
          </w:p>
          <w:p w14:paraId="12EE02C9" w14:textId="0E84726C" w:rsidR="00002EB2" w:rsidRPr="00496164" w:rsidRDefault="00002EB2"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4FED87A0" w14:textId="77777777" w:rsidR="00002EB2" w:rsidRPr="00496164" w:rsidRDefault="00002EB2" w:rsidP="003E10B1">
            <w:pPr>
              <w:widowControl/>
              <w:jc w:val="both"/>
              <w:rPr>
                <w:sz w:val="24"/>
                <w:szCs w:val="24"/>
              </w:rPr>
            </w:pPr>
            <w:r w:rsidRPr="00496164">
              <w:rPr>
                <w:sz w:val="24"/>
                <w:szCs w:val="24"/>
              </w:rPr>
              <w:lastRenderedPageBreak/>
              <w:t>Тестирование</w:t>
            </w:r>
          </w:p>
          <w:p w14:paraId="6678DE36" w14:textId="77777777" w:rsidR="00002EB2" w:rsidRPr="00496164" w:rsidRDefault="00002EB2" w:rsidP="003E10B1">
            <w:pPr>
              <w:widowControl/>
              <w:jc w:val="both"/>
              <w:rPr>
                <w:sz w:val="24"/>
                <w:szCs w:val="24"/>
              </w:rPr>
            </w:pPr>
            <w:r w:rsidRPr="00496164">
              <w:rPr>
                <w:sz w:val="24"/>
                <w:szCs w:val="24"/>
              </w:rPr>
              <w:t>Устные ответы</w:t>
            </w:r>
          </w:p>
          <w:p w14:paraId="45F1BCB2" w14:textId="77777777" w:rsidR="00002EB2" w:rsidRPr="00496164" w:rsidRDefault="00002EB2" w:rsidP="003E10B1">
            <w:pPr>
              <w:widowControl/>
              <w:jc w:val="both"/>
              <w:rPr>
                <w:sz w:val="24"/>
                <w:szCs w:val="24"/>
              </w:rPr>
            </w:pPr>
            <w:r w:rsidRPr="00496164">
              <w:rPr>
                <w:sz w:val="24"/>
                <w:szCs w:val="24"/>
              </w:rPr>
              <w:t>Обсуждение кейса</w:t>
            </w:r>
          </w:p>
          <w:p w14:paraId="65E0D4E6" w14:textId="3CDED3DB" w:rsidR="00DB2B21" w:rsidRPr="00496164" w:rsidRDefault="00FB4B75" w:rsidP="003E10B1">
            <w:pPr>
              <w:widowControl/>
              <w:jc w:val="both"/>
              <w:rPr>
                <w:sz w:val="24"/>
                <w:szCs w:val="24"/>
              </w:rPr>
            </w:pPr>
            <w:r w:rsidRPr="00496164">
              <w:rPr>
                <w:sz w:val="24"/>
                <w:szCs w:val="24"/>
              </w:rPr>
              <w:t xml:space="preserve">Дискуссия на основе научного доклада </w:t>
            </w:r>
          </w:p>
        </w:tc>
      </w:tr>
      <w:tr w:rsidR="00002EB2" w:rsidRPr="00496164" w14:paraId="34BD9E16" w14:textId="77777777" w:rsidTr="0037618B">
        <w:tc>
          <w:tcPr>
            <w:tcW w:w="2856" w:type="dxa"/>
          </w:tcPr>
          <w:p w14:paraId="2ACF4DA9" w14:textId="77777777" w:rsidR="00002EB2" w:rsidRPr="00496164" w:rsidRDefault="00002EB2" w:rsidP="003E10B1">
            <w:pPr>
              <w:widowControl/>
              <w:rPr>
                <w:sz w:val="24"/>
                <w:szCs w:val="24"/>
              </w:rPr>
            </w:pPr>
            <w:r w:rsidRPr="00496164">
              <w:rPr>
                <w:sz w:val="24"/>
                <w:szCs w:val="24"/>
              </w:rPr>
              <w:t>Тема 6. Валютный рынок</w:t>
            </w:r>
          </w:p>
          <w:p w14:paraId="6DE326AE" w14:textId="77777777" w:rsidR="00002EB2" w:rsidRPr="00496164" w:rsidRDefault="00002EB2" w:rsidP="003E10B1">
            <w:pPr>
              <w:widowControl/>
              <w:tabs>
                <w:tab w:val="left" w:pos="426"/>
              </w:tabs>
              <w:jc w:val="both"/>
              <w:rPr>
                <w:sz w:val="24"/>
                <w:szCs w:val="24"/>
              </w:rPr>
            </w:pPr>
          </w:p>
        </w:tc>
        <w:tc>
          <w:tcPr>
            <w:tcW w:w="5249" w:type="dxa"/>
          </w:tcPr>
          <w:p w14:paraId="3E4FDCB1"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1.</w:t>
            </w:r>
            <w:r w:rsidR="003E5B0F" w:rsidRPr="00496164">
              <w:rPr>
                <w:sz w:val="24"/>
                <w:szCs w:val="24"/>
                <w:lang w:eastAsia="ar-SA"/>
              </w:rPr>
              <w:t xml:space="preserve"> </w:t>
            </w:r>
            <w:r w:rsidRPr="00496164">
              <w:rPr>
                <w:sz w:val="24"/>
                <w:szCs w:val="24"/>
                <w:lang w:eastAsia="ar-SA"/>
              </w:rPr>
              <w:t>Валютно-обменный рынок в системе внутренних и внешних рыночных отношений; его элементы и функции</w:t>
            </w:r>
          </w:p>
          <w:p w14:paraId="18D25954"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2.</w:t>
            </w:r>
            <w:r w:rsidR="003E5B0F" w:rsidRPr="00496164">
              <w:rPr>
                <w:sz w:val="24"/>
                <w:szCs w:val="24"/>
                <w:lang w:eastAsia="ar-SA"/>
              </w:rPr>
              <w:t xml:space="preserve"> </w:t>
            </w:r>
            <w:r w:rsidRPr="00496164">
              <w:rPr>
                <w:sz w:val="24"/>
                <w:szCs w:val="24"/>
                <w:lang w:eastAsia="ar-SA"/>
              </w:rPr>
              <w:t>Формирование валютного рынка. Ямайская международная валютная конференция и особенности современного мирового валютного рынка</w:t>
            </w:r>
          </w:p>
          <w:p w14:paraId="58B9BBFD"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3.</w:t>
            </w:r>
            <w:r w:rsidR="003E5B0F" w:rsidRPr="00496164">
              <w:rPr>
                <w:sz w:val="24"/>
                <w:szCs w:val="24"/>
                <w:lang w:eastAsia="ar-SA"/>
              </w:rPr>
              <w:t xml:space="preserve"> </w:t>
            </w:r>
            <w:r w:rsidRPr="00496164">
              <w:rPr>
                <w:sz w:val="24"/>
                <w:szCs w:val="24"/>
                <w:lang w:eastAsia="ar-SA"/>
              </w:rPr>
              <w:t xml:space="preserve">Статусы национальных денежных средств в отношении использования их во внешних рыночных расчётах </w:t>
            </w:r>
          </w:p>
          <w:p w14:paraId="686DB5E5"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4.</w:t>
            </w:r>
            <w:r w:rsidR="003E5B0F" w:rsidRPr="00496164">
              <w:rPr>
                <w:sz w:val="24"/>
                <w:szCs w:val="24"/>
                <w:lang w:eastAsia="ar-SA"/>
              </w:rPr>
              <w:t xml:space="preserve"> </w:t>
            </w:r>
            <w:r w:rsidRPr="00496164">
              <w:rPr>
                <w:sz w:val="24"/>
                <w:szCs w:val="24"/>
                <w:lang w:eastAsia="ar-SA"/>
              </w:rPr>
              <w:t>Варианты определения величины обменного курса национальной валюты. Рыночный (равновесный), относительно завышенный и относительно заниженный обменный курс национальной валюты и национальные интересы</w:t>
            </w:r>
          </w:p>
          <w:p w14:paraId="53E7FBFD"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5</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 xml:space="preserve">Использование российских денежных средств (рублей) во взаимных расчётах с иностранными контрагентами: современные проблемы и перспективы обретения рублём статуса свободно конвертируемой валюты </w:t>
            </w:r>
          </w:p>
          <w:p w14:paraId="05BB0509"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6</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Функции ЦБ как основного регулятора валютно-обменного рынка</w:t>
            </w:r>
          </w:p>
          <w:p w14:paraId="72BCE1DD"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7</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Современное состояние и проблемы формирования золотовалютных резервов Банка России</w:t>
            </w:r>
          </w:p>
          <w:p w14:paraId="5331D2F2"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8</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Платёжный (расчётный) баланс страны и её равновесное развитие в сфере внешних рыночных отношений. Платёжный (расчётный) баланс РФ</w:t>
            </w:r>
          </w:p>
          <w:p w14:paraId="39766AE7" w14:textId="77777777" w:rsidR="00002EB2" w:rsidRPr="00496164" w:rsidRDefault="002364C2" w:rsidP="003E10B1">
            <w:pPr>
              <w:widowControl/>
              <w:suppressAutoHyphens/>
              <w:autoSpaceDE/>
              <w:autoSpaceDN/>
              <w:adjustRightInd/>
              <w:jc w:val="both"/>
              <w:rPr>
                <w:sz w:val="24"/>
                <w:szCs w:val="24"/>
                <w:lang w:eastAsia="ar-SA"/>
              </w:rPr>
            </w:pPr>
            <w:r w:rsidRPr="00496164">
              <w:rPr>
                <w:sz w:val="24"/>
                <w:szCs w:val="24"/>
                <w:lang w:eastAsia="ar-SA"/>
              </w:rPr>
              <w:t>9.</w:t>
            </w:r>
            <w:r w:rsidR="00002EB2" w:rsidRPr="00496164">
              <w:rPr>
                <w:sz w:val="24"/>
                <w:szCs w:val="24"/>
                <w:lang w:eastAsia="ar-SA"/>
              </w:rPr>
              <w:t xml:space="preserve"> Международный валютный фонд и </w:t>
            </w:r>
            <w:r w:rsidRPr="00496164">
              <w:rPr>
                <w:sz w:val="24"/>
                <w:szCs w:val="24"/>
                <w:lang w:eastAsia="ar-SA"/>
              </w:rPr>
              <w:t>эволюция его функций.</w:t>
            </w:r>
          </w:p>
          <w:p w14:paraId="0EEFE35B" w14:textId="77777777" w:rsidR="00002EB2" w:rsidRPr="00496164" w:rsidRDefault="00002EB2" w:rsidP="003E10B1">
            <w:pPr>
              <w:widowControl/>
              <w:suppressAutoHyphens/>
              <w:autoSpaceDE/>
              <w:autoSpaceDN/>
              <w:adjustRightInd/>
              <w:jc w:val="both"/>
              <w:rPr>
                <w:sz w:val="24"/>
                <w:szCs w:val="24"/>
                <w:lang w:eastAsia="ar-SA"/>
              </w:rPr>
            </w:pPr>
            <w:r w:rsidRPr="00496164">
              <w:rPr>
                <w:sz w:val="24"/>
                <w:szCs w:val="24"/>
                <w:lang w:eastAsia="ar-SA"/>
              </w:rPr>
              <w:t>1</w:t>
            </w:r>
            <w:r w:rsidR="002364C2" w:rsidRPr="00496164">
              <w:rPr>
                <w:sz w:val="24"/>
                <w:szCs w:val="24"/>
                <w:lang w:eastAsia="ar-SA"/>
              </w:rPr>
              <w:t>0</w:t>
            </w:r>
            <w:r w:rsidRPr="00496164">
              <w:rPr>
                <w:sz w:val="24"/>
                <w:szCs w:val="24"/>
                <w:lang w:eastAsia="ar-SA"/>
              </w:rPr>
              <w:t xml:space="preserve">. </w:t>
            </w:r>
            <w:r w:rsidR="00826510" w:rsidRPr="00496164">
              <w:rPr>
                <w:sz w:val="24"/>
                <w:szCs w:val="24"/>
                <w:lang w:eastAsia="ar-SA"/>
              </w:rPr>
              <w:t xml:space="preserve">Прочие </w:t>
            </w:r>
            <w:r w:rsidRPr="00496164">
              <w:rPr>
                <w:sz w:val="24"/>
                <w:szCs w:val="24"/>
                <w:lang w:eastAsia="ar-SA"/>
              </w:rPr>
              <w:t xml:space="preserve">международные финансовые институты, ведущие операционную деятельность на  глобальных рынках: роль, функции. </w:t>
            </w:r>
          </w:p>
          <w:p w14:paraId="23F1DFD2" w14:textId="7CBFB764" w:rsidR="00002EB2" w:rsidRPr="00496164" w:rsidRDefault="00002EB2" w:rsidP="003E10B1">
            <w:pPr>
              <w:widowControl/>
              <w:autoSpaceDE/>
              <w:autoSpaceDN/>
              <w:adjustRightInd/>
              <w:jc w:val="both"/>
              <w:rPr>
                <w:sz w:val="24"/>
                <w:szCs w:val="24"/>
              </w:rPr>
            </w:pPr>
            <w:r w:rsidRPr="00496164">
              <w:rPr>
                <w:i/>
                <w:sz w:val="24"/>
                <w:szCs w:val="24"/>
                <w:lang w:eastAsia="ar-SA"/>
              </w:rPr>
              <w:t>Рекомендуемые источники:</w:t>
            </w:r>
            <w:r w:rsidRPr="00496164">
              <w:rPr>
                <w:i/>
                <w:sz w:val="24"/>
                <w:szCs w:val="24"/>
              </w:rPr>
              <w:t xml:space="preserve"> раздел 8.2- 1,2, раздел 8.3 – 3</w:t>
            </w:r>
          </w:p>
        </w:tc>
        <w:tc>
          <w:tcPr>
            <w:tcW w:w="2090" w:type="dxa"/>
          </w:tcPr>
          <w:p w14:paraId="112432E4" w14:textId="77777777" w:rsidR="00002EB2" w:rsidRPr="00496164" w:rsidRDefault="00002EB2" w:rsidP="003E10B1">
            <w:pPr>
              <w:widowControl/>
              <w:jc w:val="both"/>
              <w:rPr>
                <w:sz w:val="24"/>
                <w:szCs w:val="24"/>
              </w:rPr>
            </w:pPr>
            <w:r w:rsidRPr="00496164">
              <w:rPr>
                <w:sz w:val="24"/>
                <w:szCs w:val="24"/>
              </w:rPr>
              <w:t>Устные ответы</w:t>
            </w:r>
          </w:p>
          <w:p w14:paraId="34C0FFC3" w14:textId="77777777" w:rsidR="00002EB2" w:rsidRPr="00496164" w:rsidRDefault="00002EB2" w:rsidP="003E10B1">
            <w:pPr>
              <w:widowControl/>
              <w:jc w:val="both"/>
              <w:rPr>
                <w:sz w:val="24"/>
                <w:szCs w:val="24"/>
              </w:rPr>
            </w:pPr>
            <w:r w:rsidRPr="00496164">
              <w:rPr>
                <w:sz w:val="24"/>
                <w:szCs w:val="24"/>
              </w:rPr>
              <w:t>Решение задач</w:t>
            </w:r>
          </w:p>
          <w:p w14:paraId="6B20B8C0" w14:textId="77777777" w:rsidR="00002EB2" w:rsidRPr="00496164" w:rsidRDefault="00002EB2" w:rsidP="003E10B1">
            <w:pPr>
              <w:widowControl/>
              <w:jc w:val="both"/>
              <w:rPr>
                <w:sz w:val="24"/>
                <w:szCs w:val="24"/>
              </w:rPr>
            </w:pPr>
            <w:r w:rsidRPr="00496164">
              <w:rPr>
                <w:sz w:val="24"/>
                <w:szCs w:val="24"/>
              </w:rPr>
              <w:t>Обсуждение кейса</w:t>
            </w:r>
          </w:p>
          <w:p w14:paraId="615C8094" w14:textId="08366C0F" w:rsidR="003E5B0F" w:rsidRPr="00496164" w:rsidRDefault="00FB4B75" w:rsidP="003E10B1">
            <w:pPr>
              <w:widowControl/>
              <w:jc w:val="both"/>
              <w:rPr>
                <w:sz w:val="24"/>
                <w:szCs w:val="24"/>
              </w:rPr>
            </w:pPr>
            <w:r w:rsidRPr="00496164">
              <w:rPr>
                <w:sz w:val="24"/>
                <w:szCs w:val="24"/>
              </w:rPr>
              <w:t>Дискуссия на основе научного доклада</w:t>
            </w:r>
          </w:p>
        </w:tc>
      </w:tr>
      <w:tr w:rsidR="00002EB2" w:rsidRPr="00496164" w14:paraId="47AF0EBF" w14:textId="77777777" w:rsidTr="0037618B">
        <w:tc>
          <w:tcPr>
            <w:tcW w:w="2856" w:type="dxa"/>
          </w:tcPr>
          <w:p w14:paraId="6966702E" w14:textId="77777777" w:rsidR="00002EB2" w:rsidRPr="00496164" w:rsidRDefault="00002EB2" w:rsidP="003E10B1">
            <w:pPr>
              <w:widowControl/>
              <w:rPr>
                <w:sz w:val="24"/>
                <w:szCs w:val="24"/>
              </w:rPr>
            </w:pPr>
            <w:r w:rsidRPr="00496164">
              <w:rPr>
                <w:sz w:val="24"/>
                <w:szCs w:val="24"/>
              </w:rPr>
              <w:lastRenderedPageBreak/>
              <w:t>Тема 7. Финансовые институты кредитного рынка</w:t>
            </w:r>
          </w:p>
        </w:tc>
        <w:tc>
          <w:tcPr>
            <w:tcW w:w="5249" w:type="dxa"/>
          </w:tcPr>
          <w:p w14:paraId="19EA8BC6" w14:textId="77777777" w:rsidR="00002EB2" w:rsidRPr="00496164" w:rsidRDefault="00002EB2" w:rsidP="003E10B1">
            <w:pPr>
              <w:widowControl/>
              <w:autoSpaceDE/>
              <w:autoSpaceDN/>
              <w:adjustRightInd/>
              <w:jc w:val="both"/>
              <w:rPr>
                <w:sz w:val="24"/>
                <w:szCs w:val="24"/>
              </w:rPr>
            </w:pPr>
            <w:r w:rsidRPr="00496164">
              <w:rPr>
                <w:sz w:val="24"/>
                <w:szCs w:val="24"/>
              </w:rPr>
              <w:t>1.</w:t>
            </w:r>
            <w:r w:rsidR="003E5B0F" w:rsidRPr="00496164">
              <w:rPr>
                <w:sz w:val="24"/>
                <w:szCs w:val="24"/>
              </w:rPr>
              <w:t xml:space="preserve"> </w:t>
            </w:r>
            <w:r w:rsidRPr="00496164">
              <w:rPr>
                <w:sz w:val="24"/>
                <w:szCs w:val="24"/>
              </w:rPr>
              <w:t>Роль  кредитных институтов на финансовых рынках.</w:t>
            </w:r>
          </w:p>
          <w:p w14:paraId="5600F675" w14:textId="77777777" w:rsidR="00002EB2" w:rsidRPr="00496164" w:rsidRDefault="00002EB2" w:rsidP="003E10B1">
            <w:pPr>
              <w:widowControl/>
              <w:autoSpaceDE/>
              <w:autoSpaceDN/>
              <w:adjustRightInd/>
              <w:jc w:val="both"/>
              <w:rPr>
                <w:sz w:val="24"/>
                <w:szCs w:val="24"/>
              </w:rPr>
            </w:pPr>
            <w:r w:rsidRPr="00496164">
              <w:rPr>
                <w:sz w:val="24"/>
                <w:szCs w:val="24"/>
              </w:rPr>
              <w:t>2.</w:t>
            </w:r>
            <w:r w:rsidR="003E5B0F" w:rsidRPr="00496164">
              <w:rPr>
                <w:sz w:val="24"/>
                <w:szCs w:val="24"/>
              </w:rPr>
              <w:t xml:space="preserve"> </w:t>
            </w:r>
            <w:r w:rsidRPr="00496164">
              <w:rPr>
                <w:sz w:val="24"/>
                <w:szCs w:val="24"/>
              </w:rPr>
              <w:t xml:space="preserve">Трансмиссионный механизм денежного рынка в современных условиях и роль банков в повышении его эффективности: российский и мировой опыт (на примере ФРС США и ЕЦБ). </w:t>
            </w:r>
          </w:p>
          <w:p w14:paraId="7DFBC3F0" w14:textId="77777777" w:rsidR="00002EB2" w:rsidRPr="00496164" w:rsidRDefault="00002EB2" w:rsidP="003E10B1">
            <w:pPr>
              <w:widowControl/>
              <w:autoSpaceDE/>
              <w:autoSpaceDN/>
              <w:adjustRightInd/>
              <w:jc w:val="both"/>
              <w:rPr>
                <w:sz w:val="24"/>
                <w:szCs w:val="24"/>
                <w:lang w:eastAsia="ar-SA"/>
              </w:rPr>
            </w:pPr>
            <w:r w:rsidRPr="00496164">
              <w:rPr>
                <w:sz w:val="24"/>
                <w:szCs w:val="24"/>
              </w:rPr>
              <w:t xml:space="preserve">3. </w:t>
            </w:r>
            <w:r w:rsidRPr="00496164">
              <w:rPr>
                <w:sz w:val="24"/>
                <w:szCs w:val="24"/>
                <w:lang w:eastAsia="ar-SA"/>
              </w:rPr>
              <w:t>Основные концепции бизнес-моделей банка (сравнить российский и зарубежный опыт).</w:t>
            </w:r>
          </w:p>
          <w:p w14:paraId="3E98BB6F" w14:textId="77777777" w:rsidR="00002EB2" w:rsidRPr="00496164" w:rsidRDefault="00826510" w:rsidP="003E10B1">
            <w:pPr>
              <w:widowControl/>
              <w:suppressAutoHyphens/>
              <w:autoSpaceDE/>
              <w:autoSpaceDN/>
              <w:adjustRightInd/>
              <w:jc w:val="both"/>
              <w:rPr>
                <w:sz w:val="24"/>
                <w:szCs w:val="24"/>
                <w:lang w:eastAsia="ar-SA"/>
              </w:rPr>
            </w:pPr>
            <w:r w:rsidRPr="00496164">
              <w:rPr>
                <w:sz w:val="24"/>
                <w:szCs w:val="24"/>
                <w:lang w:eastAsia="ar-SA"/>
              </w:rPr>
              <w:t>4</w:t>
            </w:r>
            <w:r w:rsidR="00002EB2" w:rsidRPr="00496164">
              <w:rPr>
                <w:sz w:val="24"/>
                <w:szCs w:val="24"/>
                <w:lang w:eastAsia="ar-SA"/>
              </w:rPr>
              <w:t xml:space="preserve">. Особенности деятельности банков с государственным участием, системно-значимых банков. </w:t>
            </w:r>
          </w:p>
          <w:p w14:paraId="045B64E0" w14:textId="77777777" w:rsidR="00002EB2" w:rsidRPr="00496164" w:rsidRDefault="00826510" w:rsidP="003E10B1">
            <w:pPr>
              <w:widowControl/>
              <w:suppressAutoHyphens/>
              <w:autoSpaceDE/>
              <w:autoSpaceDN/>
              <w:adjustRightInd/>
              <w:jc w:val="both"/>
              <w:rPr>
                <w:sz w:val="24"/>
                <w:szCs w:val="24"/>
                <w:lang w:eastAsia="ar-SA"/>
              </w:rPr>
            </w:pPr>
            <w:r w:rsidRPr="00496164">
              <w:rPr>
                <w:sz w:val="24"/>
                <w:szCs w:val="24"/>
                <w:lang w:eastAsia="ar-SA"/>
              </w:rPr>
              <w:t>5</w:t>
            </w:r>
            <w:r w:rsidR="00002EB2" w:rsidRPr="00496164">
              <w:rPr>
                <w:sz w:val="24"/>
                <w:szCs w:val="24"/>
                <w:lang w:eastAsia="ar-SA"/>
              </w:rPr>
              <w:t>. Иностранный капитал в банковской системе России.</w:t>
            </w:r>
          </w:p>
          <w:p w14:paraId="413986CB" w14:textId="44A75645" w:rsidR="00002EB2" w:rsidRPr="00496164" w:rsidRDefault="00826510" w:rsidP="003E10B1">
            <w:pPr>
              <w:widowControl/>
              <w:suppressAutoHyphens/>
              <w:autoSpaceDE/>
              <w:autoSpaceDN/>
              <w:adjustRightInd/>
              <w:jc w:val="both"/>
              <w:rPr>
                <w:sz w:val="24"/>
                <w:szCs w:val="24"/>
                <w:lang w:eastAsia="ar-SA"/>
              </w:rPr>
            </w:pPr>
            <w:r w:rsidRPr="00496164">
              <w:rPr>
                <w:sz w:val="24"/>
                <w:szCs w:val="24"/>
                <w:lang w:eastAsia="ar-SA"/>
              </w:rPr>
              <w:t>6</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 xml:space="preserve">Небанковские кредитные организации: расчетные НКО, платежные НКО, НКО-центральный контрагент. Некредитные финансовые организации, предоставляющие займы: микрофинансовые организации, кредитные кооперативы, ломбарды. </w:t>
            </w:r>
          </w:p>
          <w:p w14:paraId="56F4F409" w14:textId="77777777" w:rsidR="00002EB2" w:rsidRPr="00496164" w:rsidRDefault="00826510" w:rsidP="003E10B1">
            <w:pPr>
              <w:widowControl/>
              <w:suppressAutoHyphens/>
              <w:autoSpaceDE/>
              <w:autoSpaceDN/>
              <w:adjustRightInd/>
              <w:jc w:val="both"/>
              <w:rPr>
                <w:sz w:val="24"/>
                <w:szCs w:val="24"/>
                <w:lang w:eastAsia="ar-SA"/>
              </w:rPr>
            </w:pPr>
            <w:r w:rsidRPr="00496164">
              <w:rPr>
                <w:sz w:val="24"/>
                <w:szCs w:val="24"/>
                <w:lang w:eastAsia="ar-SA"/>
              </w:rPr>
              <w:t>7</w:t>
            </w:r>
            <w:r w:rsidR="00002EB2" w:rsidRPr="00496164">
              <w:rPr>
                <w:sz w:val="24"/>
                <w:szCs w:val="24"/>
                <w:lang w:eastAsia="ar-SA"/>
              </w:rPr>
              <w:t>.</w:t>
            </w:r>
            <w:r w:rsidR="003E5B0F" w:rsidRPr="00496164">
              <w:rPr>
                <w:sz w:val="24"/>
                <w:szCs w:val="24"/>
                <w:lang w:eastAsia="ar-SA"/>
              </w:rPr>
              <w:t xml:space="preserve"> </w:t>
            </w:r>
            <w:r w:rsidR="00002EB2" w:rsidRPr="00496164">
              <w:rPr>
                <w:sz w:val="24"/>
                <w:szCs w:val="24"/>
                <w:lang w:eastAsia="ar-SA"/>
              </w:rPr>
              <w:t>Специализированные финансово-кредитные институты: лизинговые и факторинговые компании.</w:t>
            </w:r>
          </w:p>
          <w:p w14:paraId="0E42D264" w14:textId="200E0118" w:rsidR="00002EB2" w:rsidRPr="00496164" w:rsidRDefault="00002EB2" w:rsidP="003E10B1">
            <w:pPr>
              <w:widowControl/>
              <w:suppressAutoHyphens/>
              <w:autoSpaceDE/>
              <w:autoSpaceDN/>
              <w:adjustRightInd/>
              <w:jc w:val="both"/>
              <w:rPr>
                <w:sz w:val="24"/>
                <w:szCs w:val="24"/>
                <w:lang w:eastAsia="ar-SA"/>
              </w:rPr>
            </w:pPr>
            <w:r w:rsidRPr="00496164">
              <w:rPr>
                <w:i/>
                <w:sz w:val="24"/>
                <w:szCs w:val="24"/>
                <w:lang w:eastAsia="ar-SA"/>
              </w:rPr>
              <w:t>Рекомендуемые источники: раздел 8.2- 1,2, раздел 8.3 – 3, 4, 5.</w:t>
            </w:r>
          </w:p>
        </w:tc>
        <w:tc>
          <w:tcPr>
            <w:tcW w:w="2090" w:type="dxa"/>
          </w:tcPr>
          <w:p w14:paraId="348E06FE" w14:textId="7662D8F5" w:rsidR="00002EB2" w:rsidRPr="00496164" w:rsidRDefault="00002EB2" w:rsidP="003E10B1">
            <w:pPr>
              <w:widowControl/>
              <w:jc w:val="both"/>
              <w:rPr>
                <w:sz w:val="24"/>
                <w:szCs w:val="24"/>
              </w:rPr>
            </w:pPr>
            <w:r w:rsidRPr="00496164">
              <w:rPr>
                <w:sz w:val="24"/>
                <w:szCs w:val="24"/>
              </w:rPr>
              <w:t>Обсуждение кейса, дискуссия, тестирование</w:t>
            </w:r>
            <w:r w:rsidR="00F25CA7" w:rsidRPr="00496164">
              <w:rPr>
                <w:sz w:val="24"/>
                <w:szCs w:val="24"/>
              </w:rPr>
              <w:t xml:space="preserve">. </w:t>
            </w:r>
            <w:r w:rsidR="00FB4B75" w:rsidRPr="00496164">
              <w:rPr>
                <w:sz w:val="24"/>
                <w:szCs w:val="24"/>
              </w:rPr>
              <w:t>Дискуссия на основе научного доклада</w:t>
            </w:r>
          </w:p>
        </w:tc>
      </w:tr>
      <w:tr w:rsidR="00002EB2" w:rsidRPr="00496164" w14:paraId="7A920C7D" w14:textId="77777777" w:rsidTr="0037618B">
        <w:tc>
          <w:tcPr>
            <w:tcW w:w="2856" w:type="dxa"/>
          </w:tcPr>
          <w:p w14:paraId="21D59260" w14:textId="77777777" w:rsidR="00002EB2" w:rsidRPr="00496164" w:rsidRDefault="00002EB2" w:rsidP="003E10B1">
            <w:pPr>
              <w:widowControl/>
              <w:rPr>
                <w:sz w:val="24"/>
                <w:szCs w:val="24"/>
              </w:rPr>
            </w:pPr>
            <w:r w:rsidRPr="00496164">
              <w:rPr>
                <w:sz w:val="24"/>
                <w:szCs w:val="24"/>
              </w:rPr>
              <w:t>Тема 8. Некредитные финансовые организации</w:t>
            </w:r>
          </w:p>
        </w:tc>
        <w:tc>
          <w:tcPr>
            <w:tcW w:w="5249" w:type="dxa"/>
          </w:tcPr>
          <w:p w14:paraId="195D3050"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Основные виды некредитных финансовых организаций и их функции.</w:t>
            </w:r>
          </w:p>
          <w:p w14:paraId="271332D3"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 xml:space="preserve">Брокерско-дилерский бизнес и брокерско-дилерские компании: бизнес-модели, особенности структуры, основные источники формирования активов/пассивов. </w:t>
            </w:r>
          </w:p>
          <w:p w14:paraId="26918040" w14:textId="77777777" w:rsidR="00002EB2" w:rsidRPr="00496164" w:rsidRDefault="00002EB2" w:rsidP="003E10B1">
            <w:pPr>
              <w:widowControl/>
              <w:jc w:val="both"/>
              <w:rPr>
                <w:rFonts w:eastAsia="Calibri"/>
                <w:bCs/>
                <w:sz w:val="24"/>
                <w:szCs w:val="24"/>
                <w:lang w:eastAsia="en-US"/>
              </w:rPr>
            </w:pPr>
            <w:r w:rsidRPr="00496164">
              <w:rPr>
                <w:rFonts w:eastAsia="Calibri"/>
                <w:bCs/>
                <w:sz w:val="24"/>
                <w:szCs w:val="24"/>
                <w:lang w:eastAsia="en-US"/>
              </w:rPr>
              <w:t>3. Реализация НФО принципов сегрегации активов на всех этапах взаимодействия с инвесторами.</w:t>
            </w:r>
          </w:p>
          <w:p w14:paraId="36F1E88C" w14:textId="77777777" w:rsidR="00002EB2" w:rsidRPr="00496164" w:rsidRDefault="00002EB2" w:rsidP="003E10B1">
            <w:pPr>
              <w:widowControl/>
              <w:jc w:val="both"/>
              <w:rPr>
                <w:rFonts w:eastAsia="Calibri"/>
                <w:bCs/>
                <w:sz w:val="24"/>
                <w:szCs w:val="24"/>
                <w:lang w:eastAsia="en-US"/>
              </w:rPr>
            </w:pPr>
            <w:r w:rsidRPr="00496164">
              <w:rPr>
                <w:rFonts w:eastAsia="Calibri"/>
                <w:bCs/>
                <w:sz w:val="24"/>
                <w:szCs w:val="24"/>
                <w:lang w:eastAsia="en-US"/>
              </w:rPr>
              <w:t>4.</w:t>
            </w:r>
            <w:r w:rsidR="003E5B0F" w:rsidRPr="00496164">
              <w:rPr>
                <w:rFonts w:eastAsia="Calibri"/>
                <w:bCs/>
                <w:sz w:val="24"/>
                <w:szCs w:val="24"/>
                <w:lang w:eastAsia="en-US"/>
              </w:rPr>
              <w:t xml:space="preserve"> </w:t>
            </w:r>
            <w:r w:rsidRPr="00496164">
              <w:rPr>
                <w:rFonts w:eastAsia="Calibri"/>
                <w:bCs/>
                <w:sz w:val="24"/>
                <w:szCs w:val="24"/>
                <w:lang w:eastAsia="en-US"/>
              </w:rPr>
              <w:t>Ответственность финансовых посредников в процессе категоризации инвестора.</w:t>
            </w:r>
          </w:p>
          <w:p w14:paraId="79731FC4" w14:textId="77777777" w:rsidR="00002EB2" w:rsidRPr="00496164" w:rsidRDefault="00002EB2" w:rsidP="003E10B1">
            <w:pPr>
              <w:widowControl/>
              <w:jc w:val="both"/>
              <w:rPr>
                <w:rFonts w:eastAsia="Calibri"/>
                <w:bCs/>
                <w:sz w:val="24"/>
                <w:szCs w:val="24"/>
                <w:lang w:eastAsia="en-US"/>
              </w:rPr>
            </w:pPr>
            <w:r w:rsidRPr="00496164">
              <w:rPr>
                <w:rFonts w:eastAsia="Calibri"/>
                <w:bCs/>
                <w:sz w:val="24"/>
                <w:szCs w:val="24"/>
                <w:lang w:eastAsia="en-US"/>
              </w:rPr>
              <w:t>5.</w:t>
            </w:r>
            <w:r w:rsidR="003E5B0F" w:rsidRPr="00496164">
              <w:rPr>
                <w:rFonts w:eastAsia="Calibri"/>
                <w:bCs/>
                <w:sz w:val="24"/>
                <w:szCs w:val="24"/>
                <w:lang w:eastAsia="en-US"/>
              </w:rPr>
              <w:t xml:space="preserve"> </w:t>
            </w:r>
            <w:r w:rsidRPr="00496164">
              <w:rPr>
                <w:rFonts w:eastAsia="Calibri"/>
                <w:bCs/>
                <w:sz w:val="24"/>
                <w:szCs w:val="24"/>
                <w:lang w:eastAsia="en-US"/>
              </w:rPr>
              <w:t xml:space="preserve">Индивидуальные инвестиционные счета и требования, предъявляемые к брокерам и инвесторам при ведении ИИС. </w:t>
            </w:r>
          </w:p>
          <w:p w14:paraId="5096AB65" w14:textId="77777777" w:rsidR="00002EB2" w:rsidRPr="00496164" w:rsidRDefault="00002EB2" w:rsidP="003E10B1">
            <w:pPr>
              <w:widowControl/>
              <w:jc w:val="both"/>
              <w:rPr>
                <w:sz w:val="24"/>
                <w:szCs w:val="24"/>
              </w:rPr>
            </w:pPr>
            <w:r w:rsidRPr="00496164">
              <w:rPr>
                <w:sz w:val="24"/>
                <w:szCs w:val="24"/>
              </w:rPr>
              <w:t>6. Институт доверительного управления и индустрия коллективных инвестиций.</w:t>
            </w:r>
          </w:p>
          <w:p w14:paraId="3F3A3202" w14:textId="77777777" w:rsidR="00002EB2" w:rsidRPr="00496164" w:rsidRDefault="00002EB2" w:rsidP="003E10B1">
            <w:pPr>
              <w:widowControl/>
              <w:autoSpaceDE/>
              <w:autoSpaceDN/>
              <w:adjustRightInd/>
              <w:ind w:left="21"/>
              <w:jc w:val="both"/>
              <w:rPr>
                <w:sz w:val="24"/>
                <w:szCs w:val="24"/>
              </w:rPr>
            </w:pPr>
            <w:r w:rsidRPr="00496164">
              <w:rPr>
                <w:sz w:val="24"/>
                <w:szCs w:val="24"/>
              </w:rPr>
              <w:t>7.</w:t>
            </w:r>
            <w:r w:rsidR="003E5B0F" w:rsidRPr="00496164">
              <w:rPr>
                <w:sz w:val="24"/>
                <w:szCs w:val="24"/>
              </w:rPr>
              <w:t xml:space="preserve"> </w:t>
            </w:r>
            <w:r w:rsidRPr="00496164">
              <w:rPr>
                <w:sz w:val="24"/>
                <w:szCs w:val="24"/>
              </w:rPr>
              <w:t>Паевые инвестиционные фонды на российском рынке ценных бумаг: виды паевых инвестиционных фондов и особенности обращения их паев.</w:t>
            </w:r>
          </w:p>
          <w:p w14:paraId="369D5B48" w14:textId="77777777" w:rsidR="00002EB2" w:rsidRPr="00496164" w:rsidRDefault="00002EB2" w:rsidP="003E10B1">
            <w:pPr>
              <w:widowControl/>
              <w:autoSpaceDE/>
              <w:autoSpaceDN/>
              <w:adjustRightInd/>
              <w:ind w:left="21"/>
              <w:jc w:val="both"/>
              <w:rPr>
                <w:sz w:val="24"/>
                <w:szCs w:val="24"/>
              </w:rPr>
            </w:pPr>
            <w:r w:rsidRPr="00496164">
              <w:rPr>
                <w:sz w:val="24"/>
                <w:szCs w:val="24"/>
              </w:rPr>
              <w:t xml:space="preserve">8. Пенсионные институты и их роль в инвестиционном процессе: особенности </w:t>
            </w:r>
            <w:r w:rsidRPr="00496164">
              <w:rPr>
                <w:sz w:val="24"/>
                <w:szCs w:val="24"/>
              </w:rPr>
              <w:lastRenderedPageBreak/>
              <w:t>регулирования деятельности пенсионных институтов на российском финансовом рынке.</w:t>
            </w:r>
          </w:p>
          <w:p w14:paraId="4DC3A9DA" w14:textId="77777777" w:rsidR="00002EB2" w:rsidRPr="00496164" w:rsidRDefault="00002EB2" w:rsidP="003E10B1">
            <w:pPr>
              <w:widowControl/>
              <w:autoSpaceDE/>
              <w:autoSpaceDN/>
              <w:adjustRightInd/>
              <w:ind w:left="21"/>
              <w:jc w:val="both"/>
              <w:rPr>
                <w:sz w:val="24"/>
                <w:szCs w:val="24"/>
              </w:rPr>
            </w:pPr>
            <w:r w:rsidRPr="00496164">
              <w:rPr>
                <w:sz w:val="24"/>
                <w:szCs w:val="24"/>
              </w:rPr>
              <w:t>9.</w:t>
            </w:r>
            <w:r w:rsidR="003E5B0F" w:rsidRPr="00496164">
              <w:rPr>
                <w:sz w:val="24"/>
                <w:szCs w:val="24"/>
              </w:rPr>
              <w:t xml:space="preserve"> </w:t>
            </w:r>
            <w:r w:rsidRPr="00496164">
              <w:rPr>
                <w:sz w:val="24"/>
                <w:szCs w:val="24"/>
              </w:rPr>
              <w:t>Организационные и правовые особенности деятельности НПФ в сфере обязательного накопительного страхования и негосударственного пенсионного обеспечения;</w:t>
            </w:r>
          </w:p>
          <w:p w14:paraId="66580216" w14:textId="77777777" w:rsidR="00002EB2" w:rsidRPr="00496164" w:rsidRDefault="00002EB2" w:rsidP="003E10B1">
            <w:pPr>
              <w:widowControl/>
              <w:jc w:val="both"/>
              <w:rPr>
                <w:sz w:val="24"/>
                <w:szCs w:val="24"/>
              </w:rPr>
            </w:pPr>
            <w:r w:rsidRPr="00496164">
              <w:rPr>
                <w:sz w:val="24"/>
                <w:szCs w:val="24"/>
              </w:rPr>
              <w:t>1</w:t>
            </w:r>
            <w:r w:rsidR="00826510" w:rsidRPr="00496164">
              <w:rPr>
                <w:sz w:val="24"/>
                <w:szCs w:val="24"/>
              </w:rPr>
              <w:t>0</w:t>
            </w:r>
            <w:r w:rsidRPr="00496164">
              <w:rPr>
                <w:sz w:val="24"/>
                <w:szCs w:val="24"/>
              </w:rPr>
              <w:t>.</w:t>
            </w:r>
            <w:r w:rsidR="003E5B0F" w:rsidRPr="00496164">
              <w:rPr>
                <w:sz w:val="24"/>
                <w:szCs w:val="24"/>
              </w:rPr>
              <w:t xml:space="preserve"> </w:t>
            </w:r>
            <w:r w:rsidRPr="00496164">
              <w:rPr>
                <w:sz w:val="24"/>
                <w:szCs w:val="24"/>
              </w:rPr>
              <w:t xml:space="preserve">Биржевые фонды. </w:t>
            </w:r>
          </w:p>
          <w:p w14:paraId="5954E36D" w14:textId="77777777" w:rsidR="00002EB2" w:rsidRPr="00496164" w:rsidRDefault="00002EB2" w:rsidP="003E10B1">
            <w:pPr>
              <w:widowControl/>
              <w:jc w:val="both"/>
              <w:rPr>
                <w:sz w:val="24"/>
                <w:szCs w:val="24"/>
              </w:rPr>
            </w:pPr>
            <w:r w:rsidRPr="00496164">
              <w:rPr>
                <w:sz w:val="24"/>
                <w:szCs w:val="24"/>
              </w:rPr>
              <w:t>1</w:t>
            </w:r>
            <w:r w:rsidR="00826510" w:rsidRPr="00496164">
              <w:rPr>
                <w:sz w:val="24"/>
                <w:szCs w:val="24"/>
              </w:rPr>
              <w:t>1</w:t>
            </w:r>
            <w:r w:rsidRPr="00496164">
              <w:rPr>
                <w:sz w:val="24"/>
                <w:szCs w:val="24"/>
              </w:rPr>
              <w:t xml:space="preserve">. Хедж-фонды и роль на фондовых рынках. </w:t>
            </w:r>
          </w:p>
          <w:p w14:paraId="28A5B9D8" w14:textId="20C1007E" w:rsidR="00002EB2" w:rsidRPr="00496164" w:rsidRDefault="00002EB2" w:rsidP="003E10B1">
            <w:pPr>
              <w:widowControl/>
              <w:suppressAutoHyphens/>
              <w:autoSpaceDE/>
              <w:autoSpaceDN/>
              <w:adjustRightInd/>
              <w:jc w:val="both"/>
              <w:rPr>
                <w:sz w:val="24"/>
                <w:szCs w:val="24"/>
                <w:lang w:eastAsia="ar-SA"/>
              </w:rPr>
            </w:pPr>
            <w:r w:rsidRPr="00496164">
              <w:rPr>
                <w:i/>
                <w:sz w:val="24"/>
                <w:szCs w:val="24"/>
              </w:rPr>
              <w:t>Рекомендуемые источники: раздел 8.2- 1,2, раздел 8.3 – 3,4,5</w:t>
            </w:r>
          </w:p>
        </w:tc>
        <w:tc>
          <w:tcPr>
            <w:tcW w:w="2090" w:type="dxa"/>
          </w:tcPr>
          <w:p w14:paraId="78D766DC" w14:textId="3F670CDD" w:rsidR="00002EB2" w:rsidRPr="00496164" w:rsidRDefault="00002EB2" w:rsidP="003E10B1">
            <w:pPr>
              <w:widowControl/>
              <w:jc w:val="both"/>
              <w:rPr>
                <w:sz w:val="24"/>
                <w:szCs w:val="24"/>
              </w:rPr>
            </w:pPr>
            <w:r w:rsidRPr="00496164">
              <w:rPr>
                <w:sz w:val="24"/>
                <w:szCs w:val="24"/>
              </w:rPr>
              <w:lastRenderedPageBreak/>
              <w:t>Тестирование, решение задач, обсуждение кейсов</w:t>
            </w:r>
            <w:r w:rsidR="00FB4B75" w:rsidRPr="00496164">
              <w:rPr>
                <w:sz w:val="24"/>
                <w:szCs w:val="24"/>
              </w:rPr>
              <w:t>.</w:t>
            </w:r>
            <w:r w:rsidR="003E5B0F" w:rsidRPr="00496164">
              <w:rPr>
                <w:sz w:val="24"/>
                <w:szCs w:val="24"/>
              </w:rPr>
              <w:t xml:space="preserve"> </w:t>
            </w:r>
            <w:r w:rsidR="00FB4B75" w:rsidRPr="00496164">
              <w:rPr>
                <w:sz w:val="24"/>
                <w:szCs w:val="24"/>
              </w:rPr>
              <w:t>Дискуссия на основе научного доклада</w:t>
            </w:r>
          </w:p>
        </w:tc>
      </w:tr>
      <w:tr w:rsidR="0037618B" w:rsidRPr="00496164" w14:paraId="20A5476C" w14:textId="77777777" w:rsidTr="0037618B">
        <w:tc>
          <w:tcPr>
            <w:tcW w:w="2856" w:type="dxa"/>
            <w:tcBorders>
              <w:top w:val="nil"/>
              <w:left w:val="single" w:sz="8" w:space="0" w:color="auto"/>
              <w:bottom w:val="single" w:sz="8" w:space="0" w:color="auto"/>
              <w:right w:val="single" w:sz="8" w:space="0" w:color="auto"/>
            </w:tcBorders>
            <w:shd w:val="clear" w:color="auto" w:fill="auto"/>
            <w:vAlign w:val="center"/>
          </w:tcPr>
          <w:p w14:paraId="2DAEF2C6" w14:textId="4D7AA7A7" w:rsidR="0037618B" w:rsidRDefault="0037618B" w:rsidP="0037618B">
            <w:pPr>
              <w:widowControl/>
              <w:autoSpaceDE/>
              <w:autoSpaceDN/>
              <w:adjustRightInd/>
              <w:rPr>
                <w:bCs/>
                <w:color w:val="000000"/>
                <w:sz w:val="24"/>
                <w:szCs w:val="24"/>
              </w:rPr>
            </w:pPr>
            <w:r w:rsidRPr="00343E43">
              <w:rPr>
                <w:color w:val="000000"/>
                <w:sz w:val="24"/>
                <w:szCs w:val="24"/>
              </w:rPr>
              <w:t xml:space="preserve">Тема 9. </w:t>
            </w:r>
            <w:r w:rsidRPr="00343E43">
              <w:rPr>
                <w:bCs/>
                <w:color w:val="000000"/>
                <w:sz w:val="24"/>
                <w:szCs w:val="24"/>
              </w:rPr>
              <w:t>Сущность и содержание страхового рынка, его место в системе современных финансовых рынков</w:t>
            </w:r>
          </w:p>
          <w:p w14:paraId="757E8D9A" w14:textId="130B4848" w:rsidR="00F26698" w:rsidRDefault="00F26698" w:rsidP="0037618B">
            <w:pPr>
              <w:widowControl/>
              <w:autoSpaceDE/>
              <w:autoSpaceDN/>
              <w:adjustRightInd/>
              <w:rPr>
                <w:bCs/>
                <w:color w:val="000000"/>
                <w:sz w:val="24"/>
                <w:szCs w:val="24"/>
              </w:rPr>
            </w:pPr>
          </w:p>
          <w:p w14:paraId="32E0A509" w14:textId="6F280A8E" w:rsidR="00F26698" w:rsidRDefault="00F26698" w:rsidP="0037618B">
            <w:pPr>
              <w:widowControl/>
              <w:autoSpaceDE/>
              <w:autoSpaceDN/>
              <w:adjustRightInd/>
              <w:rPr>
                <w:bCs/>
                <w:color w:val="000000"/>
                <w:sz w:val="24"/>
                <w:szCs w:val="24"/>
              </w:rPr>
            </w:pPr>
          </w:p>
          <w:p w14:paraId="6E29E3F1" w14:textId="581A8637" w:rsidR="00F26698" w:rsidRDefault="00F26698" w:rsidP="0037618B">
            <w:pPr>
              <w:widowControl/>
              <w:autoSpaceDE/>
              <w:autoSpaceDN/>
              <w:adjustRightInd/>
              <w:rPr>
                <w:bCs/>
                <w:color w:val="000000"/>
                <w:sz w:val="24"/>
                <w:szCs w:val="24"/>
              </w:rPr>
            </w:pPr>
          </w:p>
          <w:p w14:paraId="0C9BDAF4" w14:textId="522B767D" w:rsidR="00F26698" w:rsidRDefault="00F26698" w:rsidP="0037618B">
            <w:pPr>
              <w:widowControl/>
              <w:autoSpaceDE/>
              <w:autoSpaceDN/>
              <w:adjustRightInd/>
              <w:rPr>
                <w:bCs/>
                <w:color w:val="000000"/>
                <w:sz w:val="24"/>
                <w:szCs w:val="24"/>
              </w:rPr>
            </w:pPr>
          </w:p>
          <w:p w14:paraId="686D8DEC" w14:textId="4DEA81E2" w:rsidR="00F26698" w:rsidRDefault="00F26698" w:rsidP="0037618B">
            <w:pPr>
              <w:widowControl/>
              <w:autoSpaceDE/>
              <w:autoSpaceDN/>
              <w:adjustRightInd/>
              <w:rPr>
                <w:bCs/>
                <w:color w:val="000000"/>
                <w:sz w:val="24"/>
                <w:szCs w:val="24"/>
              </w:rPr>
            </w:pPr>
          </w:p>
          <w:p w14:paraId="38858B33" w14:textId="763A0408" w:rsidR="00F26698" w:rsidRDefault="00F26698" w:rsidP="0037618B">
            <w:pPr>
              <w:widowControl/>
              <w:autoSpaceDE/>
              <w:autoSpaceDN/>
              <w:adjustRightInd/>
              <w:rPr>
                <w:bCs/>
                <w:color w:val="000000"/>
                <w:sz w:val="24"/>
                <w:szCs w:val="24"/>
              </w:rPr>
            </w:pPr>
          </w:p>
          <w:p w14:paraId="2AB9A550" w14:textId="2F07B206" w:rsidR="00F26698" w:rsidRDefault="00F26698" w:rsidP="0037618B">
            <w:pPr>
              <w:widowControl/>
              <w:autoSpaceDE/>
              <w:autoSpaceDN/>
              <w:adjustRightInd/>
              <w:rPr>
                <w:bCs/>
                <w:color w:val="000000"/>
                <w:sz w:val="24"/>
                <w:szCs w:val="24"/>
              </w:rPr>
            </w:pPr>
          </w:p>
          <w:p w14:paraId="5545605A" w14:textId="618E442B" w:rsidR="00F26698" w:rsidRDefault="00F26698" w:rsidP="0037618B">
            <w:pPr>
              <w:widowControl/>
              <w:autoSpaceDE/>
              <w:autoSpaceDN/>
              <w:adjustRightInd/>
              <w:rPr>
                <w:bCs/>
                <w:color w:val="000000"/>
                <w:sz w:val="24"/>
                <w:szCs w:val="24"/>
              </w:rPr>
            </w:pPr>
          </w:p>
          <w:p w14:paraId="29DA1FE8" w14:textId="3006CB8B" w:rsidR="00F26698" w:rsidRDefault="00F26698" w:rsidP="0037618B">
            <w:pPr>
              <w:widowControl/>
              <w:autoSpaceDE/>
              <w:autoSpaceDN/>
              <w:adjustRightInd/>
              <w:rPr>
                <w:bCs/>
                <w:color w:val="000000"/>
                <w:sz w:val="24"/>
                <w:szCs w:val="24"/>
              </w:rPr>
            </w:pPr>
          </w:p>
          <w:p w14:paraId="0FBB592F" w14:textId="215910B4" w:rsidR="00F26698" w:rsidRDefault="00F26698" w:rsidP="0037618B">
            <w:pPr>
              <w:widowControl/>
              <w:autoSpaceDE/>
              <w:autoSpaceDN/>
              <w:adjustRightInd/>
              <w:rPr>
                <w:bCs/>
                <w:color w:val="000000"/>
                <w:sz w:val="24"/>
                <w:szCs w:val="24"/>
              </w:rPr>
            </w:pPr>
          </w:p>
          <w:p w14:paraId="70E29ECE" w14:textId="40F347BC" w:rsidR="00F26698" w:rsidRDefault="00F26698" w:rsidP="0037618B">
            <w:pPr>
              <w:widowControl/>
              <w:autoSpaceDE/>
              <w:autoSpaceDN/>
              <w:adjustRightInd/>
              <w:rPr>
                <w:bCs/>
                <w:color w:val="000000"/>
                <w:sz w:val="24"/>
                <w:szCs w:val="24"/>
              </w:rPr>
            </w:pPr>
          </w:p>
          <w:p w14:paraId="5013DDB9" w14:textId="252DE7A9" w:rsidR="00F26698" w:rsidRDefault="00F26698" w:rsidP="0037618B">
            <w:pPr>
              <w:widowControl/>
              <w:autoSpaceDE/>
              <w:autoSpaceDN/>
              <w:adjustRightInd/>
              <w:rPr>
                <w:bCs/>
                <w:color w:val="000000"/>
                <w:sz w:val="24"/>
                <w:szCs w:val="24"/>
              </w:rPr>
            </w:pPr>
          </w:p>
          <w:p w14:paraId="6D1D15FC" w14:textId="0FE14B5A" w:rsidR="00F26698" w:rsidRDefault="00F26698" w:rsidP="0037618B">
            <w:pPr>
              <w:widowControl/>
              <w:autoSpaceDE/>
              <w:autoSpaceDN/>
              <w:adjustRightInd/>
              <w:rPr>
                <w:bCs/>
                <w:color w:val="000000"/>
                <w:sz w:val="24"/>
                <w:szCs w:val="24"/>
              </w:rPr>
            </w:pPr>
          </w:p>
          <w:p w14:paraId="51147743" w14:textId="19302EB1" w:rsidR="00F26698" w:rsidRDefault="00F26698" w:rsidP="0037618B">
            <w:pPr>
              <w:widowControl/>
              <w:autoSpaceDE/>
              <w:autoSpaceDN/>
              <w:adjustRightInd/>
              <w:rPr>
                <w:bCs/>
                <w:color w:val="000000"/>
                <w:sz w:val="24"/>
                <w:szCs w:val="24"/>
              </w:rPr>
            </w:pPr>
          </w:p>
          <w:p w14:paraId="687BFE9C" w14:textId="77E39D5B" w:rsidR="00F26698" w:rsidRDefault="00F26698" w:rsidP="0037618B">
            <w:pPr>
              <w:widowControl/>
              <w:autoSpaceDE/>
              <w:autoSpaceDN/>
              <w:adjustRightInd/>
              <w:rPr>
                <w:bCs/>
                <w:color w:val="000000"/>
                <w:sz w:val="24"/>
                <w:szCs w:val="24"/>
              </w:rPr>
            </w:pPr>
          </w:p>
          <w:p w14:paraId="7218A178" w14:textId="35F76AB6" w:rsidR="00F26698" w:rsidRDefault="00F26698" w:rsidP="0037618B">
            <w:pPr>
              <w:widowControl/>
              <w:autoSpaceDE/>
              <w:autoSpaceDN/>
              <w:adjustRightInd/>
              <w:rPr>
                <w:bCs/>
                <w:color w:val="000000"/>
                <w:sz w:val="24"/>
                <w:szCs w:val="24"/>
              </w:rPr>
            </w:pPr>
          </w:p>
          <w:p w14:paraId="6FC5942B" w14:textId="09D21D7A" w:rsidR="00F26698" w:rsidRDefault="00F26698" w:rsidP="0037618B">
            <w:pPr>
              <w:widowControl/>
              <w:autoSpaceDE/>
              <w:autoSpaceDN/>
              <w:adjustRightInd/>
              <w:rPr>
                <w:bCs/>
                <w:color w:val="000000"/>
                <w:sz w:val="24"/>
                <w:szCs w:val="24"/>
              </w:rPr>
            </w:pPr>
          </w:p>
          <w:p w14:paraId="5CC17B81" w14:textId="05ABE7D2" w:rsidR="00F26698" w:rsidRDefault="00F26698" w:rsidP="0037618B">
            <w:pPr>
              <w:widowControl/>
              <w:autoSpaceDE/>
              <w:autoSpaceDN/>
              <w:adjustRightInd/>
              <w:rPr>
                <w:bCs/>
                <w:color w:val="000000"/>
                <w:sz w:val="24"/>
                <w:szCs w:val="24"/>
              </w:rPr>
            </w:pPr>
          </w:p>
          <w:p w14:paraId="2EE9229B" w14:textId="77777777" w:rsidR="00F26698" w:rsidRPr="00343E43" w:rsidRDefault="00F26698" w:rsidP="0037618B">
            <w:pPr>
              <w:widowControl/>
              <w:autoSpaceDE/>
              <w:autoSpaceDN/>
              <w:adjustRightInd/>
              <w:rPr>
                <w:bCs/>
                <w:color w:val="000000"/>
                <w:sz w:val="24"/>
                <w:szCs w:val="24"/>
              </w:rPr>
            </w:pPr>
          </w:p>
          <w:p w14:paraId="304224C8" w14:textId="77777777" w:rsidR="0037618B" w:rsidRPr="00343E43" w:rsidRDefault="0037618B" w:rsidP="0037618B">
            <w:pPr>
              <w:widowControl/>
              <w:rPr>
                <w:sz w:val="24"/>
                <w:szCs w:val="24"/>
              </w:rPr>
            </w:pPr>
          </w:p>
        </w:tc>
        <w:tc>
          <w:tcPr>
            <w:tcW w:w="5249" w:type="dxa"/>
          </w:tcPr>
          <w:p w14:paraId="7489DB54" w14:textId="77777777" w:rsidR="0037618B" w:rsidRPr="00343E43" w:rsidRDefault="0037618B" w:rsidP="0037618B">
            <w:pPr>
              <w:widowControl/>
              <w:jc w:val="both"/>
              <w:rPr>
                <w:rFonts w:eastAsia="Calibri"/>
                <w:sz w:val="24"/>
                <w:szCs w:val="24"/>
                <w:lang w:eastAsia="en-US"/>
              </w:rPr>
            </w:pPr>
            <w:r w:rsidRPr="00343E43">
              <w:rPr>
                <w:rFonts w:eastAsia="Calibri"/>
                <w:sz w:val="28"/>
                <w:szCs w:val="28"/>
                <w:lang w:eastAsia="en-US"/>
              </w:rPr>
              <w:t>1.</w:t>
            </w:r>
            <w:r w:rsidRPr="00343E43">
              <w:rPr>
                <w:rFonts w:eastAsia="Calibri"/>
                <w:sz w:val="28"/>
                <w:szCs w:val="28"/>
                <w:lang w:eastAsia="en-US"/>
              </w:rPr>
              <w:tab/>
              <w:t>О</w:t>
            </w:r>
            <w:r w:rsidRPr="00343E43">
              <w:rPr>
                <w:rFonts w:eastAsia="Calibri"/>
                <w:sz w:val="24"/>
                <w:szCs w:val="24"/>
                <w:lang w:eastAsia="en-US"/>
              </w:rPr>
              <w:t>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6A0BA7F4" w14:textId="6939EBC3" w:rsidR="0037618B" w:rsidRPr="00343E43" w:rsidRDefault="0037618B" w:rsidP="0037618B">
            <w:pPr>
              <w:widowControl/>
              <w:jc w:val="both"/>
              <w:rPr>
                <w:rFonts w:eastAsia="Calibri"/>
                <w:sz w:val="24"/>
                <w:szCs w:val="24"/>
                <w:lang w:eastAsia="en-US"/>
              </w:rPr>
            </w:pPr>
            <w:r w:rsidRPr="00343E43">
              <w:rPr>
                <w:rFonts w:eastAsia="Calibri"/>
                <w:sz w:val="24"/>
                <w:szCs w:val="24"/>
                <w:lang w:eastAsia="en-US"/>
              </w:rPr>
              <w:t>2.</w:t>
            </w:r>
            <w:r w:rsidRPr="00343E43">
              <w:rPr>
                <w:rFonts w:eastAsia="Calibri"/>
                <w:sz w:val="24"/>
                <w:szCs w:val="24"/>
                <w:lang w:eastAsia="en-US"/>
              </w:rPr>
              <w:tab/>
              <w:t>Основные характеристики страховых рисков. Методы идентификации и оценки страховых рисков.</w:t>
            </w:r>
          </w:p>
          <w:p w14:paraId="5C3725BD" w14:textId="471ED3A0" w:rsidR="0037618B" w:rsidRPr="00343E43" w:rsidRDefault="0037618B" w:rsidP="0037618B">
            <w:pPr>
              <w:widowControl/>
              <w:jc w:val="both"/>
              <w:rPr>
                <w:rFonts w:eastAsia="Calibri"/>
                <w:sz w:val="24"/>
                <w:szCs w:val="24"/>
                <w:lang w:eastAsia="en-US"/>
              </w:rPr>
            </w:pPr>
            <w:r w:rsidRPr="00343E43">
              <w:rPr>
                <w:rFonts w:eastAsia="Calibri"/>
                <w:sz w:val="24"/>
                <w:szCs w:val="24"/>
                <w:lang w:eastAsia="en-US"/>
              </w:rPr>
              <w:t>3.</w:t>
            </w:r>
            <w:r w:rsidRPr="00343E43">
              <w:rPr>
                <w:rFonts w:eastAsia="Calibri"/>
                <w:sz w:val="24"/>
                <w:szCs w:val="24"/>
                <w:lang w:eastAsia="en-US"/>
              </w:rPr>
              <w:tab/>
              <w:t xml:space="preserve">Российские потребители страховых услуг и объекты страхования. </w:t>
            </w:r>
          </w:p>
          <w:p w14:paraId="04A971D4" w14:textId="3EBAD2CF" w:rsidR="00391853" w:rsidRPr="00343E43" w:rsidRDefault="00391853" w:rsidP="0037618B">
            <w:pPr>
              <w:widowControl/>
              <w:jc w:val="both"/>
              <w:rPr>
                <w:rFonts w:eastAsia="Calibri"/>
                <w:sz w:val="24"/>
                <w:szCs w:val="24"/>
                <w:lang w:eastAsia="en-US"/>
              </w:rPr>
            </w:pPr>
            <w:r w:rsidRPr="00343E43">
              <w:rPr>
                <w:rFonts w:eastAsia="Calibri"/>
                <w:sz w:val="24"/>
                <w:szCs w:val="24"/>
                <w:lang w:eastAsia="en-US"/>
              </w:rPr>
              <w:t>4. Место страхования в общей системе финансовых рынков</w:t>
            </w:r>
          </w:p>
          <w:p w14:paraId="4AAFA54B" w14:textId="77777777" w:rsidR="0037618B" w:rsidRPr="00343E43" w:rsidRDefault="0037618B" w:rsidP="0037618B">
            <w:pPr>
              <w:widowControl/>
              <w:jc w:val="both"/>
              <w:rPr>
                <w:rFonts w:eastAsia="Calibri"/>
                <w:sz w:val="24"/>
                <w:szCs w:val="24"/>
                <w:lang w:eastAsia="en-US"/>
              </w:rPr>
            </w:pPr>
            <w:r w:rsidRPr="00343E43">
              <w:rPr>
                <w:rFonts w:eastAsia="Calibri"/>
                <w:sz w:val="24"/>
                <w:szCs w:val="24"/>
                <w:lang w:eastAsia="en-US"/>
              </w:rPr>
              <w:t>5.</w:t>
            </w:r>
            <w:r w:rsidRPr="00343E43">
              <w:rPr>
                <w:rFonts w:eastAsia="Calibri"/>
                <w:sz w:val="24"/>
                <w:szCs w:val="24"/>
                <w:lang w:eastAsia="en-US"/>
              </w:rPr>
              <w:tab/>
              <w:t xml:space="preserve">Роль страхования в обеспечении экономической безопасности граждан и хозяйствующих субъектов в Российской Федерации. </w:t>
            </w:r>
          </w:p>
          <w:p w14:paraId="0BF1ACB6" w14:textId="53A6D26B" w:rsidR="008667C2" w:rsidRPr="00343E43" w:rsidRDefault="0037618B" w:rsidP="0037618B">
            <w:pPr>
              <w:widowControl/>
              <w:jc w:val="both"/>
              <w:rPr>
                <w:rFonts w:eastAsia="Calibri"/>
                <w:sz w:val="24"/>
                <w:szCs w:val="24"/>
                <w:lang w:eastAsia="en-US"/>
              </w:rPr>
            </w:pPr>
            <w:r w:rsidRPr="00343E43">
              <w:rPr>
                <w:rFonts w:eastAsia="Calibri"/>
                <w:sz w:val="24"/>
                <w:szCs w:val="24"/>
                <w:lang w:eastAsia="en-US"/>
              </w:rPr>
              <w:t>6.</w:t>
            </w:r>
            <w:r w:rsidR="008667C2" w:rsidRPr="00343E43">
              <w:rPr>
                <w:rFonts w:eastAsia="Calibri"/>
                <w:sz w:val="24"/>
                <w:szCs w:val="24"/>
                <w:lang w:eastAsia="en-US"/>
              </w:rPr>
              <w:t>Институциональная организация и основные институты страхового рынка</w:t>
            </w:r>
          </w:p>
          <w:p w14:paraId="7ADF79CE" w14:textId="1D5E563B" w:rsidR="0037618B" w:rsidRPr="00343E43" w:rsidRDefault="008667C2" w:rsidP="0037618B">
            <w:pPr>
              <w:widowControl/>
              <w:jc w:val="both"/>
              <w:rPr>
                <w:rFonts w:eastAsia="Calibri"/>
                <w:sz w:val="24"/>
                <w:szCs w:val="24"/>
                <w:lang w:eastAsia="en-US"/>
              </w:rPr>
            </w:pPr>
            <w:r w:rsidRPr="00343E43">
              <w:rPr>
                <w:rFonts w:eastAsia="Calibri"/>
                <w:sz w:val="24"/>
                <w:szCs w:val="24"/>
                <w:lang w:eastAsia="en-US"/>
              </w:rPr>
              <w:t>7</w:t>
            </w:r>
            <w:r w:rsidR="0037618B" w:rsidRPr="00343E43">
              <w:rPr>
                <w:rFonts w:eastAsia="Calibri"/>
                <w:sz w:val="24"/>
                <w:szCs w:val="24"/>
                <w:lang w:eastAsia="en-US"/>
              </w:rPr>
              <w:t>.Страхование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6A50D8FB" w14:textId="36EAFA46" w:rsidR="0037618B" w:rsidRPr="00343E43" w:rsidRDefault="0037618B" w:rsidP="0037618B">
            <w:pPr>
              <w:widowControl/>
              <w:jc w:val="both"/>
              <w:rPr>
                <w:rFonts w:eastAsia="Calibri"/>
                <w:i/>
                <w:sz w:val="24"/>
                <w:szCs w:val="24"/>
                <w:lang w:eastAsia="en-US"/>
              </w:rPr>
            </w:pPr>
            <w:r w:rsidRPr="00CA1D2E">
              <w:rPr>
                <w:rFonts w:eastAsia="Calibri"/>
                <w:i/>
                <w:sz w:val="24"/>
                <w:szCs w:val="24"/>
                <w:lang w:eastAsia="en-US"/>
              </w:rPr>
              <w:t>Рекомендуемые источники: раздел</w:t>
            </w:r>
            <w:r w:rsidR="00594B23" w:rsidRPr="00CA1D2E">
              <w:rPr>
                <w:rFonts w:eastAsia="Calibri"/>
                <w:i/>
                <w:sz w:val="24"/>
                <w:szCs w:val="24"/>
                <w:lang w:eastAsia="en-US"/>
              </w:rPr>
              <w:t xml:space="preserve"> 8.1-1;3;9 раздел</w:t>
            </w:r>
            <w:r w:rsidRPr="00CA1D2E">
              <w:rPr>
                <w:rFonts w:eastAsia="Calibri"/>
                <w:i/>
                <w:sz w:val="24"/>
                <w:szCs w:val="24"/>
                <w:lang w:eastAsia="en-US"/>
              </w:rPr>
              <w:t xml:space="preserve"> 8.2- 1</w:t>
            </w:r>
            <w:r w:rsidR="00594B23" w:rsidRPr="00CA1D2E">
              <w:rPr>
                <w:rFonts w:eastAsia="Calibri"/>
                <w:i/>
                <w:sz w:val="24"/>
                <w:szCs w:val="24"/>
                <w:lang w:eastAsia="en-US"/>
              </w:rPr>
              <w:t>;</w:t>
            </w:r>
            <w:r w:rsidRPr="00CA1D2E">
              <w:rPr>
                <w:rFonts w:eastAsia="Calibri"/>
                <w:i/>
                <w:sz w:val="24"/>
                <w:szCs w:val="24"/>
                <w:lang w:eastAsia="en-US"/>
              </w:rPr>
              <w:t xml:space="preserve"> раздел 8.3 – 3,</w:t>
            </w:r>
          </w:p>
        </w:tc>
        <w:tc>
          <w:tcPr>
            <w:tcW w:w="2090" w:type="dxa"/>
          </w:tcPr>
          <w:p w14:paraId="3AA10CD8" w14:textId="77777777" w:rsidR="0037618B" w:rsidRPr="00343E43" w:rsidRDefault="0037618B" w:rsidP="0037618B">
            <w:pPr>
              <w:widowControl/>
              <w:jc w:val="both"/>
              <w:rPr>
                <w:sz w:val="24"/>
                <w:szCs w:val="24"/>
              </w:rPr>
            </w:pPr>
            <w:r w:rsidRPr="00343E43">
              <w:rPr>
                <w:sz w:val="24"/>
                <w:szCs w:val="24"/>
              </w:rPr>
              <w:t>Устные ответы</w:t>
            </w:r>
          </w:p>
          <w:p w14:paraId="4F769761" w14:textId="5933C214" w:rsidR="0037618B" w:rsidRPr="00343E43" w:rsidRDefault="0037618B" w:rsidP="0037618B">
            <w:pPr>
              <w:widowControl/>
              <w:jc w:val="both"/>
              <w:rPr>
                <w:sz w:val="24"/>
                <w:szCs w:val="24"/>
              </w:rPr>
            </w:pPr>
            <w:r w:rsidRPr="00343E43">
              <w:rPr>
                <w:sz w:val="24"/>
                <w:szCs w:val="24"/>
              </w:rPr>
              <w:t>Представление и обсуждение выступлений</w:t>
            </w:r>
          </w:p>
          <w:p w14:paraId="760992A2" w14:textId="77777777" w:rsidR="0037618B" w:rsidRPr="00343E43" w:rsidRDefault="0037618B" w:rsidP="0037618B">
            <w:pPr>
              <w:widowControl/>
              <w:jc w:val="both"/>
              <w:rPr>
                <w:sz w:val="24"/>
                <w:szCs w:val="24"/>
              </w:rPr>
            </w:pPr>
            <w:r w:rsidRPr="00343E43">
              <w:rPr>
                <w:sz w:val="24"/>
                <w:szCs w:val="24"/>
              </w:rPr>
              <w:t>Решение задач с последующим обсуждением</w:t>
            </w:r>
            <w:r w:rsidR="00594B23" w:rsidRPr="00343E43">
              <w:rPr>
                <w:sz w:val="24"/>
                <w:szCs w:val="24"/>
              </w:rPr>
              <w:t>.</w:t>
            </w:r>
          </w:p>
          <w:p w14:paraId="139A4712" w14:textId="746B2863" w:rsidR="00594B23" w:rsidRPr="00343E43" w:rsidRDefault="00594B23" w:rsidP="0037618B">
            <w:pPr>
              <w:widowControl/>
              <w:jc w:val="both"/>
              <w:rPr>
                <w:sz w:val="24"/>
                <w:szCs w:val="24"/>
              </w:rPr>
            </w:pPr>
            <w:r w:rsidRPr="00343E43">
              <w:rPr>
                <w:sz w:val="24"/>
                <w:szCs w:val="24"/>
              </w:rPr>
              <w:t>Групповая работа со статистическими данными и аналитическими материалами</w:t>
            </w:r>
          </w:p>
        </w:tc>
      </w:tr>
      <w:tr w:rsidR="0037618B" w:rsidRPr="00496164" w14:paraId="202A203B" w14:textId="77777777" w:rsidTr="0037618B">
        <w:tc>
          <w:tcPr>
            <w:tcW w:w="2856" w:type="dxa"/>
            <w:tcBorders>
              <w:top w:val="nil"/>
              <w:left w:val="single" w:sz="8" w:space="0" w:color="auto"/>
              <w:bottom w:val="single" w:sz="8" w:space="0" w:color="auto"/>
              <w:right w:val="single" w:sz="8" w:space="0" w:color="auto"/>
            </w:tcBorders>
            <w:shd w:val="clear" w:color="auto" w:fill="auto"/>
            <w:vAlign w:val="center"/>
          </w:tcPr>
          <w:p w14:paraId="05637276" w14:textId="77777777" w:rsidR="0037618B" w:rsidRDefault="0037618B" w:rsidP="0037618B">
            <w:pPr>
              <w:widowControl/>
              <w:rPr>
                <w:b/>
                <w:color w:val="000000"/>
                <w:sz w:val="24"/>
                <w:szCs w:val="24"/>
              </w:rPr>
            </w:pPr>
            <w:r w:rsidRPr="00343E43">
              <w:rPr>
                <w:color w:val="000000"/>
                <w:sz w:val="24"/>
                <w:szCs w:val="24"/>
              </w:rPr>
              <w:t xml:space="preserve">Тема 10. </w:t>
            </w:r>
            <w:r w:rsidRPr="00343E43">
              <w:rPr>
                <w:bCs/>
                <w:color w:val="000000"/>
                <w:sz w:val="24"/>
                <w:szCs w:val="24"/>
              </w:rPr>
              <w:t>Состояние и перспективы развития современного страхового рынка</w:t>
            </w:r>
            <w:r w:rsidRPr="00343E43">
              <w:rPr>
                <w:b/>
                <w:color w:val="000000"/>
                <w:sz w:val="24"/>
                <w:szCs w:val="24"/>
              </w:rPr>
              <w:t>.</w:t>
            </w:r>
          </w:p>
          <w:p w14:paraId="2A503044" w14:textId="77777777" w:rsidR="00F26698" w:rsidRDefault="00F26698" w:rsidP="0037618B">
            <w:pPr>
              <w:widowControl/>
              <w:rPr>
                <w:sz w:val="24"/>
                <w:szCs w:val="24"/>
              </w:rPr>
            </w:pPr>
          </w:p>
          <w:p w14:paraId="1742DC20" w14:textId="77777777" w:rsidR="00F26698" w:rsidRDefault="00F26698" w:rsidP="0037618B">
            <w:pPr>
              <w:widowControl/>
              <w:rPr>
                <w:sz w:val="24"/>
                <w:szCs w:val="24"/>
              </w:rPr>
            </w:pPr>
          </w:p>
          <w:p w14:paraId="4C561FF2" w14:textId="77777777" w:rsidR="00F26698" w:rsidRDefault="00F26698" w:rsidP="0037618B">
            <w:pPr>
              <w:widowControl/>
              <w:rPr>
                <w:sz w:val="24"/>
                <w:szCs w:val="24"/>
              </w:rPr>
            </w:pPr>
          </w:p>
          <w:p w14:paraId="6CB69370" w14:textId="77777777" w:rsidR="00F26698" w:rsidRDefault="00F26698" w:rsidP="0037618B">
            <w:pPr>
              <w:widowControl/>
              <w:rPr>
                <w:sz w:val="24"/>
                <w:szCs w:val="24"/>
              </w:rPr>
            </w:pPr>
          </w:p>
          <w:p w14:paraId="3015F7AB" w14:textId="77777777" w:rsidR="00F26698" w:rsidRDefault="00F26698" w:rsidP="0037618B">
            <w:pPr>
              <w:widowControl/>
              <w:rPr>
                <w:sz w:val="24"/>
                <w:szCs w:val="24"/>
              </w:rPr>
            </w:pPr>
          </w:p>
          <w:p w14:paraId="6CB09615" w14:textId="77777777" w:rsidR="00F26698" w:rsidRDefault="00F26698" w:rsidP="0037618B">
            <w:pPr>
              <w:widowControl/>
              <w:rPr>
                <w:sz w:val="24"/>
                <w:szCs w:val="24"/>
              </w:rPr>
            </w:pPr>
          </w:p>
          <w:p w14:paraId="7FB1B174" w14:textId="55CB20A7" w:rsidR="00F26698" w:rsidRPr="00343E43" w:rsidRDefault="00F26698" w:rsidP="0037618B">
            <w:pPr>
              <w:widowControl/>
              <w:rPr>
                <w:sz w:val="24"/>
                <w:szCs w:val="24"/>
              </w:rPr>
            </w:pPr>
          </w:p>
        </w:tc>
        <w:tc>
          <w:tcPr>
            <w:tcW w:w="5249" w:type="dxa"/>
          </w:tcPr>
          <w:p w14:paraId="00074760" w14:textId="53B02556" w:rsidR="00391853" w:rsidRPr="00343E43" w:rsidRDefault="00AC7602" w:rsidP="00391853">
            <w:pPr>
              <w:widowControl/>
              <w:jc w:val="both"/>
              <w:rPr>
                <w:rFonts w:eastAsia="Calibri"/>
                <w:sz w:val="24"/>
                <w:szCs w:val="24"/>
                <w:lang w:eastAsia="en-US"/>
              </w:rPr>
            </w:pPr>
            <w:r w:rsidRPr="00343E43">
              <w:rPr>
                <w:rFonts w:eastAsia="Calibri"/>
                <w:sz w:val="24"/>
                <w:szCs w:val="24"/>
                <w:lang w:eastAsia="en-US"/>
              </w:rPr>
              <w:t>1.</w:t>
            </w:r>
            <w:r w:rsidR="00391853" w:rsidRPr="00343E43">
              <w:rPr>
                <w:rFonts w:eastAsia="Calibri"/>
                <w:sz w:val="24"/>
                <w:szCs w:val="24"/>
                <w:lang w:eastAsia="en-US"/>
              </w:rPr>
              <w:t>Основные макроэкономические</w:t>
            </w:r>
            <w:r w:rsidR="00391853" w:rsidRPr="00343E43">
              <w:rPr>
                <w:rFonts w:eastAsia="Calibri"/>
                <w:sz w:val="28"/>
                <w:szCs w:val="28"/>
                <w:lang w:eastAsia="en-US"/>
              </w:rPr>
              <w:t xml:space="preserve"> </w:t>
            </w:r>
            <w:r w:rsidR="00391853" w:rsidRPr="00343E43">
              <w:rPr>
                <w:rFonts w:eastAsia="Calibri"/>
                <w:sz w:val="24"/>
                <w:szCs w:val="24"/>
                <w:lang w:eastAsia="en-US"/>
              </w:rPr>
              <w:t>показатели функционирования страхового рынка. Российские и зарубежные примеры.</w:t>
            </w:r>
          </w:p>
          <w:p w14:paraId="3249EC11" w14:textId="02A009F2" w:rsidR="00391853" w:rsidRPr="00343E43" w:rsidRDefault="002D4A4B" w:rsidP="00391853">
            <w:pPr>
              <w:widowControl/>
              <w:jc w:val="both"/>
              <w:rPr>
                <w:rFonts w:eastAsia="Calibri"/>
                <w:sz w:val="24"/>
                <w:szCs w:val="24"/>
                <w:lang w:eastAsia="en-US"/>
              </w:rPr>
            </w:pPr>
            <w:r w:rsidRPr="00343E43">
              <w:rPr>
                <w:rFonts w:eastAsia="Calibri"/>
                <w:sz w:val="24"/>
                <w:szCs w:val="24"/>
                <w:lang w:eastAsia="en-US"/>
              </w:rPr>
              <w:t>2</w:t>
            </w:r>
            <w:r w:rsidR="00391853" w:rsidRPr="00343E43">
              <w:rPr>
                <w:rFonts w:eastAsia="Calibri"/>
                <w:sz w:val="24"/>
                <w:szCs w:val="24"/>
                <w:lang w:eastAsia="en-US"/>
              </w:rPr>
              <w:t xml:space="preserve">.Российский страховой рынок в международном страховом рынке. </w:t>
            </w:r>
          </w:p>
          <w:p w14:paraId="58F218E0" w14:textId="27953DAB" w:rsidR="00391853" w:rsidRPr="00343E43" w:rsidRDefault="002D4A4B" w:rsidP="00391853">
            <w:pPr>
              <w:widowControl/>
              <w:jc w:val="both"/>
              <w:rPr>
                <w:rFonts w:eastAsia="Calibri"/>
                <w:sz w:val="24"/>
                <w:szCs w:val="24"/>
                <w:lang w:eastAsia="en-US"/>
              </w:rPr>
            </w:pPr>
            <w:r w:rsidRPr="00343E43">
              <w:rPr>
                <w:rFonts w:eastAsia="Calibri"/>
                <w:sz w:val="24"/>
                <w:szCs w:val="24"/>
                <w:lang w:eastAsia="en-US"/>
              </w:rPr>
              <w:t>3</w:t>
            </w:r>
            <w:r w:rsidR="00391853" w:rsidRPr="00343E43">
              <w:rPr>
                <w:rFonts w:eastAsia="Calibri"/>
                <w:sz w:val="24"/>
                <w:szCs w:val="24"/>
                <w:lang w:eastAsia="en-US"/>
              </w:rPr>
              <w:t>.</w:t>
            </w:r>
            <w:r w:rsidRPr="00343E43">
              <w:rPr>
                <w:rFonts w:eastAsia="Calibri"/>
                <w:sz w:val="24"/>
                <w:szCs w:val="24"/>
                <w:lang w:eastAsia="en-US"/>
              </w:rPr>
              <w:t>Основные количественные показатели российского страхового рынка</w:t>
            </w:r>
          </w:p>
          <w:p w14:paraId="64AE4DB4" w14:textId="51D1176C" w:rsidR="00391853" w:rsidRPr="00343E43" w:rsidRDefault="002D4A4B" w:rsidP="0037618B">
            <w:pPr>
              <w:widowControl/>
              <w:jc w:val="both"/>
              <w:rPr>
                <w:rFonts w:eastAsia="Calibri"/>
                <w:sz w:val="24"/>
                <w:szCs w:val="24"/>
                <w:lang w:eastAsia="en-US"/>
              </w:rPr>
            </w:pPr>
            <w:r w:rsidRPr="00343E43">
              <w:rPr>
                <w:rFonts w:eastAsia="Calibri"/>
                <w:sz w:val="24"/>
                <w:szCs w:val="24"/>
                <w:lang w:eastAsia="en-US"/>
              </w:rPr>
              <w:t>4. Состояние и перспективы различных субъектов страхового дела и участников страховых отношений в РФ</w:t>
            </w:r>
          </w:p>
          <w:p w14:paraId="7E457A4A" w14:textId="3AF550AB" w:rsidR="0037618B" w:rsidRPr="00343E43" w:rsidRDefault="002D4A4B" w:rsidP="0037618B">
            <w:pPr>
              <w:widowControl/>
              <w:jc w:val="both"/>
              <w:rPr>
                <w:rFonts w:eastAsia="Calibri"/>
                <w:sz w:val="24"/>
                <w:szCs w:val="24"/>
                <w:lang w:eastAsia="en-US"/>
              </w:rPr>
            </w:pPr>
            <w:r w:rsidRPr="00343E43">
              <w:rPr>
                <w:rFonts w:eastAsia="Calibri"/>
                <w:sz w:val="24"/>
                <w:szCs w:val="24"/>
                <w:lang w:eastAsia="en-US"/>
              </w:rPr>
              <w:lastRenderedPageBreak/>
              <w:t>5</w:t>
            </w:r>
            <w:r w:rsidR="0037618B" w:rsidRPr="00343E43">
              <w:rPr>
                <w:rFonts w:eastAsia="Calibri"/>
                <w:sz w:val="24"/>
                <w:szCs w:val="24"/>
                <w:lang w:eastAsia="en-US"/>
              </w:rPr>
              <w:t xml:space="preserve">.Классификация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470D67F0" w14:textId="51780D51" w:rsidR="0037618B" w:rsidRPr="00343E43" w:rsidRDefault="002D4A4B" w:rsidP="0037618B">
            <w:pPr>
              <w:widowControl/>
              <w:jc w:val="both"/>
              <w:rPr>
                <w:rFonts w:eastAsia="Calibri"/>
                <w:sz w:val="24"/>
                <w:szCs w:val="24"/>
                <w:lang w:eastAsia="en-US"/>
              </w:rPr>
            </w:pPr>
            <w:r w:rsidRPr="00343E43">
              <w:rPr>
                <w:rFonts w:eastAsia="Calibri"/>
                <w:sz w:val="24"/>
                <w:szCs w:val="24"/>
                <w:lang w:eastAsia="en-US"/>
              </w:rPr>
              <w:t xml:space="preserve">6. </w:t>
            </w:r>
            <w:r w:rsidR="0037618B" w:rsidRPr="00343E43">
              <w:rPr>
                <w:rFonts w:eastAsia="Calibri"/>
                <w:sz w:val="24"/>
                <w:szCs w:val="24"/>
                <w:lang w:eastAsia="en-US"/>
              </w:rPr>
              <w:t xml:space="preserve">Страхование жизни в России: </w:t>
            </w:r>
            <w:r w:rsidRPr="00343E43">
              <w:rPr>
                <w:rFonts w:eastAsia="Calibri"/>
                <w:sz w:val="24"/>
                <w:szCs w:val="24"/>
                <w:lang w:eastAsia="en-US"/>
              </w:rPr>
              <w:t>современное состояние и</w:t>
            </w:r>
            <w:r w:rsidR="0037618B" w:rsidRPr="00343E43">
              <w:rPr>
                <w:rFonts w:eastAsia="Calibri"/>
                <w:sz w:val="24"/>
                <w:szCs w:val="24"/>
                <w:lang w:eastAsia="en-US"/>
              </w:rPr>
              <w:t xml:space="preserve"> перспективы развития.</w:t>
            </w:r>
          </w:p>
          <w:p w14:paraId="513BD4B8" w14:textId="77777777"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7. Основные каналы заключения договоров страхования, их сравнительная характеристика.</w:t>
            </w:r>
          </w:p>
          <w:p w14:paraId="181C7E18" w14:textId="43271E75"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8. Современное состояние и перспективы развития взаимного страхования в РФ.</w:t>
            </w:r>
          </w:p>
          <w:p w14:paraId="4EC84AE4" w14:textId="23C20789"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9. Перестраховочный рынок РФ современное состояние и тенденции развития.</w:t>
            </w:r>
          </w:p>
          <w:p w14:paraId="65A7D634" w14:textId="0BC095A6"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10. Инновации в современном российском страховании.</w:t>
            </w:r>
          </w:p>
          <w:p w14:paraId="7639A5A4" w14:textId="59BA7218" w:rsidR="002C08B5" w:rsidRPr="00343E43" w:rsidRDefault="002C08B5" w:rsidP="002C08B5">
            <w:pPr>
              <w:widowControl/>
              <w:jc w:val="both"/>
              <w:rPr>
                <w:rFonts w:eastAsia="Calibri"/>
                <w:sz w:val="24"/>
                <w:szCs w:val="24"/>
                <w:lang w:eastAsia="en-US"/>
              </w:rPr>
            </w:pPr>
            <w:r w:rsidRPr="00343E43">
              <w:rPr>
                <w:rFonts w:eastAsia="Calibri"/>
                <w:sz w:val="24"/>
                <w:szCs w:val="24"/>
                <w:lang w:eastAsia="en-US"/>
              </w:rPr>
              <w:t>11. Состояние и основные характеристики конкуренции на российском страховом рынке.</w:t>
            </w:r>
          </w:p>
          <w:p w14:paraId="037745F0" w14:textId="759690BF" w:rsidR="0037618B" w:rsidRPr="00343E43" w:rsidRDefault="002C08B5" w:rsidP="002C08B5">
            <w:pPr>
              <w:widowControl/>
              <w:jc w:val="both"/>
              <w:rPr>
                <w:rFonts w:eastAsia="Calibri"/>
                <w:sz w:val="28"/>
                <w:szCs w:val="28"/>
                <w:lang w:eastAsia="en-US"/>
              </w:rPr>
            </w:pPr>
            <w:r w:rsidRPr="00343E43">
              <w:rPr>
                <w:rFonts w:eastAsia="Calibri"/>
                <w:sz w:val="24"/>
                <w:szCs w:val="24"/>
                <w:lang w:eastAsia="en-US"/>
              </w:rPr>
              <w:t xml:space="preserve"> </w:t>
            </w:r>
            <w:r w:rsidR="00594B23" w:rsidRPr="00343E43">
              <w:rPr>
                <w:rFonts w:eastAsia="Calibri"/>
                <w:i/>
                <w:sz w:val="24"/>
                <w:szCs w:val="24"/>
                <w:lang w:eastAsia="en-US"/>
              </w:rPr>
              <w:t>Рекомендуемые источники: раздел 8.1-1;3;9 раздел 8.2- 1; раздел 8.3 – 3,</w:t>
            </w:r>
          </w:p>
        </w:tc>
        <w:tc>
          <w:tcPr>
            <w:tcW w:w="2090" w:type="dxa"/>
          </w:tcPr>
          <w:p w14:paraId="11C2C555" w14:textId="34260FCB" w:rsidR="0037618B" w:rsidRPr="00343E43" w:rsidRDefault="002D4A4B" w:rsidP="0037618B">
            <w:pPr>
              <w:widowControl/>
              <w:jc w:val="both"/>
              <w:rPr>
                <w:sz w:val="24"/>
                <w:szCs w:val="24"/>
              </w:rPr>
            </w:pPr>
            <w:r w:rsidRPr="00343E43">
              <w:rPr>
                <w:sz w:val="24"/>
                <w:szCs w:val="24"/>
              </w:rPr>
              <w:lastRenderedPageBreak/>
              <w:t xml:space="preserve">Рассмотрение кейсов. </w:t>
            </w:r>
            <w:r w:rsidR="0037618B" w:rsidRPr="00343E43">
              <w:rPr>
                <w:sz w:val="24"/>
                <w:szCs w:val="24"/>
              </w:rPr>
              <w:t>Устные ответы</w:t>
            </w:r>
          </w:p>
          <w:p w14:paraId="7595E144" w14:textId="77777777" w:rsidR="0037618B" w:rsidRPr="00343E43" w:rsidRDefault="0037618B" w:rsidP="0037618B">
            <w:pPr>
              <w:widowControl/>
              <w:jc w:val="both"/>
              <w:rPr>
                <w:sz w:val="24"/>
                <w:szCs w:val="24"/>
              </w:rPr>
            </w:pPr>
            <w:r w:rsidRPr="00343E43">
              <w:rPr>
                <w:sz w:val="24"/>
                <w:szCs w:val="24"/>
              </w:rPr>
              <w:t>Представление и обсуждение выступлений</w:t>
            </w:r>
          </w:p>
          <w:p w14:paraId="228C9E7A" w14:textId="77777777" w:rsidR="0037618B" w:rsidRPr="00343E43" w:rsidRDefault="0037618B" w:rsidP="0037618B">
            <w:pPr>
              <w:widowControl/>
              <w:jc w:val="both"/>
              <w:rPr>
                <w:sz w:val="24"/>
                <w:szCs w:val="24"/>
              </w:rPr>
            </w:pPr>
            <w:r w:rsidRPr="00343E43">
              <w:rPr>
                <w:sz w:val="24"/>
                <w:szCs w:val="24"/>
              </w:rPr>
              <w:t>Решение задач с последующим обсуждением</w:t>
            </w:r>
          </w:p>
          <w:p w14:paraId="7397C33E" w14:textId="07A86BD7" w:rsidR="002D4A4B" w:rsidRPr="00343E43" w:rsidRDefault="002D4A4B" w:rsidP="0037618B">
            <w:pPr>
              <w:widowControl/>
              <w:jc w:val="both"/>
              <w:rPr>
                <w:sz w:val="24"/>
                <w:szCs w:val="24"/>
              </w:rPr>
            </w:pPr>
            <w:r w:rsidRPr="00343E43">
              <w:rPr>
                <w:sz w:val="24"/>
                <w:szCs w:val="24"/>
              </w:rPr>
              <w:t xml:space="preserve">Групповая работа со </w:t>
            </w:r>
            <w:r w:rsidRPr="00343E43">
              <w:rPr>
                <w:sz w:val="24"/>
                <w:szCs w:val="24"/>
              </w:rPr>
              <w:lastRenderedPageBreak/>
              <w:t>статистическими данными и аналитическими материалами</w:t>
            </w:r>
          </w:p>
        </w:tc>
      </w:tr>
      <w:tr w:rsidR="00002EB2" w:rsidRPr="00496164" w14:paraId="0A7DF05F" w14:textId="77777777" w:rsidTr="0037618B">
        <w:tc>
          <w:tcPr>
            <w:tcW w:w="2856" w:type="dxa"/>
          </w:tcPr>
          <w:p w14:paraId="0B2330E8" w14:textId="77777777" w:rsidR="00002EB2" w:rsidRPr="00496164" w:rsidRDefault="00002EB2" w:rsidP="003E10B1">
            <w:pPr>
              <w:widowControl/>
              <w:rPr>
                <w:sz w:val="24"/>
                <w:szCs w:val="24"/>
              </w:rPr>
            </w:pPr>
            <w:r w:rsidRPr="00496164">
              <w:rPr>
                <w:sz w:val="24"/>
                <w:szCs w:val="24"/>
              </w:rPr>
              <w:lastRenderedPageBreak/>
              <w:t>Тема 11. Торговая и расчетная инфраструктура финансового рынка</w:t>
            </w:r>
          </w:p>
        </w:tc>
        <w:tc>
          <w:tcPr>
            <w:tcW w:w="5249" w:type="dxa"/>
          </w:tcPr>
          <w:p w14:paraId="6017F3F8"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Основные тенденции в развитии фондовых бирж. Крупнейшие биржи мира.</w:t>
            </w:r>
          </w:p>
          <w:p w14:paraId="11F75A12"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Основные модели биржевой торговли (аукционные и дилерские рынки).</w:t>
            </w:r>
          </w:p>
          <w:p w14:paraId="59472A5F"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Совершенствование механизмов функционирования российских бирж.</w:t>
            </w:r>
          </w:p>
          <w:p w14:paraId="1A316371"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Различия в организации торгов на биржевых и внебиржевых рынках.</w:t>
            </w:r>
          </w:p>
          <w:p w14:paraId="73C0B339"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5.</w:t>
            </w:r>
            <w:r w:rsidR="003E5B0F" w:rsidRPr="00496164">
              <w:rPr>
                <w:rFonts w:eastAsia="Calibri"/>
                <w:sz w:val="24"/>
                <w:szCs w:val="24"/>
                <w:lang w:eastAsia="en-US"/>
              </w:rPr>
              <w:t xml:space="preserve"> </w:t>
            </w:r>
            <w:r w:rsidRPr="00496164">
              <w:rPr>
                <w:rFonts w:eastAsia="Calibri"/>
                <w:sz w:val="24"/>
                <w:szCs w:val="24"/>
                <w:lang w:eastAsia="en-US"/>
              </w:rPr>
              <w:t>Деятельность центрального депозитария на российском рынке ценных бумаг.</w:t>
            </w:r>
          </w:p>
          <w:p w14:paraId="42A8955B"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6.</w:t>
            </w:r>
            <w:r w:rsidR="003E5B0F" w:rsidRPr="00496164">
              <w:rPr>
                <w:rFonts w:eastAsia="Calibri"/>
                <w:sz w:val="24"/>
                <w:szCs w:val="24"/>
                <w:lang w:eastAsia="en-US"/>
              </w:rPr>
              <w:t xml:space="preserve"> </w:t>
            </w:r>
            <w:r w:rsidRPr="00496164">
              <w:rPr>
                <w:rFonts w:eastAsia="Calibri"/>
                <w:sz w:val="24"/>
                <w:szCs w:val="24"/>
                <w:lang w:eastAsia="en-US"/>
              </w:rPr>
              <w:t>Центральные контрагент и его функции.</w:t>
            </w:r>
          </w:p>
          <w:p w14:paraId="5876A371" w14:textId="656354E8" w:rsidR="00002EB2" w:rsidRPr="00496164" w:rsidRDefault="00002EB2" w:rsidP="003E10B1">
            <w:pPr>
              <w:widowControl/>
              <w:jc w:val="both"/>
              <w:rPr>
                <w:rFonts w:eastAsia="Calibri"/>
                <w:i/>
                <w:sz w:val="28"/>
                <w:szCs w:val="28"/>
                <w:lang w:eastAsia="en-US"/>
              </w:rPr>
            </w:pPr>
            <w:r w:rsidRPr="00496164">
              <w:rPr>
                <w:rFonts w:eastAsia="Calibri"/>
                <w:i/>
                <w:sz w:val="24"/>
                <w:szCs w:val="24"/>
                <w:lang w:eastAsia="en-US"/>
              </w:rPr>
              <w:t>Рекомендуемые источники: раздел 8.2- 1,2, раздел 8.3 – 3,4,5</w:t>
            </w:r>
          </w:p>
        </w:tc>
        <w:tc>
          <w:tcPr>
            <w:tcW w:w="2090" w:type="dxa"/>
          </w:tcPr>
          <w:p w14:paraId="5A6908A8" w14:textId="77777777" w:rsidR="00002EB2" w:rsidRPr="00496164" w:rsidRDefault="00002EB2" w:rsidP="003E10B1">
            <w:pPr>
              <w:widowControl/>
              <w:jc w:val="both"/>
              <w:rPr>
                <w:sz w:val="24"/>
                <w:szCs w:val="24"/>
              </w:rPr>
            </w:pPr>
            <w:r w:rsidRPr="00496164">
              <w:rPr>
                <w:sz w:val="24"/>
                <w:szCs w:val="24"/>
              </w:rPr>
              <w:t>Тестирование, устные ответы, обсуждение кейсов</w:t>
            </w:r>
          </w:p>
        </w:tc>
      </w:tr>
      <w:tr w:rsidR="00002EB2" w:rsidRPr="00496164" w14:paraId="18A85501" w14:textId="77777777" w:rsidTr="0037618B">
        <w:tc>
          <w:tcPr>
            <w:tcW w:w="2856" w:type="dxa"/>
          </w:tcPr>
          <w:p w14:paraId="1C7B3019" w14:textId="77777777" w:rsidR="00002EB2" w:rsidRPr="00496164" w:rsidRDefault="00002EB2" w:rsidP="003E10B1">
            <w:pPr>
              <w:widowControl/>
              <w:rPr>
                <w:sz w:val="24"/>
                <w:szCs w:val="24"/>
              </w:rPr>
            </w:pPr>
            <w:r w:rsidRPr="00496164">
              <w:rPr>
                <w:sz w:val="24"/>
                <w:szCs w:val="24"/>
              </w:rPr>
              <w:t>Тема 12. Финансовые инновации</w:t>
            </w:r>
          </w:p>
          <w:p w14:paraId="3CF102C7" w14:textId="77777777" w:rsidR="00002EB2" w:rsidRPr="00496164" w:rsidRDefault="00002EB2" w:rsidP="003E10B1">
            <w:pPr>
              <w:widowControl/>
              <w:rPr>
                <w:sz w:val="24"/>
                <w:szCs w:val="24"/>
              </w:rPr>
            </w:pPr>
          </w:p>
        </w:tc>
        <w:tc>
          <w:tcPr>
            <w:tcW w:w="5249" w:type="dxa"/>
          </w:tcPr>
          <w:p w14:paraId="05046204"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Цифровые активы и  практика их легитимизация в различных юрисдикциях.</w:t>
            </w:r>
          </w:p>
          <w:p w14:paraId="1430DF24" w14:textId="25D61D6C" w:rsidR="00002EB2" w:rsidRPr="00496164" w:rsidRDefault="00002EB2" w:rsidP="003E10B1">
            <w:pPr>
              <w:widowControl/>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Основные направления развития цифровых технологий на финансовом рынке:</w:t>
            </w:r>
            <w:r w:rsidR="00D06A16">
              <w:rPr>
                <w:rFonts w:eastAsia="Calibri"/>
                <w:sz w:val="24"/>
                <w:szCs w:val="24"/>
                <w:lang w:eastAsia="en-US"/>
              </w:rPr>
              <w:t xml:space="preserve"> </w:t>
            </w:r>
            <w:bookmarkStart w:id="19" w:name="_GoBack"/>
            <w:bookmarkEnd w:id="19"/>
            <w:proofErr w:type="spellStart"/>
            <w:r w:rsidRPr="00496164">
              <w:rPr>
                <w:rFonts w:eastAsia="Calibri"/>
                <w:sz w:val="24"/>
                <w:szCs w:val="24"/>
                <w:lang w:val="en-US" w:eastAsia="en-US"/>
              </w:rPr>
              <w:t>RegTech</w:t>
            </w:r>
            <w:proofErr w:type="spellEnd"/>
            <w:r w:rsidRPr="00496164">
              <w:rPr>
                <w:rFonts w:eastAsia="Calibri"/>
                <w:sz w:val="24"/>
                <w:szCs w:val="24"/>
                <w:lang w:eastAsia="en-US"/>
              </w:rPr>
              <w:t xml:space="preserve">, </w:t>
            </w:r>
            <w:proofErr w:type="spellStart"/>
            <w:r w:rsidRPr="00496164">
              <w:rPr>
                <w:rFonts w:eastAsia="Calibri"/>
                <w:sz w:val="24"/>
                <w:szCs w:val="24"/>
                <w:lang w:val="en-US" w:eastAsia="en-US"/>
              </w:rPr>
              <w:t>SupTech</w:t>
            </w:r>
            <w:proofErr w:type="spellEnd"/>
            <w:r w:rsidRPr="00496164">
              <w:rPr>
                <w:rFonts w:eastAsia="Calibri"/>
                <w:sz w:val="24"/>
                <w:szCs w:val="24"/>
                <w:lang w:eastAsia="en-US"/>
              </w:rPr>
              <w:t>, другие финансовые технологии</w:t>
            </w:r>
          </w:p>
          <w:p w14:paraId="31ED1795"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Цифровизация и развитие финансовой инфраструктуры: платформы для удаленной идентификации, регистрации финансовых сделок, быстрых платежей.</w:t>
            </w:r>
          </w:p>
          <w:p w14:paraId="6FAE8F1C"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Маркет-</w:t>
            </w:r>
            <w:proofErr w:type="spellStart"/>
            <w:r w:rsidRPr="00496164">
              <w:rPr>
                <w:rFonts w:eastAsia="Calibri"/>
                <w:sz w:val="24"/>
                <w:szCs w:val="24"/>
                <w:lang w:eastAsia="en-US"/>
              </w:rPr>
              <w:t>плейсы</w:t>
            </w:r>
            <w:proofErr w:type="spellEnd"/>
            <w:r w:rsidRPr="00496164">
              <w:rPr>
                <w:rFonts w:eastAsia="Calibri"/>
                <w:sz w:val="24"/>
                <w:szCs w:val="24"/>
                <w:lang w:eastAsia="en-US"/>
              </w:rPr>
              <w:t xml:space="preserve"> и принципы организации их деятельности финансовыми институтами</w:t>
            </w:r>
          </w:p>
          <w:p w14:paraId="16B5192A"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5.</w:t>
            </w:r>
            <w:r w:rsidR="003E5B0F" w:rsidRPr="00496164">
              <w:rPr>
                <w:rFonts w:eastAsia="Calibri"/>
                <w:sz w:val="24"/>
                <w:szCs w:val="24"/>
                <w:lang w:eastAsia="en-US"/>
              </w:rPr>
              <w:t xml:space="preserve"> </w:t>
            </w:r>
            <w:r w:rsidRPr="00496164">
              <w:rPr>
                <w:rFonts w:eastAsia="Calibri"/>
                <w:sz w:val="24"/>
                <w:szCs w:val="24"/>
                <w:lang w:eastAsia="en-US"/>
              </w:rPr>
              <w:t xml:space="preserve">Краудфандинг – альтернатива  традиционным способам привлечения финансирования: организация деятельности краудфандинговых </w:t>
            </w:r>
            <w:r w:rsidRPr="00496164">
              <w:rPr>
                <w:rFonts w:eastAsia="Calibri"/>
                <w:sz w:val="24"/>
                <w:szCs w:val="24"/>
                <w:lang w:eastAsia="en-US"/>
              </w:rPr>
              <w:lastRenderedPageBreak/>
              <w:t>платформ и их классификация, участники, риски, положительные и отрицательные стороны.</w:t>
            </w:r>
          </w:p>
          <w:p w14:paraId="3C931AA1"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 xml:space="preserve">6. Робоэдвайзинг: виды, </w:t>
            </w:r>
            <w:r w:rsidR="00C951C7" w:rsidRPr="00496164">
              <w:rPr>
                <w:rFonts w:eastAsia="Calibri"/>
                <w:sz w:val="24"/>
                <w:szCs w:val="24"/>
                <w:lang w:eastAsia="en-US"/>
              </w:rPr>
              <w:t>регулирование</w:t>
            </w:r>
            <w:r w:rsidRPr="00496164">
              <w:rPr>
                <w:rFonts w:eastAsia="Calibri"/>
                <w:sz w:val="24"/>
                <w:szCs w:val="24"/>
                <w:lang w:eastAsia="en-US"/>
              </w:rPr>
              <w:t xml:space="preserve"> и аккредитация, особенности имплементации в практику деятельности брокерских компаний, инвестиционных советников.</w:t>
            </w:r>
          </w:p>
          <w:p w14:paraId="72715911" w14:textId="77777777" w:rsidR="00002EB2" w:rsidRPr="00496164" w:rsidRDefault="00002EB2" w:rsidP="003E10B1">
            <w:pPr>
              <w:widowControl/>
              <w:rPr>
                <w:rFonts w:eastAsia="Calibri"/>
                <w:sz w:val="24"/>
                <w:szCs w:val="24"/>
                <w:lang w:eastAsia="en-US"/>
              </w:rPr>
            </w:pPr>
            <w:r w:rsidRPr="00496164">
              <w:rPr>
                <w:rFonts w:eastAsia="Calibri"/>
                <w:sz w:val="24"/>
                <w:szCs w:val="24"/>
                <w:lang w:eastAsia="en-US"/>
              </w:rPr>
              <w:t>7.</w:t>
            </w:r>
            <w:r w:rsidR="003E5B0F" w:rsidRPr="00496164">
              <w:rPr>
                <w:rFonts w:eastAsia="Calibri"/>
                <w:sz w:val="24"/>
                <w:szCs w:val="24"/>
                <w:lang w:eastAsia="en-US"/>
              </w:rPr>
              <w:t xml:space="preserve"> </w:t>
            </w:r>
            <w:r w:rsidRPr="00496164">
              <w:rPr>
                <w:rFonts w:eastAsia="Calibri"/>
                <w:sz w:val="24"/>
                <w:szCs w:val="24"/>
                <w:lang w:eastAsia="en-US"/>
              </w:rPr>
              <w:t>Роль саморегулируемых организаций в развитии  применения  программ автоследования и автоконсультирования финансовыми посредниками.</w:t>
            </w:r>
          </w:p>
          <w:p w14:paraId="0172E56E" w14:textId="2A7E3755" w:rsidR="00002EB2" w:rsidRPr="00496164" w:rsidRDefault="00002EB2" w:rsidP="003E10B1">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8.2- 1,2, раздел 8.3 – 3, 4, 5.</w:t>
            </w:r>
          </w:p>
        </w:tc>
        <w:tc>
          <w:tcPr>
            <w:tcW w:w="2090" w:type="dxa"/>
          </w:tcPr>
          <w:p w14:paraId="38F1B835" w14:textId="7C818264" w:rsidR="00FB4B75" w:rsidRPr="00496164" w:rsidRDefault="00002EB2" w:rsidP="00FB4B75">
            <w:pPr>
              <w:widowControl/>
              <w:jc w:val="both"/>
              <w:rPr>
                <w:sz w:val="24"/>
                <w:szCs w:val="24"/>
              </w:rPr>
            </w:pPr>
            <w:r w:rsidRPr="00496164">
              <w:rPr>
                <w:sz w:val="24"/>
                <w:szCs w:val="24"/>
              </w:rPr>
              <w:lastRenderedPageBreak/>
              <w:t>Устные ответы, дискуссия</w:t>
            </w:r>
            <w:r w:rsidR="003E5B0F" w:rsidRPr="00496164">
              <w:rPr>
                <w:sz w:val="24"/>
                <w:szCs w:val="24"/>
              </w:rPr>
              <w:t xml:space="preserve">, </w:t>
            </w:r>
            <w:r w:rsidR="00FB4B75" w:rsidRPr="00496164">
              <w:rPr>
                <w:sz w:val="24"/>
                <w:szCs w:val="24"/>
              </w:rPr>
              <w:t>представление и обсуждение выступлений</w:t>
            </w:r>
          </w:p>
          <w:p w14:paraId="2FD85101" w14:textId="2C34ACE9" w:rsidR="00002EB2" w:rsidRPr="00496164" w:rsidRDefault="00002EB2" w:rsidP="003E10B1">
            <w:pPr>
              <w:widowControl/>
              <w:jc w:val="both"/>
              <w:rPr>
                <w:sz w:val="24"/>
                <w:szCs w:val="24"/>
              </w:rPr>
            </w:pPr>
          </w:p>
        </w:tc>
      </w:tr>
      <w:tr w:rsidR="00002EB2" w:rsidRPr="00496164" w14:paraId="7B13923B" w14:textId="77777777" w:rsidTr="0037618B">
        <w:tc>
          <w:tcPr>
            <w:tcW w:w="2856" w:type="dxa"/>
          </w:tcPr>
          <w:p w14:paraId="0CD1CAD7" w14:textId="77777777" w:rsidR="00002EB2" w:rsidRPr="00496164" w:rsidRDefault="00002EB2" w:rsidP="003E10B1">
            <w:pPr>
              <w:widowControl/>
              <w:rPr>
                <w:sz w:val="24"/>
                <w:szCs w:val="24"/>
              </w:rPr>
            </w:pPr>
            <w:r w:rsidRPr="00496164">
              <w:rPr>
                <w:sz w:val="24"/>
                <w:szCs w:val="24"/>
              </w:rPr>
              <w:t>Тема 13.</w:t>
            </w:r>
            <w:r w:rsidRPr="00496164">
              <w:t xml:space="preserve"> </w:t>
            </w:r>
            <w:r w:rsidRPr="00496164">
              <w:rPr>
                <w:sz w:val="24"/>
                <w:szCs w:val="24"/>
              </w:rPr>
              <w:t>Регулирование финансового рынка</w:t>
            </w:r>
          </w:p>
        </w:tc>
        <w:tc>
          <w:tcPr>
            <w:tcW w:w="5249" w:type="dxa"/>
          </w:tcPr>
          <w:p w14:paraId="675F502A"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 xml:space="preserve">Объективные предпосылки государственного регулирования деятельности участников финансового рынка. </w:t>
            </w:r>
          </w:p>
          <w:p w14:paraId="4E934A57" w14:textId="77777777" w:rsidR="00002EB2" w:rsidRPr="00496164" w:rsidRDefault="00002EB2" w:rsidP="003E10B1">
            <w:pPr>
              <w:widowControl/>
              <w:autoSpaceDE/>
              <w:autoSpaceDN/>
              <w:adjustRightInd/>
              <w:ind w:left="21"/>
              <w:jc w:val="both"/>
              <w:rPr>
                <w:sz w:val="24"/>
                <w:szCs w:val="24"/>
              </w:rPr>
            </w:pPr>
            <w:r w:rsidRPr="00496164">
              <w:rPr>
                <w:sz w:val="24"/>
                <w:szCs w:val="24"/>
              </w:rPr>
              <w:t>2.</w:t>
            </w:r>
            <w:r w:rsidR="003E5B0F" w:rsidRPr="00496164">
              <w:rPr>
                <w:sz w:val="24"/>
                <w:szCs w:val="24"/>
              </w:rPr>
              <w:t xml:space="preserve"> </w:t>
            </w:r>
            <w:r w:rsidRPr="00496164">
              <w:rPr>
                <w:sz w:val="24"/>
                <w:szCs w:val="24"/>
              </w:rPr>
              <w:t>Модели регулирования.</w:t>
            </w:r>
          </w:p>
          <w:p w14:paraId="0397BD22" w14:textId="77777777" w:rsidR="00002EB2" w:rsidRPr="00496164" w:rsidRDefault="00950595" w:rsidP="003E10B1">
            <w:pPr>
              <w:widowControl/>
              <w:autoSpaceDE/>
              <w:autoSpaceDN/>
              <w:adjustRightInd/>
              <w:ind w:left="21"/>
              <w:jc w:val="both"/>
              <w:rPr>
                <w:sz w:val="24"/>
                <w:szCs w:val="24"/>
              </w:rPr>
            </w:pPr>
            <w:r w:rsidRPr="00496164">
              <w:rPr>
                <w:sz w:val="24"/>
                <w:szCs w:val="24"/>
              </w:rPr>
              <w:t>3</w:t>
            </w:r>
            <w:r w:rsidR="00002EB2" w:rsidRPr="00496164">
              <w:rPr>
                <w:sz w:val="24"/>
                <w:szCs w:val="24"/>
              </w:rPr>
              <w:t>.</w:t>
            </w:r>
            <w:r w:rsidR="003E5B0F" w:rsidRPr="00496164">
              <w:rPr>
                <w:sz w:val="24"/>
                <w:szCs w:val="24"/>
              </w:rPr>
              <w:t xml:space="preserve"> </w:t>
            </w:r>
            <w:r w:rsidR="00002EB2" w:rsidRPr="00496164">
              <w:rPr>
                <w:sz w:val="24"/>
                <w:szCs w:val="24"/>
              </w:rPr>
              <w:t>Финансовые институты и их виды.</w:t>
            </w:r>
          </w:p>
          <w:p w14:paraId="6F3F6670" w14:textId="77777777" w:rsidR="00002EB2" w:rsidRPr="00496164" w:rsidRDefault="00950595" w:rsidP="003E10B1">
            <w:pPr>
              <w:widowControl/>
              <w:autoSpaceDE/>
              <w:autoSpaceDN/>
              <w:adjustRightInd/>
              <w:ind w:left="21"/>
              <w:jc w:val="both"/>
              <w:rPr>
                <w:sz w:val="24"/>
                <w:szCs w:val="24"/>
              </w:rPr>
            </w:pPr>
            <w:r w:rsidRPr="00496164">
              <w:rPr>
                <w:sz w:val="24"/>
                <w:szCs w:val="24"/>
              </w:rPr>
              <w:t>4</w:t>
            </w:r>
            <w:r w:rsidR="00002EB2" w:rsidRPr="00496164">
              <w:rPr>
                <w:sz w:val="24"/>
                <w:szCs w:val="24"/>
              </w:rPr>
              <w:t>.</w:t>
            </w:r>
            <w:r w:rsidR="003E5B0F" w:rsidRPr="00496164">
              <w:rPr>
                <w:sz w:val="24"/>
                <w:szCs w:val="24"/>
              </w:rPr>
              <w:t xml:space="preserve"> </w:t>
            </w:r>
            <w:r w:rsidR="00002EB2" w:rsidRPr="00496164">
              <w:rPr>
                <w:sz w:val="24"/>
                <w:szCs w:val="24"/>
              </w:rPr>
              <w:t>Проблемы развития саморегулирования на финансовом рынке.</w:t>
            </w:r>
          </w:p>
          <w:p w14:paraId="6E49D384" w14:textId="77777777" w:rsidR="00002EB2" w:rsidRPr="00496164" w:rsidRDefault="00950595" w:rsidP="003E10B1">
            <w:pPr>
              <w:widowControl/>
              <w:autoSpaceDE/>
              <w:autoSpaceDN/>
              <w:adjustRightInd/>
              <w:ind w:left="21"/>
              <w:jc w:val="both"/>
              <w:rPr>
                <w:sz w:val="24"/>
                <w:szCs w:val="24"/>
              </w:rPr>
            </w:pPr>
            <w:r w:rsidRPr="00496164">
              <w:rPr>
                <w:sz w:val="24"/>
                <w:szCs w:val="24"/>
              </w:rPr>
              <w:t>5</w:t>
            </w:r>
            <w:r w:rsidR="00002EB2" w:rsidRPr="00496164">
              <w:rPr>
                <w:sz w:val="24"/>
                <w:szCs w:val="24"/>
              </w:rPr>
              <w:t>.</w:t>
            </w:r>
            <w:r w:rsidR="003E5B0F" w:rsidRPr="00496164">
              <w:rPr>
                <w:sz w:val="24"/>
                <w:szCs w:val="24"/>
              </w:rPr>
              <w:t xml:space="preserve"> </w:t>
            </w:r>
            <w:r w:rsidR="00002EB2" w:rsidRPr="00496164">
              <w:rPr>
                <w:sz w:val="24"/>
                <w:szCs w:val="24"/>
              </w:rPr>
              <w:t>Основные концепции и регулирование раскрытия информации на финансовых рынках.</w:t>
            </w:r>
          </w:p>
          <w:p w14:paraId="21446079" w14:textId="77777777" w:rsidR="00002EB2" w:rsidRPr="00496164" w:rsidRDefault="00950595" w:rsidP="003E10B1">
            <w:pPr>
              <w:widowControl/>
              <w:autoSpaceDE/>
              <w:autoSpaceDN/>
              <w:adjustRightInd/>
              <w:ind w:left="21"/>
              <w:jc w:val="both"/>
              <w:rPr>
                <w:sz w:val="24"/>
                <w:szCs w:val="24"/>
              </w:rPr>
            </w:pPr>
            <w:r w:rsidRPr="00496164">
              <w:rPr>
                <w:sz w:val="24"/>
                <w:szCs w:val="24"/>
              </w:rPr>
              <w:t>6</w:t>
            </w:r>
            <w:r w:rsidR="00002EB2" w:rsidRPr="00496164">
              <w:rPr>
                <w:sz w:val="24"/>
                <w:szCs w:val="24"/>
              </w:rPr>
              <w:t>.</w:t>
            </w:r>
            <w:r w:rsidR="003E5B0F" w:rsidRPr="00496164">
              <w:rPr>
                <w:sz w:val="24"/>
                <w:szCs w:val="24"/>
              </w:rPr>
              <w:t xml:space="preserve"> </w:t>
            </w:r>
            <w:r w:rsidR="00002EB2" w:rsidRPr="00496164">
              <w:rPr>
                <w:sz w:val="24"/>
                <w:szCs w:val="24"/>
              </w:rPr>
              <w:t>Регулирование финансовых рынков на наднациональном уровне.</w:t>
            </w:r>
          </w:p>
          <w:p w14:paraId="5735BCA0" w14:textId="77777777" w:rsidR="00002EB2" w:rsidRPr="00496164" w:rsidRDefault="003E5B0F" w:rsidP="003E10B1">
            <w:pPr>
              <w:widowControl/>
              <w:ind w:left="23"/>
              <w:jc w:val="both"/>
              <w:rPr>
                <w:sz w:val="24"/>
                <w:szCs w:val="24"/>
              </w:rPr>
            </w:pPr>
            <w:r w:rsidRPr="00496164">
              <w:rPr>
                <w:sz w:val="24"/>
                <w:szCs w:val="24"/>
              </w:rPr>
              <w:t>7</w:t>
            </w:r>
            <w:r w:rsidR="00002EB2" w:rsidRPr="00496164">
              <w:rPr>
                <w:sz w:val="24"/>
                <w:szCs w:val="24"/>
              </w:rPr>
              <w:t>.</w:t>
            </w:r>
            <w:r w:rsidRPr="00496164">
              <w:rPr>
                <w:sz w:val="24"/>
                <w:szCs w:val="24"/>
              </w:rPr>
              <w:t xml:space="preserve"> </w:t>
            </w:r>
            <w:r w:rsidR="00002EB2" w:rsidRPr="00496164">
              <w:rPr>
                <w:sz w:val="24"/>
                <w:szCs w:val="24"/>
              </w:rPr>
              <w:t>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p w14:paraId="43922895" w14:textId="453CF07D" w:rsidR="00002EB2" w:rsidRPr="00496164" w:rsidRDefault="00002EB2" w:rsidP="003E10B1">
            <w:pPr>
              <w:widowControl/>
              <w:ind w:left="21"/>
              <w:jc w:val="both"/>
              <w:rPr>
                <w:rFonts w:eastAsia="Calibri"/>
                <w:sz w:val="28"/>
                <w:szCs w:val="28"/>
                <w:lang w:eastAsia="en-US"/>
              </w:rPr>
            </w:pPr>
            <w:r w:rsidRPr="00496164">
              <w:rPr>
                <w:sz w:val="24"/>
                <w:szCs w:val="24"/>
              </w:rPr>
              <w:t xml:space="preserve"> </w:t>
            </w:r>
            <w:r w:rsidRPr="00496164">
              <w:rPr>
                <w:i/>
                <w:sz w:val="24"/>
                <w:szCs w:val="24"/>
              </w:rPr>
              <w:t>Рекомендуемые источники: раздел 8.2- 1,2, раздел 8.3 – 3, 4, 5.</w:t>
            </w:r>
          </w:p>
        </w:tc>
        <w:tc>
          <w:tcPr>
            <w:tcW w:w="2090" w:type="dxa"/>
          </w:tcPr>
          <w:p w14:paraId="783A52B4" w14:textId="08ED8353" w:rsidR="00FB4B75" w:rsidRPr="00496164" w:rsidRDefault="00002EB2" w:rsidP="00FB4B75">
            <w:pPr>
              <w:widowControl/>
              <w:jc w:val="both"/>
              <w:rPr>
                <w:sz w:val="24"/>
                <w:szCs w:val="24"/>
              </w:rPr>
            </w:pPr>
            <w:r w:rsidRPr="00496164">
              <w:rPr>
                <w:sz w:val="24"/>
                <w:szCs w:val="24"/>
              </w:rPr>
              <w:t>Тестирование, дискуссия, обсуждение кейсов</w:t>
            </w:r>
            <w:r w:rsidR="003E5B0F" w:rsidRPr="00496164">
              <w:rPr>
                <w:sz w:val="24"/>
                <w:szCs w:val="24"/>
              </w:rPr>
              <w:t xml:space="preserve">, </w:t>
            </w:r>
            <w:r w:rsidR="00FB4B75" w:rsidRPr="00496164">
              <w:rPr>
                <w:sz w:val="24"/>
                <w:szCs w:val="24"/>
              </w:rPr>
              <w:t>представление и обсуждение выступлений</w:t>
            </w:r>
          </w:p>
          <w:p w14:paraId="592BA987" w14:textId="7083AED6" w:rsidR="00002EB2" w:rsidRPr="00496164" w:rsidRDefault="00002EB2" w:rsidP="003E10B1">
            <w:pPr>
              <w:widowControl/>
              <w:jc w:val="both"/>
              <w:rPr>
                <w:sz w:val="24"/>
                <w:szCs w:val="24"/>
              </w:rPr>
            </w:pPr>
          </w:p>
        </w:tc>
      </w:tr>
      <w:tr w:rsidR="00002EB2" w:rsidRPr="00496164" w14:paraId="6E1A78B9" w14:textId="77777777" w:rsidTr="0037618B">
        <w:tc>
          <w:tcPr>
            <w:tcW w:w="2856" w:type="dxa"/>
          </w:tcPr>
          <w:p w14:paraId="38DDDABE" w14:textId="77777777" w:rsidR="00002EB2" w:rsidRPr="00496164" w:rsidRDefault="00002EB2" w:rsidP="003E10B1">
            <w:pPr>
              <w:widowControl/>
              <w:rPr>
                <w:sz w:val="24"/>
                <w:szCs w:val="24"/>
              </w:rPr>
            </w:pPr>
            <w:r w:rsidRPr="00496164">
              <w:rPr>
                <w:sz w:val="24"/>
                <w:szCs w:val="24"/>
              </w:rPr>
              <w:t>Тема 14. Финансы устойчивого развития</w:t>
            </w:r>
          </w:p>
        </w:tc>
        <w:tc>
          <w:tcPr>
            <w:tcW w:w="5249" w:type="dxa"/>
          </w:tcPr>
          <w:p w14:paraId="321D87DC"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Категория «устойчивое развитие» и ее разработка в современной экономической литературе.</w:t>
            </w:r>
          </w:p>
          <w:p w14:paraId="31F1DEC9"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Объективные причины возникновения «зеленых финансов» и их выделения в качестве самостоятельного сегмента финансового рынка.</w:t>
            </w:r>
          </w:p>
          <w:p w14:paraId="26FC9306"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Основные компоненты «устойчивого развития» и метрики для их определения.</w:t>
            </w:r>
          </w:p>
          <w:p w14:paraId="42A10407"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Финансовый рынок «устойчивого развития»: количественные характеристики, участники, инструменты.</w:t>
            </w:r>
          </w:p>
          <w:p w14:paraId="362458E2"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5.</w:t>
            </w:r>
            <w:r w:rsidR="003E5B0F" w:rsidRPr="00496164">
              <w:rPr>
                <w:rFonts w:eastAsia="Calibri"/>
                <w:sz w:val="24"/>
                <w:szCs w:val="24"/>
                <w:lang w:eastAsia="en-US"/>
              </w:rPr>
              <w:t xml:space="preserve"> </w:t>
            </w:r>
            <w:r w:rsidRPr="00496164">
              <w:rPr>
                <w:rFonts w:eastAsia="Calibri"/>
                <w:sz w:val="24"/>
                <w:szCs w:val="24"/>
                <w:lang w:eastAsia="en-US"/>
              </w:rPr>
              <w:t>Проблемы финансирования экономики в свете достижения целей устойчивого развития ООН в странах с развивающимися и развитыми финансовыми рынками.</w:t>
            </w:r>
          </w:p>
          <w:p w14:paraId="2B72B5DD"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lastRenderedPageBreak/>
              <w:t>6.</w:t>
            </w:r>
            <w:r w:rsidR="003E5B0F" w:rsidRPr="00496164">
              <w:rPr>
                <w:rFonts w:eastAsia="Calibri"/>
                <w:sz w:val="24"/>
                <w:szCs w:val="24"/>
                <w:lang w:eastAsia="en-US"/>
              </w:rPr>
              <w:t xml:space="preserve"> </w:t>
            </w:r>
            <w:r w:rsidRPr="00496164">
              <w:rPr>
                <w:rFonts w:eastAsia="Calibri"/>
                <w:sz w:val="24"/>
                <w:szCs w:val="24"/>
                <w:lang w:eastAsia="en-US"/>
              </w:rPr>
              <w:t>ESG инвестирование и ESG рейтинги и традиционное инвестирование – конфликты интересов и пути их минимизации.</w:t>
            </w:r>
          </w:p>
          <w:p w14:paraId="6AB79801"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7.</w:t>
            </w:r>
            <w:r w:rsidR="003E5B0F" w:rsidRPr="00496164">
              <w:rPr>
                <w:rFonts w:eastAsia="Calibri"/>
                <w:sz w:val="24"/>
                <w:szCs w:val="24"/>
                <w:lang w:eastAsia="en-US"/>
              </w:rPr>
              <w:t xml:space="preserve"> </w:t>
            </w:r>
            <w:r w:rsidRPr="00496164">
              <w:rPr>
                <w:rFonts w:eastAsia="Calibri"/>
                <w:sz w:val="24"/>
                <w:szCs w:val="24"/>
                <w:lang w:eastAsia="en-US"/>
              </w:rPr>
              <w:t>Зеленые финансы: основные направления. Зеленые облигации: особенности эмиссии и ценообразования.</w:t>
            </w:r>
          </w:p>
          <w:p w14:paraId="204F4B76" w14:textId="77777777" w:rsidR="00002EB2" w:rsidRPr="00496164" w:rsidRDefault="00950595" w:rsidP="003E10B1">
            <w:pPr>
              <w:widowControl/>
              <w:jc w:val="both"/>
              <w:rPr>
                <w:rFonts w:eastAsia="Calibri"/>
                <w:sz w:val="24"/>
                <w:szCs w:val="24"/>
                <w:lang w:eastAsia="en-US"/>
              </w:rPr>
            </w:pPr>
            <w:r w:rsidRPr="00496164">
              <w:rPr>
                <w:rFonts w:eastAsia="Calibri"/>
                <w:sz w:val="24"/>
                <w:szCs w:val="24"/>
                <w:lang w:eastAsia="en-US"/>
              </w:rPr>
              <w:t>8</w:t>
            </w:r>
            <w:r w:rsidR="00002EB2" w:rsidRPr="00496164">
              <w:rPr>
                <w:rFonts w:eastAsia="Calibri"/>
                <w:sz w:val="24"/>
                <w:szCs w:val="24"/>
                <w:lang w:eastAsia="en-US"/>
              </w:rPr>
              <w:t>.</w:t>
            </w:r>
            <w:r w:rsidR="003E5B0F" w:rsidRPr="00496164">
              <w:rPr>
                <w:rFonts w:eastAsia="Calibri"/>
                <w:sz w:val="24"/>
                <w:szCs w:val="24"/>
                <w:lang w:eastAsia="en-US"/>
              </w:rPr>
              <w:t xml:space="preserve"> </w:t>
            </w:r>
            <w:r w:rsidR="00002EB2" w:rsidRPr="00496164">
              <w:rPr>
                <w:rFonts w:eastAsia="Calibri"/>
                <w:sz w:val="24"/>
                <w:szCs w:val="24"/>
                <w:lang w:eastAsia="en-US"/>
              </w:rPr>
              <w:t>Способы стимулирования выпуска зеленых облигаций: зарубежный и российский опыт.</w:t>
            </w:r>
          </w:p>
          <w:p w14:paraId="1D0EB354" w14:textId="6203FA4F" w:rsidR="00002EB2" w:rsidRPr="00496164" w:rsidRDefault="00002EB2" w:rsidP="003E10B1">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8.2- 1,2, раздел 8.3 – 3, 4, 5,6</w:t>
            </w:r>
          </w:p>
        </w:tc>
        <w:tc>
          <w:tcPr>
            <w:tcW w:w="2090" w:type="dxa"/>
          </w:tcPr>
          <w:p w14:paraId="58025F9A" w14:textId="77777777" w:rsidR="00002EB2" w:rsidRPr="00496164" w:rsidRDefault="00002EB2" w:rsidP="003E10B1">
            <w:pPr>
              <w:widowControl/>
              <w:jc w:val="both"/>
              <w:rPr>
                <w:sz w:val="24"/>
                <w:szCs w:val="24"/>
              </w:rPr>
            </w:pPr>
          </w:p>
        </w:tc>
      </w:tr>
      <w:tr w:rsidR="00002EB2" w:rsidRPr="00496164" w14:paraId="6483AB4B" w14:textId="77777777" w:rsidTr="0037618B">
        <w:tc>
          <w:tcPr>
            <w:tcW w:w="2856" w:type="dxa"/>
          </w:tcPr>
          <w:p w14:paraId="089652FD" w14:textId="77777777" w:rsidR="00002EB2" w:rsidRPr="00496164" w:rsidRDefault="00002EB2" w:rsidP="003E10B1">
            <w:pPr>
              <w:widowControl/>
              <w:rPr>
                <w:sz w:val="24"/>
                <w:szCs w:val="24"/>
              </w:rPr>
            </w:pPr>
            <w:r w:rsidRPr="00496164">
              <w:rPr>
                <w:sz w:val="24"/>
                <w:szCs w:val="24"/>
              </w:rPr>
              <w:t>Тема 15.</w:t>
            </w:r>
            <w:r w:rsidRPr="00496164">
              <w:t xml:space="preserve"> </w:t>
            </w:r>
            <w:r w:rsidRPr="00496164">
              <w:rPr>
                <w:sz w:val="24"/>
                <w:szCs w:val="24"/>
              </w:rPr>
              <w:t>Современные подходы к анализу финансовых рынков</w:t>
            </w:r>
          </w:p>
        </w:tc>
        <w:tc>
          <w:tcPr>
            <w:tcW w:w="5249" w:type="dxa"/>
          </w:tcPr>
          <w:p w14:paraId="09FA581B"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Экономические циклы: определение, виды циклов, фазы циклов и их признаки, периодичность повторения. Взаимосвязь циклов.</w:t>
            </w:r>
          </w:p>
          <w:p w14:paraId="6412AD04"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2.</w:t>
            </w:r>
            <w:r w:rsidRPr="00496164">
              <w:t xml:space="preserve"> </w:t>
            </w:r>
            <w:r w:rsidRPr="00496164">
              <w:rPr>
                <w:rFonts w:eastAsia="Calibri"/>
                <w:sz w:val="24"/>
                <w:szCs w:val="24"/>
                <w:lang w:eastAsia="en-US"/>
              </w:rPr>
              <w:t xml:space="preserve">Теории Фибоначчи, Элиота и  Доу, фрактальная теория. Области применения в анализе финансовых рынков. </w:t>
            </w:r>
          </w:p>
          <w:p w14:paraId="3B846EE9"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Поведенческие финансы и их применение в анализе финансовых рынков.</w:t>
            </w:r>
          </w:p>
          <w:p w14:paraId="629FAF2B"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Фундаментальный и технический анализ.</w:t>
            </w:r>
          </w:p>
          <w:p w14:paraId="230FEC40"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5.</w:t>
            </w:r>
            <w:r w:rsidR="003E5B0F" w:rsidRPr="00496164">
              <w:rPr>
                <w:rFonts w:eastAsia="Calibri"/>
                <w:sz w:val="24"/>
                <w:szCs w:val="24"/>
                <w:lang w:eastAsia="en-US"/>
              </w:rPr>
              <w:t xml:space="preserve"> </w:t>
            </w:r>
            <w:r w:rsidRPr="00496164">
              <w:rPr>
                <w:rFonts w:eastAsia="Calibri"/>
                <w:sz w:val="24"/>
                <w:szCs w:val="24"/>
                <w:lang w:eastAsia="en-US"/>
              </w:rPr>
              <w:t>Место фундаментального анализа в системе методов анализа финансового рынка, методы фундаментального анализа.</w:t>
            </w:r>
          </w:p>
          <w:p w14:paraId="34E70EBE"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6.</w:t>
            </w:r>
            <w:r w:rsidR="003E5B0F" w:rsidRPr="00496164">
              <w:rPr>
                <w:rFonts w:eastAsia="Calibri"/>
                <w:sz w:val="24"/>
                <w:szCs w:val="24"/>
                <w:lang w:eastAsia="en-US"/>
              </w:rPr>
              <w:t xml:space="preserve"> </w:t>
            </w:r>
            <w:r w:rsidRPr="00496164">
              <w:rPr>
                <w:rFonts w:eastAsia="Calibri"/>
                <w:sz w:val="24"/>
                <w:szCs w:val="24"/>
                <w:lang w:eastAsia="en-US"/>
              </w:rPr>
              <w:t>Методы технического анализа и их применение на финансовых рынках.</w:t>
            </w:r>
          </w:p>
          <w:p w14:paraId="1F2D7168"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7.</w:t>
            </w:r>
            <w:r w:rsidR="003E5B0F" w:rsidRPr="00496164">
              <w:rPr>
                <w:rFonts w:eastAsia="Calibri"/>
                <w:sz w:val="24"/>
                <w:szCs w:val="24"/>
                <w:lang w:eastAsia="en-US"/>
              </w:rPr>
              <w:t xml:space="preserve"> </w:t>
            </w:r>
            <w:r w:rsidRPr="00496164">
              <w:rPr>
                <w:rFonts w:eastAsia="Calibri"/>
                <w:sz w:val="24"/>
                <w:szCs w:val="24"/>
                <w:lang w:eastAsia="en-US"/>
              </w:rPr>
              <w:t>Виды графиков и способы их построения. Тренды, подходы к определению тренда.</w:t>
            </w:r>
          </w:p>
          <w:p w14:paraId="2D646937"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8.</w:t>
            </w:r>
            <w:r w:rsidRPr="00496164">
              <w:t xml:space="preserve"> </w:t>
            </w:r>
            <w:r w:rsidRPr="00496164">
              <w:rPr>
                <w:rFonts w:eastAsia="Calibri"/>
                <w:sz w:val="24"/>
                <w:szCs w:val="24"/>
                <w:lang w:eastAsia="en-US"/>
              </w:rPr>
              <w:t>Финансовый анализ: источники информации, маржинальный анализ, анализ основных коэффициентов (перечислить коэффициенты), анализ рентабельности.</w:t>
            </w:r>
          </w:p>
          <w:p w14:paraId="002532EF" w14:textId="77777777" w:rsidR="00002EB2" w:rsidRPr="00496164" w:rsidRDefault="00002EB2" w:rsidP="003E10B1">
            <w:pPr>
              <w:widowControl/>
              <w:jc w:val="both"/>
              <w:rPr>
                <w:rFonts w:eastAsia="Calibri"/>
                <w:sz w:val="24"/>
                <w:szCs w:val="24"/>
                <w:lang w:eastAsia="en-US"/>
              </w:rPr>
            </w:pPr>
            <w:r w:rsidRPr="00496164">
              <w:rPr>
                <w:rFonts w:eastAsia="Calibri"/>
                <w:sz w:val="24"/>
                <w:szCs w:val="24"/>
                <w:lang w:eastAsia="en-US"/>
              </w:rPr>
              <w:t xml:space="preserve"> 9.</w:t>
            </w:r>
            <w:r w:rsidR="003E5B0F" w:rsidRPr="00496164">
              <w:rPr>
                <w:rFonts w:eastAsia="Calibri"/>
                <w:sz w:val="24"/>
                <w:szCs w:val="24"/>
                <w:lang w:eastAsia="en-US"/>
              </w:rPr>
              <w:t xml:space="preserve"> </w:t>
            </w:r>
            <w:r w:rsidRPr="00496164">
              <w:rPr>
                <w:rFonts w:eastAsia="Calibri"/>
                <w:sz w:val="24"/>
                <w:szCs w:val="24"/>
                <w:lang w:eastAsia="en-US"/>
              </w:rPr>
              <w:t>Моделирование в анализе финансовых рынков: возможности и ограничения.</w:t>
            </w:r>
          </w:p>
          <w:p w14:paraId="2E1FA709" w14:textId="77777777" w:rsidR="00950595" w:rsidRPr="00496164" w:rsidRDefault="00950595" w:rsidP="003E10B1">
            <w:pPr>
              <w:widowControl/>
              <w:rPr>
                <w:sz w:val="24"/>
                <w:szCs w:val="24"/>
              </w:rPr>
            </w:pPr>
            <w:r w:rsidRPr="00496164">
              <w:rPr>
                <w:sz w:val="24"/>
                <w:szCs w:val="24"/>
              </w:rPr>
              <w:t>10</w:t>
            </w:r>
            <w:r w:rsidR="00002EB2" w:rsidRPr="00496164">
              <w:rPr>
                <w:sz w:val="24"/>
                <w:szCs w:val="24"/>
              </w:rPr>
              <w:t>.</w:t>
            </w:r>
            <w:r w:rsidR="003E5B0F" w:rsidRPr="00496164">
              <w:rPr>
                <w:sz w:val="24"/>
                <w:szCs w:val="24"/>
              </w:rPr>
              <w:t xml:space="preserve"> </w:t>
            </w:r>
            <w:r w:rsidR="00002EB2" w:rsidRPr="00496164">
              <w:rPr>
                <w:sz w:val="24"/>
                <w:szCs w:val="24"/>
              </w:rPr>
              <w:t xml:space="preserve">Анализ долговых инструментов. Основные инструменты анализа различных видов облигаций. </w:t>
            </w:r>
          </w:p>
          <w:p w14:paraId="0F57BE32" w14:textId="77777777" w:rsidR="00002EB2" w:rsidRPr="00496164" w:rsidRDefault="00002EB2" w:rsidP="003E10B1">
            <w:pPr>
              <w:widowControl/>
              <w:rPr>
                <w:sz w:val="24"/>
                <w:szCs w:val="24"/>
              </w:rPr>
            </w:pPr>
            <w:r w:rsidRPr="00496164">
              <w:rPr>
                <w:sz w:val="24"/>
                <w:szCs w:val="24"/>
              </w:rPr>
              <w:t>11.</w:t>
            </w:r>
            <w:r w:rsidR="003E5B0F" w:rsidRPr="00496164">
              <w:rPr>
                <w:sz w:val="24"/>
                <w:szCs w:val="24"/>
              </w:rPr>
              <w:t xml:space="preserve"> </w:t>
            </w:r>
            <w:r w:rsidRPr="00496164">
              <w:rPr>
                <w:sz w:val="24"/>
                <w:szCs w:val="24"/>
              </w:rPr>
              <w:t>Формирование кривых процентных ставок и их влияние на доходность облигаций.</w:t>
            </w:r>
          </w:p>
          <w:p w14:paraId="34282F53" w14:textId="77777777" w:rsidR="00002EB2" w:rsidRPr="00496164" w:rsidRDefault="00002EB2" w:rsidP="003E10B1">
            <w:pPr>
              <w:widowControl/>
              <w:rPr>
                <w:sz w:val="24"/>
                <w:szCs w:val="24"/>
              </w:rPr>
            </w:pPr>
            <w:r w:rsidRPr="00496164">
              <w:rPr>
                <w:sz w:val="24"/>
                <w:szCs w:val="24"/>
              </w:rPr>
              <w:t>1</w:t>
            </w:r>
            <w:r w:rsidR="00950595" w:rsidRPr="00496164">
              <w:rPr>
                <w:sz w:val="24"/>
                <w:szCs w:val="24"/>
              </w:rPr>
              <w:t>2</w:t>
            </w:r>
            <w:r w:rsidRPr="00496164">
              <w:rPr>
                <w:sz w:val="24"/>
                <w:szCs w:val="24"/>
              </w:rPr>
              <w:t>.</w:t>
            </w:r>
            <w:r w:rsidR="003E5B0F" w:rsidRPr="00496164">
              <w:rPr>
                <w:sz w:val="24"/>
                <w:szCs w:val="24"/>
              </w:rPr>
              <w:t xml:space="preserve"> </w:t>
            </w:r>
            <w:r w:rsidRPr="00496164">
              <w:rPr>
                <w:sz w:val="24"/>
                <w:szCs w:val="24"/>
              </w:rPr>
              <w:t xml:space="preserve">Индексные методы измерения экономических процессов. Индикаторы и их виды. </w:t>
            </w:r>
          </w:p>
          <w:p w14:paraId="04AC4E9C" w14:textId="0BC1F7F8" w:rsidR="00002EB2" w:rsidRPr="00496164" w:rsidRDefault="00002EB2" w:rsidP="003E10B1">
            <w:pPr>
              <w:widowControl/>
              <w:rPr>
                <w:rFonts w:eastAsia="Calibri"/>
                <w:sz w:val="24"/>
                <w:szCs w:val="24"/>
                <w:lang w:eastAsia="en-US"/>
              </w:rPr>
            </w:pPr>
            <w:r w:rsidRPr="00496164">
              <w:rPr>
                <w:rFonts w:eastAsia="Calibri"/>
                <w:i/>
                <w:sz w:val="24"/>
                <w:szCs w:val="24"/>
                <w:lang w:eastAsia="en-US"/>
              </w:rPr>
              <w:t>Рекомендуемые источники: раздел 8.2- 1,2, раздел 8.3 – 3,</w:t>
            </w:r>
          </w:p>
        </w:tc>
        <w:tc>
          <w:tcPr>
            <w:tcW w:w="2090" w:type="dxa"/>
          </w:tcPr>
          <w:p w14:paraId="615066C6" w14:textId="77777777" w:rsidR="00002EB2" w:rsidRPr="00496164" w:rsidRDefault="00002EB2" w:rsidP="003E10B1">
            <w:pPr>
              <w:widowControl/>
              <w:jc w:val="both"/>
              <w:rPr>
                <w:sz w:val="24"/>
                <w:szCs w:val="24"/>
              </w:rPr>
            </w:pPr>
          </w:p>
        </w:tc>
      </w:tr>
    </w:tbl>
    <w:p w14:paraId="2A4F55A2" w14:textId="77777777" w:rsidR="00002EB2" w:rsidRPr="00496164" w:rsidRDefault="00002EB2" w:rsidP="003E10B1">
      <w:pPr>
        <w:keepNext/>
        <w:widowControl/>
        <w:jc w:val="both"/>
        <w:rPr>
          <w:sz w:val="24"/>
          <w:szCs w:val="24"/>
        </w:rPr>
      </w:pPr>
    </w:p>
    <w:p w14:paraId="4095E529" w14:textId="77777777" w:rsidR="00821C83" w:rsidRDefault="00821C83" w:rsidP="00821C83">
      <w:pPr>
        <w:widowControl/>
        <w:autoSpaceDE/>
        <w:autoSpaceDN/>
        <w:adjustRightInd/>
        <w:rPr>
          <w:sz w:val="24"/>
          <w:szCs w:val="24"/>
        </w:rPr>
      </w:pPr>
    </w:p>
    <w:p w14:paraId="7B576A0E" w14:textId="246C4F35" w:rsidR="00821C83" w:rsidRDefault="00821C83" w:rsidP="00821C83">
      <w:pPr>
        <w:widowControl/>
        <w:autoSpaceDE/>
        <w:autoSpaceDN/>
        <w:adjustRightInd/>
        <w:rPr>
          <w:sz w:val="24"/>
          <w:szCs w:val="24"/>
        </w:rPr>
      </w:pPr>
    </w:p>
    <w:p w14:paraId="6A277C38" w14:textId="77777777" w:rsidR="00F26698" w:rsidRDefault="00F26698" w:rsidP="00821C83">
      <w:pPr>
        <w:widowControl/>
        <w:autoSpaceDE/>
        <w:autoSpaceDN/>
        <w:adjustRightInd/>
        <w:rPr>
          <w:sz w:val="24"/>
          <w:szCs w:val="24"/>
        </w:rPr>
      </w:pPr>
    </w:p>
    <w:p w14:paraId="59E28F7F" w14:textId="51852132" w:rsidR="00A261CC" w:rsidRDefault="00002EB2" w:rsidP="00821C83">
      <w:pPr>
        <w:widowControl/>
        <w:autoSpaceDE/>
        <w:autoSpaceDN/>
        <w:adjustRightInd/>
        <w:jc w:val="right"/>
        <w:rPr>
          <w:b/>
          <w:sz w:val="24"/>
          <w:szCs w:val="24"/>
        </w:rPr>
      </w:pPr>
      <w:r w:rsidRPr="00496164">
        <w:rPr>
          <w:sz w:val="24"/>
          <w:szCs w:val="24"/>
        </w:rPr>
        <w:lastRenderedPageBreak/>
        <w:t xml:space="preserve">Таблица 3.2 </w:t>
      </w:r>
    </w:p>
    <w:p w14:paraId="2B2A661E" w14:textId="74AEFD44" w:rsidR="00002EB2" w:rsidRPr="00496164" w:rsidRDefault="00B2433A" w:rsidP="003E10B1">
      <w:pPr>
        <w:pStyle w:val="11"/>
        <w:jc w:val="right"/>
        <w:rPr>
          <w:b w:val="0"/>
          <w:sz w:val="24"/>
          <w:szCs w:val="24"/>
          <w:lang w:val="ru-RU"/>
        </w:rPr>
      </w:pPr>
      <w:r>
        <w:rPr>
          <w:b w:val="0"/>
          <w:sz w:val="24"/>
          <w:szCs w:val="24"/>
          <w:lang w:val="ru-RU"/>
        </w:rPr>
        <w:t>(Институт онлайн-образования</w:t>
      </w:r>
      <w:r w:rsidR="00002EB2" w:rsidRPr="00496164">
        <w:rPr>
          <w:b w:val="0"/>
          <w:sz w:val="24"/>
          <w:szCs w:val="24"/>
          <w:lang w:val="ru-RU"/>
        </w:rPr>
        <w:t>)</w:t>
      </w:r>
    </w:p>
    <w:p w14:paraId="149C5F66" w14:textId="77777777" w:rsidR="005475E2" w:rsidRPr="00496164" w:rsidRDefault="005475E2" w:rsidP="003E10B1">
      <w:pPr>
        <w:pStyle w:val="11"/>
        <w:jc w:val="both"/>
        <w:rPr>
          <w:b w:val="0"/>
          <w:sz w:val="24"/>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249"/>
        <w:gridCol w:w="2090"/>
      </w:tblGrid>
      <w:tr w:rsidR="005475E2" w:rsidRPr="00496164" w14:paraId="67EA4125" w14:textId="77777777" w:rsidTr="00AC7602">
        <w:trPr>
          <w:tblHeader/>
        </w:trPr>
        <w:tc>
          <w:tcPr>
            <w:tcW w:w="2856" w:type="dxa"/>
          </w:tcPr>
          <w:p w14:paraId="4E047F01" w14:textId="77777777" w:rsidR="005475E2" w:rsidRPr="00496164" w:rsidRDefault="005475E2" w:rsidP="003E10B1">
            <w:pPr>
              <w:widowControl/>
              <w:jc w:val="both"/>
              <w:rPr>
                <w:b/>
                <w:sz w:val="24"/>
                <w:szCs w:val="24"/>
              </w:rPr>
            </w:pPr>
            <w:r w:rsidRPr="00496164">
              <w:rPr>
                <w:b/>
                <w:sz w:val="24"/>
                <w:szCs w:val="24"/>
              </w:rPr>
              <w:t>Наименование тем (разделов) дисциплины</w:t>
            </w:r>
          </w:p>
        </w:tc>
        <w:tc>
          <w:tcPr>
            <w:tcW w:w="5249" w:type="dxa"/>
          </w:tcPr>
          <w:p w14:paraId="1D8936FC" w14:textId="77777777" w:rsidR="005475E2" w:rsidRPr="00496164" w:rsidRDefault="005475E2" w:rsidP="003E10B1">
            <w:pPr>
              <w:widowControl/>
              <w:jc w:val="both"/>
              <w:rPr>
                <w:sz w:val="24"/>
                <w:szCs w:val="24"/>
              </w:rPr>
            </w:pPr>
            <w:r w:rsidRPr="0049616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340F316C" w14:textId="77777777" w:rsidR="005475E2" w:rsidRPr="00496164" w:rsidRDefault="005475E2" w:rsidP="003E10B1">
            <w:pPr>
              <w:widowControl/>
              <w:jc w:val="both"/>
              <w:rPr>
                <w:b/>
                <w:sz w:val="24"/>
                <w:szCs w:val="24"/>
              </w:rPr>
            </w:pPr>
          </w:p>
        </w:tc>
        <w:tc>
          <w:tcPr>
            <w:tcW w:w="2090" w:type="dxa"/>
          </w:tcPr>
          <w:p w14:paraId="45E7C7D6" w14:textId="77777777" w:rsidR="005475E2" w:rsidRPr="00496164" w:rsidRDefault="005475E2" w:rsidP="003E10B1">
            <w:pPr>
              <w:widowControl/>
              <w:jc w:val="both"/>
              <w:rPr>
                <w:b/>
                <w:sz w:val="24"/>
                <w:szCs w:val="24"/>
              </w:rPr>
            </w:pPr>
            <w:r w:rsidRPr="00496164">
              <w:rPr>
                <w:b/>
                <w:sz w:val="24"/>
                <w:szCs w:val="24"/>
              </w:rPr>
              <w:t>Формы проведения занятий</w:t>
            </w:r>
          </w:p>
        </w:tc>
      </w:tr>
      <w:tr w:rsidR="005475E2" w:rsidRPr="00496164" w14:paraId="2114A0C8" w14:textId="77777777" w:rsidTr="00AC7602">
        <w:tc>
          <w:tcPr>
            <w:tcW w:w="2856" w:type="dxa"/>
          </w:tcPr>
          <w:p w14:paraId="20D21191" w14:textId="77777777" w:rsidR="005475E2" w:rsidRPr="00496164" w:rsidRDefault="005475E2" w:rsidP="003E10B1">
            <w:pPr>
              <w:widowControl/>
              <w:tabs>
                <w:tab w:val="left" w:pos="426"/>
              </w:tabs>
              <w:jc w:val="both"/>
              <w:rPr>
                <w:sz w:val="24"/>
                <w:szCs w:val="24"/>
              </w:rPr>
            </w:pPr>
            <w:r w:rsidRPr="00496164">
              <w:rPr>
                <w:sz w:val="24"/>
                <w:szCs w:val="24"/>
              </w:rPr>
              <w:t>Тема 1. Структура и функции финансового рынка</w:t>
            </w:r>
          </w:p>
        </w:tc>
        <w:tc>
          <w:tcPr>
            <w:tcW w:w="5249" w:type="dxa"/>
          </w:tcPr>
          <w:p w14:paraId="35F8BB72" w14:textId="77777777" w:rsidR="005475E2" w:rsidRPr="00496164" w:rsidRDefault="005475E2" w:rsidP="003E10B1">
            <w:pPr>
              <w:widowControl/>
              <w:autoSpaceDE/>
              <w:autoSpaceDN/>
              <w:adjustRightInd/>
              <w:ind w:left="21"/>
              <w:jc w:val="both"/>
              <w:rPr>
                <w:sz w:val="24"/>
                <w:szCs w:val="24"/>
              </w:rPr>
            </w:pPr>
            <w:r w:rsidRPr="00496164">
              <w:rPr>
                <w:sz w:val="24"/>
                <w:szCs w:val="24"/>
              </w:rPr>
              <w:t>1. Современные подходы к определению категории «финансовый рынок».</w:t>
            </w:r>
          </w:p>
          <w:p w14:paraId="223BE11A" w14:textId="77777777" w:rsidR="005475E2" w:rsidRPr="00496164" w:rsidRDefault="005475E2" w:rsidP="003E10B1">
            <w:pPr>
              <w:widowControl/>
              <w:autoSpaceDE/>
              <w:autoSpaceDN/>
              <w:adjustRightInd/>
              <w:ind w:left="21"/>
              <w:jc w:val="both"/>
              <w:rPr>
                <w:sz w:val="24"/>
                <w:szCs w:val="24"/>
              </w:rPr>
            </w:pPr>
            <w:r w:rsidRPr="00496164">
              <w:rPr>
                <w:sz w:val="24"/>
                <w:szCs w:val="24"/>
              </w:rPr>
              <w:t>2. Функции финансового  рынка в экономике.</w:t>
            </w:r>
          </w:p>
          <w:p w14:paraId="6E37705E" w14:textId="77777777" w:rsidR="005475E2" w:rsidRPr="00496164" w:rsidRDefault="005475E2" w:rsidP="003E10B1">
            <w:pPr>
              <w:widowControl/>
              <w:autoSpaceDE/>
              <w:autoSpaceDN/>
              <w:adjustRightInd/>
              <w:ind w:left="21"/>
              <w:jc w:val="both"/>
              <w:rPr>
                <w:sz w:val="24"/>
                <w:szCs w:val="24"/>
              </w:rPr>
            </w:pPr>
            <w:r w:rsidRPr="00496164">
              <w:rPr>
                <w:sz w:val="24"/>
                <w:szCs w:val="24"/>
              </w:rPr>
              <w:t>3. Понятия «финансовые контракт» и «финансовый инструмент».</w:t>
            </w:r>
          </w:p>
          <w:p w14:paraId="5FDEC2C1" w14:textId="77777777" w:rsidR="005475E2" w:rsidRPr="00496164" w:rsidRDefault="005475E2" w:rsidP="003E10B1">
            <w:pPr>
              <w:widowControl/>
              <w:autoSpaceDE/>
              <w:autoSpaceDN/>
              <w:adjustRightInd/>
              <w:ind w:left="21"/>
              <w:jc w:val="both"/>
            </w:pPr>
            <w:r w:rsidRPr="00496164">
              <w:rPr>
                <w:sz w:val="24"/>
                <w:szCs w:val="24"/>
              </w:rPr>
              <w:t>4. Структурные пропорции финансового рынка и обращающихся на нем финансовых контрактов.</w:t>
            </w:r>
            <w:r w:rsidRPr="00496164">
              <w:t xml:space="preserve"> </w:t>
            </w:r>
          </w:p>
          <w:p w14:paraId="7FE242A5" w14:textId="77777777" w:rsidR="005475E2" w:rsidRPr="00496164" w:rsidRDefault="005475E2" w:rsidP="003E10B1">
            <w:pPr>
              <w:widowControl/>
              <w:autoSpaceDE/>
              <w:autoSpaceDN/>
              <w:adjustRightInd/>
              <w:ind w:left="21"/>
              <w:jc w:val="both"/>
              <w:rPr>
                <w:sz w:val="24"/>
                <w:szCs w:val="24"/>
              </w:rPr>
            </w:pPr>
            <w:r w:rsidRPr="00496164">
              <w:rPr>
                <w:sz w:val="24"/>
                <w:szCs w:val="24"/>
              </w:rPr>
              <w:t>5. Модели финансового рынка и факторы, оказывающие доминирующее влияние на их формирование.</w:t>
            </w:r>
          </w:p>
          <w:p w14:paraId="2623C0A9" w14:textId="77777777" w:rsidR="005475E2" w:rsidRPr="00496164" w:rsidRDefault="005475E2" w:rsidP="003E10B1">
            <w:pPr>
              <w:widowControl/>
              <w:autoSpaceDE/>
              <w:autoSpaceDN/>
              <w:adjustRightInd/>
              <w:ind w:left="21"/>
              <w:jc w:val="both"/>
              <w:rPr>
                <w:sz w:val="24"/>
                <w:szCs w:val="24"/>
              </w:rPr>
            </w:pPr>
            <w:r w:rsidRPr="00496164">
              <w:rPr>
                <w:sz w:val="24"/>
                <w:szCs w:val="24"/>
              </w:rPr>
              <w:t>6. Объективные причины и теоретические обоснования возникновения и существования  деятельности финансовых посредников.</w:t>
            </w:r>
          </w:p>
          <w:p w14:paraId="44A2CBAA" w14:textId="77777777" w:rsidR="005475E2" w:rsidRPr="00496164" w:rsidRDefault="005475E2" w:rsidP="003E10B1">
            <w:pPr>
              <w:widowControl/>
              <w:autoSpaceDE/>
              <w:autoSpaceDN/>
              <w:adjustRightInd/>
              <w:ind w:left="21"/>
              <w:jc w:val="both"/>
              <w:rPr>
                <w:sz w:val="24"/>
                <w:szCs w:val="24"/>
              </w:rPr>
            </w:pPr>
            <w:r w:rsidRPr="00496164">
              <w:rPr>
                <w:sz w:val="24"/>
                <w:szCs w:val="24"/>
              </w:rPr>
              <w:t>7. Система национальных счетов и классификация финансовых организаций.</w:t>
            </w:r>
          </w:p>
          <w:p w14:paraId="346C2268" w14:textId="77777777" w:rsidR="005475E2" w:rsidRPr="00496164" w:rsidRDefault="005475E2" w:rsidP="003E10B1">
            <w:pPr>
              <w:widowControl/>
              <w:autoSpaceDE/>
              <w:autoSpaceDN/>
              <w:adjustRightInd/>
              <w:ind w:left="21"/>
              <w:jc w:val="both"/>
              <w:rPr>
                <w:sz w:val="24"/>
                <w:szCs w:val="24"/>
              </w:rPr>
            </w:pPr>
            <w:r w:rsidRPr="00496164">
              <w:rPr>
                <w:sz w:val="24"/>
                <w:szCs w:val="24"/>
              </w:rPr>
              <w:t>8.</w:t>
            </w:r>
            <w:r w:rsidRPr="00496164">
              <w:t xml:space="preserve"> </w:t>
            </w:r>
            <w:r w:rsidRPr="00496164">
              <w:rPr>
                <w:sz w:val="24"/>
                <w:szCs w:val="24"/>
              </w:rPr>
              <w:t xml:space="preserve">Основные количественные показатели различных сегментов и секторов финансового рынка и их значение в финансировании экономики. </w:t>
            </w:r>
          </w:p>
          <w:p w14:paraId="3370CDF8" w14:textId="77777777" w:rsidR="005475E2" w:rsidRPr="00496164" w:rsidRDefault="005475E2" w:rsidP="003E10B1">
            <w:pPr>
              <w:widowControl/>
              <w:autoSpaceDE/>
              <w:autoSpaceDN/>
              <w:adjustRightInd/>
              <w:ind w:left="21"/>
              <w:jc w:val="both"/>
              <w:rPr>
                <w:sz w:val="24"/>
                <w:szCs w:val="24"/>
              </w:rPr>
            </w:pPr>
            <w:r w:rsidRPr="00496164">
              <w:rPr>
                <w:sz w:val="24"/>
                <w:szCs w:val="24"/>
              </w:rPr>
              <w:t>9. Финансовая глобализация и ее проявления на локальных и глобальных рынках.</w:t>
            </w:r>
          </w:p>
          <w:p w14:paraId="099A62F0" w14:textId="199A3763" w:rsidR="005475E2" w:rsidRPr="00496164" w:rsidRDefault="005475E2" w:rsidP="003E10B1">
            <w:pPr>
              <w:widowControl/>
              <w:autoSpaceDE/>
              <w:autoSpaceDN/>
              <w:adjustRightInd/>
              <w:ind w:left="21"/>
              <w:jc w:val="both"/>
              <w:rPr>
                <w:sz w:val="24"/>
                <w:szCs w:val="24"/>
              </w:rPr>
            </w:pPr>
            <w:r w:rsidRPr="00496164">
              <w:rPr>
                <w:i/>
                <w:sz w:val="24"/>
                <w:szCs w:val="24"/>
              </w:rPr>
              <w:t xml:space="preserve">Рекомендуемые источники: раздел 8.2- 1,2, раздел 8.3 –3, 4, 5. </w:t>
            </w:r>
          </w:p>
        </w:tc>
        <w:tc>
          <w:tcPr>
            <w:tcW w:w="2090" w:type="dxa"/>
          </w:tcPr>
          <w:p w14:paraId="02D23B60" w14:textId="77777777" w:rsidR="005475E2" w:rsidRPr="00496164" w:rsidRDefault="005475E2" w:rsidP="003E10B1">
            <w:pPr>
              <w:widowControl/>
              <w:jc w:val="both"/>
              <w:rPr>
                <w:sz w:val="24"/>
                <w:szCs w:val="24"/>
              </w:rPr>
            </w:pPr>
            <w:r w:rsidRPr="00496164">
              <w:rPr>
                <w:sz w:val="24"/>
                <w:szCs w:val="24"/>
              </w:rPr>
              <w:t>Дискуссия,</w:t>
            </w:r>
          </w:p>
          <w:p w14:paraId="563C8F77" w14:textId="77777777" w:rsidR="005475E2" w:rsidRPr="00496164" w:rsidRDefault="005475E2" w:rsidP="003E10B1">
            <w:pPr>
              <w:widowControl/>
              <w:jc w:val="both"/>
              <w:rPr>
                <w:sz w:val="24"/>
                <w:szCs w:val="24"/>
              </w:rPr>
            </w:pPr>
            <w:r w:rsidRPr="00496164">
              <w:rPr>
                <w:sz w:val="24"/>
                <w:szCs w:val="24"/>
              </w:rPr>
              <w:t xml:space="preserve">Тестирование, </w:t>
            </w:r>
          </w:p>
          <w:p w14:paraId="6C58ADE8" w14:textId="77777777" w:rsidR="005475E2" w:rsidRPr="00496164" w:rsidRDefault="005475E2" w:rsidP="003E10B1">
            <w:pPr>
              <w:widowControl/>
              <w:jc w:val="both"/>
              <w:rPr>
                <w:sz w:val="24"/>
                <w:szCs w:val="24"/>
              </w:rPr>
            </w:pPr>
            <w:r w:rsidRPr="00496164">
              <w:rPr>
                <w:sz w:val="24"/>
                <w:szCs w:val="24"/>
              </w:rPr>
              <w:t>Обсуждение кейсов.</w:t>
            </w:r>
          </w:p>
        </w:tc>
      </w:tr>
      <w:tr w:rsidR="005475E2" w:rsidRPr="00496164" w14:paraId="29DBC92C" w14:textId="77777777" w:rsidTr="00AC7602">
        <w:tc>
          <w:tcPr>
            <w:tcW w:w="2856" w:type="dxa"/>
          </w:tcPr>
          <w:p w14:paraId="2F68EA1B" w14:textId="77777777" w:rsidR="005475E2" w:rsidRPr="00496164" w:rsidRDefault="005475E2" w:rsidP="003E10B1">
            <w:pPr>
              <w:widowControl/>
              <w:tabs>
                <w:tab w:val="left" w:pos="426"/>
              </w:tabs>
              <w:jc w:val="both"/>
              <w:rPr>
                <w:sz w:val="24"/>
                <w:szCs w:val="24"/>
              </w:rPr>
            </w:pPr>
            <w:r w:rsidRPr="00496164">
              <w:rPr>
                <w:sz w:val="24"/>
                <w:szCs w:val="24"/>
              </w:rPr>
              <w:t>Тема 2. Финансовые рынки и экономическое развитие</w:t>
            </w:r>
          </w:p>
        </w:tc>
        <w:tc>
          <w:tcPr>
            <w:tcW w:w="5249" w:type="dxa"/>
          </w:tcPr>
          <w:p w14:paraId="66E9D24A" w14:textId="77777777" w:rsidR="005475E2" w:rsidRPr="00496164" w:rsidRDefault="005475E2" w:rsidP="003E10B1">
            <w:pPr>
              <w:widowControl/>
              <w:autoSpaceDE/>
              <w:autoSpaceDN/>
              <w:adjustRightInd/>
              <w:ind w:left="21"/>
              <w:jc w:val="both"/>
              <w:rPr>
                <w:sz w:val="24"/>
                <w:szCs w:val="24"/>
              </w:rPr>
            </w:pPr>
            <w:r w:rsidRPr="00496164">
              <w:rPr>
                <w:sz w:val="24"/>
                <w:szCs w:val="24"/>
              </w:rPr>
              <w:t>1. Финансовая «глубина» экономики и экономический рост: теоретический и практический аспекты.</w:t>
            </w:r>
          </w:p>
          <w:p w14:paraId="333561D6" w14:textId="77777777" w:rsidR="005475E2" w:rsidRPr="00496164" w:rsidRDefault="005475E2" w:rsidP="003E10B1">
            <w:pPr>
              <w:widowControl/>
              <w:autoSpaceDE/>
              <w:autoSpaceDN/>
              <w:adjustRightInd/>
              <w:ind w:left="21"/>
              <w:jc w:val="both"/>
              <w:rPr>
                <w:sz w:val="24"/>
                <w:szCs w:val="24"/>
              </w:rPr>
            </w:pPr>
            <w:r w:rsidRPr="00496164">
              <w:rPr>
                <w:sz w:val="24"/>
                <w:szCs w:val="24"/>
              </w:rPr>
              <w:t>2. Эмпирические доказательства взаимосвязи финансового и экономического развития.</w:t>
            </w:r>
          </w:p>
          <w:p w14:paraId="21F7195F" w14:textId="77777777" w:rsidR="005475E2" w:rsidRPr="00496164" w:rsidRDefault="005475E2" w:rsidP="003E10B1">
            <w:pPr>
              <w:widowControl/>
              <w:autoSpaceDE/>
              <w:autoSpaceDN/>
              <w:adjustRightInd/>
              <w:ind w:left="21"/>
              <w:jc w:val="both"/>
              <w:rPr>
                <w:sz w:val="24"/>
                <w:szCs w:val="24"/>
              </w:rPr>
            </w:pPr>
            <w:r w:rsidRPr="00496164">
              <w:rPr>
                <w:sz w:val="24"/>
                <w:szCs w:val="24"/>
              </w:rPr>
              <w:t>3. Сравнительная эффективность банковской и рыночной моделей финансирования экономики на примере финансовых рынков Европы, Америки и Азии.</w:t>
            </w:r>
          </w:p>
          <w:p w14:paraId="1F95280E" w14:textId="77777777" w:rsidR="005475E2" w:rsidRPr="00496164" w:rsidRDefault="005475E2" w:rsidP="003E10B1">
            <w:pPr>
              <w:widowControl/>
              <w:autoSpaceDE/>
              <w:autoSpaceDN/>
              <w:adjustRightInd/>
              <w:ind w:left="21"/>
              <w:jc w:val="both"/>
              <w:rPr>
                <w:rFonts w:eastAsia="Calibri"/>
                <w:color w:val="333333"/>
                <w:sz w:val="28"/>
                <w:szCs w:val="28"/>
                <w:shd w:val="clear" w:color="auto" w:fill="FFFFFF"/>
                <w:lang w:eastAsia="en-US"/>
              </w:rPr>
            </w:pPr>
            <w:r w:rsidRPr="00496164">
              <w:rPr>
                <w:sz w:val="24"/>
                <w:szCs w:val="24"/>
                <w:lang w:eastAsia="ar-SA"/>
              </w:rPr>
              <w:t>4. Рефинансирование и инфляция. Рефинансирование и динамика социально-экономического развития страны. Пределы политики рефинансирования</w:t>
            </w:r>
            <w:r w:rsidRPr="00496164">
              <w:rPr>
                <w:rFonts w:eastAsia="Calibri"/>
                <w:color w:val="333333"/>
                <w:sz w:val="28"/>
                <w:szCs w:val="28"/>
                <w:shd w:val="clear" w:color="auto" w:fill="FFFFFF"/>
                <w:lang w:eastAsia="en-US"/>
              </w:rPr>
              <w:t xml:space="preserve"> </w:t>
            </w:r>
          </w:p>
          <w:p w14:paraId="382E730F" w14:textId="77777777" w:rsidR="005475E2" w:rsidRPr="00496164" w:rsidRDefault="005475E2" w:rsidP="003E10B1">
            <w:pPr>
              <w:widowControl/>
              <w:autoSpaceDE/>
              <w:autoSpaceDN/>
              <w:adjustRightInd/>
              <w:ind w:left="21"/>
              <w:jc w:val="both"/>
              <w:rPr>
                <w:sz w:val="24"/>
                <w:szCs w:val="24"/>
              </w:rPr>
            </w:pPr>
            <w:r w:rsidRPr="00496164">
              <w:rPr>
                <w:sz w:val="24"/>
                <w:szCs w:val="24"/>
              </w:rPr>
              <w:t xml:space="preserve">5. Трансмиссионный механизм: сущность действия, каналы, оказывающие наиболее существенное влияние на финансовое и экономическое развитие. </w:t>
            </w:r>
          </w:p>
          <w:p w14:paraId="6900D559" w14:textId="0B1B9296" w:rsidR="005475E2" w:rsidRPr="00496164" w:rsidRDefault="005475E2" w:rsidP="003E10B1">
            <w:pPr>
              <w:widowControl/>
              <w:autoSpaceDE/>
              <w:autoSpaceDN/>
              <w:adjustRightInd/>
              <w:jc w:val="both"/>
              <w:rPr>
                <w:i/>
                <w:sz w:val="24"/>
                <w:szCs w:val="24"/>
              </w:rPr>
            </w:pPr>
            <w:r w:rsidRPr="00496164">
              <w:rPr>
                <w:i/>
                <w:sz w:val="24"/>
                <w:szCs w:val="24"/>
              </w:rPr>
              <w:t>Рекомендуемые источники: раздел 8.2- 1,2, раздел 8.3 – 3,4,5.</w:t>
            </w:r>
          </w:p>
        </w:tc>
        <w:tc>
          <w:tcPr>
            <w:tcW w:w="2090" w:type="dxa"/>
          </w:tcPr>
          <w:p w14:paraId="5228E4F0" w14:textId="77777777" w:rsidR="005475E2" w:rsidRPr="00496164" w:rsidRDefault="005475E2" w:rsidP="003E10B1">
            <w:pPr>
              <w:widowControl/>
              <w:jc w:val="both"/>
              <w:rPr>
                <w:sz w:val="24"/>
                <w:szCs w:val="24"/>
              </w:rPr>
            </w:pPr>
            <w:r w:rsidRPr="00496164">
              <w:rPr>
                <w:sz w:val="24"/>
                <w:szCs w:val="24"/>
              </w:rPr>
              <w:t>Устные ответы,</w:t>
            </w:r>
          </w:p>
          <w:p w14:paraId="05E3AF72" w14:textId="77777777" w:rsidR="005475E2" w:rsidRPr="00496164" w:rsidRDefault="005475E2" w:rsidP="003E10B1">
            <w:pPr>
              <w:widowControl/>
              <w:jc w:val="both"/>
              <w:rPr>
                <w:sz w:val="24"/>
                <w:szCs w:val="24"/>
              </w:rPr>
            </w:pPr>
            <w:r w:rsidRPr="00496164">
              <w:rPr>
                <w:sz w:val="24"/>
                <w:szCs w:val="24"/>
              </w:rPr>
              <w:t>Тестирование,</w:t>
            </w:r>
          </w:p>
          <w:p w14:paraId="551CFC3A" w14:textId="40E15A71" w:rsidR="00B37A77" w:rsidRDefault="005475E2" w:rsidP="00B37A77">
            <w:pPr>
              <w:widowControl/>
              <w:jc w:val="both"/>
              <w:rPr>
                <w:sz w:val="24"/>
                <w:szCs w:val="24"/>
              </w:rPr>
            </w:pPr>
            <w:r w:rsidRPr="00496164">
              <w:rPr>
                <w:sz w:val="24"/>
                <w:szCs w:val="24"/>
              </w:rPr>
              <w:t xml:space="preserve">Обсуждение кейсов, </w:t>
            </w:r>
            <w:r w:rsidR="00B37A77" w:rsidRPr="00496164">
              <w:rPr>
                <w:sz w:val="24"/>
                <w:szCs w:val="24"/>
              </w:rPr>
              <w:t>Представление и обсуждение выступлений</w:t>
            </w:r>
          </w:p>
          <w:p w14:paraId="20577B7E" w14:textId="77777777" w:rsidR="00F26698" w:rsidRPr="00496164" w:rsidRDefault="00F26698" w:rsidP="00B37A77">
            <w:pPr>
              <w:widowControl/>
              <w:jc w:val="both"/>
              <w:rPr>
                <w:sz w:val="24"/>
                <w:szCs w:val="24"/>
              </w:rPr>
            </w:pPr>
          </w:p>
          <w:p w14:paraId="0ACE5D3E" w14:textId="540521FF" w:rsidR="005475E2" w:rsidRPr="00496164" w:rsidRDefault="005475E2" w:rsidP="003E10B1">
            <w:pPr>
              <w:widowControl/>
              <w:jc w:val="both"/>
              <w:rPr>
                <w:sz w:val="24"/>
                <w:szCs w:val="24"/>
              </w:rPr>
            </w:pPr>
          </w:p>
        </w:tc>
      </w:tr>
      <w:tr w:rsidR="005475E2" w:rsidRPr="00496164" w14:paraId="23DBDC7B" w14:textId="77777777" w:rsidTr="00AC7602">
        <w:tc>
          <w:tcPr>
            <w:tcW w:w="2856" w:type="dxa"/>
          </w:tcPr>
          <w:p w14:paraId="6FC178EB" w14:textId="77777777" w:rsidR="005475E2" w:rsidRPr="00496164" w:rsidRDefault="005475E2" w:rsidP="003E10B1">
            <w:pPr>
              <w:widowControl/>
              <w:tabs>
                <w:tab w:val="left" w:pos="426"/>
              </w:tabs>
              <w:jc w:val="both"/>
              <w:rPr>
                <w:sz w:val="24"/>
                <w:szCs w:val="24"/>
              </w:rPr>
            </w:pPr>
            <w:r w:rsidRPr="00496164">
              <w:rPr>
                <w:sz w:val="24"/>
                <w:szCs w:val="24"/>
              </w:rPr>
              <w:lastRenderedPageBreak/>
              <w:t>Тема 3.</w:t>
            </w:r>
            <w:r w:rsidRPr="00496164">
              <w:t xml:space="preserve"> </w:t>
            </w:r>
            <w:r w:rsidRPr="00496164">
              <w:rPr>
                <w:sz w:val="24"/>
                <w:szCs w:val="24"/>
              </w:rPr>
              <w:t>Рынок долговых ценных бумаг</w:t>
            </w:r>
          </w:p>
        </w:tc>
        <w:tc>
          <w:tcPr>
            <w:tcW w:w="5249" w:type="dxa"/>
          </w:tcPr>
          <w:p w14:paraId="6C48CAB3" w14:textId="77777777" w:rsidR="005475E2" w:rsidRPr="00496164" w:rsidRDefault="005475E2" w:rsidP="003E10B1">
            <w:pPr>
              <w:widowControl/>
              <w:autoSpaceDE/>
              <w:autoSpaceDN/>
              <w:adjustRightInd/>
              <w:jc w:val="both"/>
              <w:rPr>
                <w:sz w:val="24"/>
                <w:szCs w:val="24"/>
              </w:rPr>
            </w:pPr>
            <w:r w:rsidRPr="00496164">
              <w:rPr>
                <w:sz w:val="24"/>
                <w:szCs w:val="24"/>
              </w:rPr>
              <w:t>1. Связь между секьюритизацией долга и уровнем развития финансового рынка.</w:t>
            </w:r>
          </w:p>
          <w:p w14:paraId="3F9534A1" w14:textId="77777777" w:rsidR="005475E2" w:rsidRPr="00496164" w:rsidRDefault="005475E2" w:rsidP="003E10B1">
            <w:pPr>
              <w:widowControl/>
              <w:autoSpaceDE/>
              <w:autoSpaceDN/>
              <w:adjustRightInd/>
              <w:jc w:val="both"/>
              <w:rPr>
                <w:sz w:val="24"/>
                <w:szCs w:val="24"/>
              </w:rPr>
            </w:pPr>
            <w:r w:rsidRPr="00496164">
              <w:rPr>
                <w:sz w:val="24"/>
                <w:szCs w:val="24"/>
              </w:rPr>
              <w:t>2. Виды облигаций и особенности их конструирования.</w:t>
            </w:r>
          </w:p>
          <w:p w14:paraId="5A10EB37" w14:textId="77777777" w:rsidR="005475E2" w:rsidRPr="00496164" w:rsidRDefault="005475E2" w:rsidP="003E10B1">
            <w:pPr>
              <w:widowControl/>
              <w:autoSpaceDE/>
              <w:autoSpaceDN/>
              <w:adjustRightInd/>
              <w:jc w:val="both"/>
              <w:rPr>
                <w:sz w:val="24"/>
                <w:szCs w:val="24"/>
              </w:rPr>
            </w:pPr>
            <w:r w:rsidRPr="00496164">
              <w:rPr>
                <w:sz w:val="24"/>
                <w:szCs w:val="24"/>
              </w:rPr>
              <w:t xml:space="preserve">3. Государственный долг и особенности его возникновения, обращения и секьюритизации. </w:t>
            </w:r>
          </w:p>
          <w:p w14:paraId="561C77F1" w14:textId="77777777" w:rsidR="005475E2" w:rsidRPr="00496164" w:rsidRDefault="005475E2" w:rsidP="003E10B1">
            <w:pPr>
              <w:widowControl/>
              <w:autoSpaceDE/>
              <w:autoSpaceDN/>
              <w:adjustRightInd/>
              <w:jc w:val="both"/>
              <w:rPr>
                <w:sz w:val="24"/>
                <w:szCs w:val="24"/>
              </w:rPr>
            </w:pPr>
            <w:r w:rsidRPr="00496164">
              <w:rPr>
                <w:sz w:val="24"/>
                <w:szCs w:val="24"/>
              </w:rPr>
              <w:t>4. Государственные облигации и монетарное регулирование.</w:t>
            </w:r>
          </w:p>
          <w:p w14:paraId="1D324606" w14:textId="77777777" w:rsidR="005475E2" w:rsidRPr="00496164" w:rsidRDefault="005475E2" w:rsidP="003E10B1">
            <w:pPr>
              <w:widowControl/>
              <w:autoSpaceDE/>
              <w:autoSpaceDN/>
              <w:adjustRightInd/>
              <w:jc w:val="both"/>
              <w:rPr>
                <w:sz w:val="24"/>
                <w:szCs w:val="24"/>
              </w:rPr>
            </w:pPr>
            <w:r w:rsidRPr="00496164">
              <w:rPr>
                <w:sz w:val="24"/>
                <w:szCs w:val="24"/>
              </w:rPr>
              <w:t>5. Влияние рынка государственных облигаций на параметры рынка корпоративных облигаций.</w:t>
            </w:r>
          </w:p>
          <w:p w14:paraId="2CB5161E" w14:textId="77777777" w:rsidR="005475E2" w:rsidRPr="00496164" w:rsidRDefault="005475E2" w:rsidP="003E10B1">
            <w:pPr>
              <w:widowControl/>
              <w:autoSpaceDE/>
              <w:autoSpaceDN/>
              <w:adjustRightInd/>
              <w:jc w:val="both"/>
              <w:rPr>
                <w:sz w:val="24"/>
                <w:szCs w:val="24"/>
              </w:rPr>
            </w:pPr>
            <w:r w:rsidRPr="00496164">
              <w:rPr>
                <w:sz w:val="24"/>
                <w:szCs w:val="24"/>
              </w:rPr>
              <w:t xml:space="preserve">6. Рынок корпоративных облигации российских компаний: особенности эмиссии и обращения. </w:t>
            </w:r>
          </w:p>
          <w:p w14:paraId="3A1E50BE" w14:textId="77777777" w:rsidR="005475E2" w:rsidRPr="00496164" w:rsidRDefault="005475E2" w:rsidP="003E10B1">
            <w:pPr>
              <w:widowControl/>
              <w:autoSpaceDE/>
              <w:autoSpaceDN/>
              <w:adjustRightInd/>
              <w:jc w:val="both"/>
              <w:rPr>
                <w:sz w:val="24"/>
                <w:szCs w:val="24"/>
              </w:rPr>
            </w:pPr>
            <w:r w:rsidRPr="00496164">
              <w:rPr>
                <w:sz w:val="24"/>
                <w:szCs w:val="24"/>
              </w:rPr>
              <w:t xml:space="preserve">7. Кривая бескупонной доходности. </w:t>
            </w:r>
          </w:p>
          <w:p w14:paraId="380C6CAE" w14:textId="77777777" w:rsidR="005475E2" w:rsidRPr="00496164" w:rsidRDefault="005475E2" w:rsidP="003E10B1">
            <w:pPr>
              <w:widowControl/>
              <w:autoSpaceDE/>
              <w:autoSpaceDN/>
              <w:adjustRightInd/>
              <w:jc w:val="both"/>
              <w:rPr>
                <w:sz w:val="24"/>
                <w:szCs w:val="24"/>
              </w:rPr>
            </w:pPr>
            <w:r w:rsidRPr="00496164">
              <w:rPr>
                <w:sz w:val="24"/>
                <w:szCs w:val="24"/>
              </w:rPr>
              <w:t>8. Кредитный рейтинг облигаций российских эмитентов: национальная и международные шкалы.</w:t>
            </w:r>
          </w:p>
          <w:p w14:paraId="4FB21904" w14:textId="2EF4CF57" w:rsidR="005475E2" w:rsidRPr="00496164" w:rsidRDefault="005475E2" w:rsidP="003E10B1">
            <w:pPr>
              <w:widowControl/>
              <w:autoSpaceDE/>
              <w:autoSpaceDN/>
              <w:adjustRightInd/>
              <w:jc w:val="both"/>
              <w:rPr>
                <w:i/>
                <w:sz w:val="24"/>
                <w:szCs w:val="24"/>
              </w:rPr>
            </w:pPr>
            <w:r w:rsidRPr="00496164">
              <w:rPr>
                <w:i/>
                <w:sz w:val="24"/>
                <w:szCs w:val="24"/>
              </w:rPr>
              <w:t>Рекомендуемые источники: раздел 8.2- 1,2, раздел 8.3 –3, 4, 5.</w:t>
            </w:r>
          </w:p>
        </w:tc>
        <w:tc>
          <w:tcPr>
            <w:tcW w:w="2090" w:type="dxa"/>
          </w:tcPr>
          <w:p w14:paraId="7549C6A1" w14:textId="3DFBABDC" w:rsidR="00B37A77" w:rsidRPr="00496164" w:rsidRDefault="005475E2" w:rsidP="00B37A77">
            <w:pPr>
              <w:widowControl/>
              <w:jc w:val="both"/>
              <w:rPr>
                <w:sz w:val="24"/>
                <w:szCs w:val="24"/>
              </w:rPr>
            </w:pPr>
            <w:r w:rsidRPr="00496164">
              <w:rPr>
                <w:sz w:val="24"/>
                <w:szCs w:val="24"/>
              </w:rPr>
              <w:t xml:space="preserve">Устные ответы, тестирование, </w:t>
            </w:r>
            <w:r w:rsidR="00B37A77" w:rsidRPr="00496164">
              <w:rPr>
                <w:sz w:val="24"/>
                <w:szCs w:val="24"/>
              </w:rPr>
              <w:t>представление и обсуждение выступлений,</w:t>
            </w:r>
          </w:p>
          <w:p w14:paraId="7E768511" w14:textId="2A561429" w:rsidR="005475E2" w:rsidRPr="00496164" w:rsidRDefault="005475E2" w:rsidP="003E10B1">
            <w:pPr>
              <w:widowControl/>
              <w:jc w:val="both"/>
              <w:rPr>
                <w:sz w:val="24"/>
                <w:szCs w:val="24"/>
              </w:rPr>
            </w:pPr>
            <w:r w:rsidRPr="00496164">
              <w:rPr>
                <w:sz w:val="24"/>
                <w:szCs w:val="24"/>
              </w:rPr>
              <w:t>дискуссия.</w:t>
            </w:r>
          </w:p>
        </w:tc>
      </w:tr>
      <w:tr w:rsidR="005475E2" w:rsidRPr="00496164" w14:paraId="221C7E92" w14:textId="77777777" w:rsidTr="00AC7602">
        <w:tc>
          <w:tcPr>
            <w:tcW w:w="2856" w:type="dxa"/>
          </w:tcPr>
          <w:p w14:paraId="44A62589" w14:textId="77777777" w:rsidR="005475E2" w:rsidRPr="00496164" w:rsidRDefault="005475E2" w:rsidP="003E10B1">
            <w:pPr>
              <w:widowControl/>
              <w:tabs>
                <w:tab w:val="left" w:pos="426"/>
              </w:tabs>
              <w:jc w:val="both"/>
              <w:rPr>
                <w:sz w:val="24"/>
                <w:szCs w:val="24"/>
              </w:rPr>
            </w:pPr>
            <w:r w:rsidRPr="00496164">
              <w:rPr>
                <w:sz w:val="24"/>
                <w:szCs w:val="24"/>
              </w:rPr>
              <w:t>Тема 4. Рынок акций и акционерный капитал</w:t>
            </w:r>
          </w:p>
        </w:tc>
        <w:tc>
          <w:tcPr>
            <w:tcW w:w="5249" w:type="dxa"/>
          </w:tcPr>
          <w:p w14:paraId="34FAE438" w14:textId="77777777" w:rsidR="005475E2" w:rsidRPr="00496164" w:rsidRDefault="005475E2" w:rsidP="003E10B1">
            <w:pPr>
              <w:widowControl/>
              <w:autoSpaceDE/>
              <w:autoSpaceDN/>
              <w:adjustRightInd/>
              <w:jc w:val="both"/>
              <w:rPr>
                <w:sz w:val="24"/>
                <w:szCs w:val="24"/>
              </w:rPr>
            </w:pPr>
            <w:r w:rsidRPr="00496164">
              <w:rPr>
                <w:sz w:val="24"/>
                <w:szCs w:val="24"/>
              </w:rPr>
              <w:t xml:space="preserve">1. Акция как титул собственности. Взаимосвязь между уровнем развития института собственности и защиты прав акционеров и состоянием акционерного капитала. </w:t>
            </w:r>
          </w:p>
          <w:p w14:paraId="1811FDF4" w14:textId="77777777" w:rsidR="005475E2" w:rsidRPr="00496164" w:rsidRDefault="005475E2" w:rsidP="003E10B1">
            <w:pPr>
              <w:widowControl/>
              <w:autoSpaceDE/>
              <w:autoSpaceDN/>
              <w:adjustRightInd/>
              <w:jc w:val="both"/>
              <w:rPr>
                <w:sz w:val="24"/>
                <w:szCs w:val="24"/>
              </w:rPr>
            </w:pPr>
            <w:r w:rsidRPr="00496164">
              <w:rPr>
                <w:sz w:val="24"/>
                <w:szCs w:val="24"/>
              </w:rPr>
              <w:t xml:space="preserve">2. Основные количественные и качественные показатели рынка акций: количество акционерных обществ, капитализация, </w:t>
            </w:r>
            <w:r w:rsidRPr="00496164">
              <w:rPr>
                <w:sz w:val="24"/>
                <w:szCs w:val="24"/>
                <w:lang w:val="en-US"/>
              </w:rPr>
              <w:t>IPO</w:t>
            </w:r>
            <w:r w:rsidRPr="00496164">
              <w:rPr>
                <w:sz w:val="24"/>
                <w:szCs w:val="24"/>
              </w:rPr>
              <w:t xml:space="preserve"> и </w:t>
            </w:r>
            <w:r w:rsidRPr="00496164">
              <w:rPr>
                <w:sz w:val="24"/>
                <w:szCs w:val="24"/>
                <w:lang w:val="en-US"/>
              </w:rPr>
              <w:t>SPO</w:t>
            </w:r>
            <w:r w:rsidRPr="00496164">
              <w:rPr>
                <w:sz w:val="24"/>
                <w:szCs w:val="24"/>
              </w:rPr>
              <w:t xml:space="preserve">, </w:t>
            </w:r>
          </w:p>
          <w:p w14:paraId="054849AB" w14:textId="77777777" w:rsidR="005475E2" w:rsidRPr="00496164" w:rsidRDefault="005475E2" w:rsidP="003E10B1">
            <w:pPr>
              <w:widowControl/>
              <w:autoSpaceDE/>
              <w:autoSpaceDN/>
              <w:adjustRightInd/>
              <w:jc w:val="both"/>
              <w:rPr>
                <w:sz w:val="24"/>
                <w:szCs w:val="24"/>
              </w:rPr>
            </w:pPr>
            <w:r w:rsidRPr="00496164">
              <w:rPr>
                <w:sz w:val="24"/>
                <w:szCs w:val="24"/>
              </w:rPr>
              <w:t xml:space="preserve">3. Особенности структуры собственности и доля акций российских компаний-эмитентов в свободном обращении. </w:t>
            </w:r>
          </w:p>
          <w:p w14:paraId="413ED84C" w14:textId="77777777" w:rsidR="005475E2" w:rsidRPr="00496164" w:rsidRDefault="005475E2" w:rsidP="003E10B1">
            <w:pPr>
              <w:widowControl/>
              <w:autoSpaceDE/>
              <w:autoSpaceDN/>
              <w:adjustRightInd/>
              <w:jc w:val="both"/>
              <w:rPr>
                <w:sz w:val="24"/>
                <w:szCs w:val="24"/>
              </w:rPr>
            </w:pPr>
            <w:r w:rsidRPr="00496164">
              <w:rPr>
                <w:sz w:val="24"/>
                <w:szCs w:val="24"/>
              </w:rPr>
              <w:t xml:space="preserve">4. Взаимосвязь российского и мирового рынка акций. </w:t>
            </w:r>
          </w:p>
          <w:p w14:paraId="22FCB7C6" w14:textId="53CB8CEB" w:rsidR="005475E2" w:rsidRPr="00496164" w:rsidRDefault="005475E2"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5422EA70" w14:textId="77777777" w:rsidR="005475E2" w:rsidRPr="00496164" w:rsidRDefault="005475E2" w:rsidP="003E10B1">
            <w:pPr>
              <w:widowControl/>
              <w:jc w:val="both"/>
              <w:rPr>
                <w:sz w:val="24"/>
                <w:szCs w:val="24"/>
              </w:rPr>
            </w:pPr>
            <w:r w:rsidRPr="00496164">
              <w:rPr>
                <w:sz w:val="24"/>
                <w:szCs w:val="24"/>
              </w:rPr>
              <w:t>Тестирование</w:t>
            </w:r>
          </w:p>
          <w:p w14:paraId="5A88BDC7" w14:textId="77777777" w:rsidR="005475E2" w:rsidRPr="00496164" w:rsidRDefault="005475E2" w:rsidP="003E10B1">
            <w:pPr>
              <w:widowControl/>
              <w:jc w:val="both"/>
              <w:rPr>
                <w:sz w:val="24"/>
                <w:szCs w:val="24"/>
              </w:rPr>
            </w:pPr>
            <w:r w:rsidRPr="00496164">
              <w:rPr>
                <w:sz w:val="24"/>
                <w:szCs w:val="24"/>
              </w:rPr>
              <w:t>Устные ответы</w:t>
            </w:r>
          </w:p>
          <w:p w14:paraId="4AE55522" w14:textId="77777777" w:rsidR="005475E2" w:rsidRPr="00496164" w:rsidRDefault="005475E2" w:rsidP="003E10B1">
            <w:pPr>
              <w:widowControl/>
              <w:jc w:val="both"/>
              <w:rPr>
                <w:sz w:val="24"/>
                <w:szCs w:val="24"/>
              </w:rPr>
            </w:pPr>
            <w:r w:rsidRPr="00496164">
              <w:rPr>
                <w:sz w:val="24"/>
                <w:szCs w:val="24"/>
              </w:rPr>
              <w:t xml:space="preserve">Обсуждение кейса </w:t>
            </w:r>
          </w:p>
          <w:p w14:paraId="544B7EE8"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5AFFCB06" w14:textId="7AFCEE36" w:rsidR="005475E2" w:rsidRPr="00496164" w:rsidRDefault="005475E2" w:rsidP="003E10B1">
            <w:pPr>
              <w:widowControl/>
              <w:jc w:val="both"/>
              <w:rPr>
                <w:sz w:val="24"/>
                <w:szCs w:val="24"/>
              </w:rPr>
            </w:pPr>
          </w:p>
        </w:tc>
      </w:tr>
      <w:tr w:rsidR="005475E2" w:rsidRPr="00496164" w14:paraId="4771CD42" w14:textId="77777777" w:rsidTr="00AC7602">
        <w:tc>
          <w:tcPr>
            <w:tcW w:w="2856" w:type="dxa"/>
          </w:tcPr>
          <w:p w14:paraId="3A307544" w14:textId="77777777" w:rsidR="005475E2" w:rsidRPr="00496164" w:rsidRDefault="005475E2" w:rsidP="00F26698">
            <w:pPr>
              <w:widowControl/>
              <w:tabs>
                <w:tab w:val="left" w:pos="426"/>
              </w:tabs>
              <w:rPr>
                <w:sz w:val="24"/>
                <w:szCs w:val="24"/>
              </w:rPr>
            </w:pPr>
            <w:r w:rsidRPr="00496164">
              <w:rPr>
                <w:sz w:val="24"/>
                <w:szCs w:val="24"/>
              </w:rPr>
              <w:t>Тема 5. Рынок производных финансовых инструментов</w:t>
            </w:r>
          </w:p>
        </w:tc>
        <w:tc>
          <w:tcPr>
            <w:tcW w:w="5249" w:type="dxa"/>
          </w:tcPr>
          <w:p w14:paraId="700F7D74" w14:textId="77777777" w:rsidR="005475E2" w:rsidRPr="00496164" w:rsidRDefault="005475E2" w:rsidP="003E10B1">
            <w:pPr>
              <w:widowControl/>
              <w:autoSpaceDE/>
              <w:autoSpaceDN/>
              <w:adjustRightInd/>
              <w:jc w:val="both"/>
              <w:rPr>
                <w:sz w:val="24"/>
                <w:szCs w:val="24"/>
              </w:rPr>
            </w:pPr>
            <w:r w:rsidRPr="00496164">
              <w:rPr>
                <w:sz w:val="24"/>
                <w:szCs w:val="24"/>
              </w:rPr>
              <w:t>1. Виды производных финансовых инструментов на российском рынке и возможности их использования в целях хеджирования.</w:t>
            </w:r>
          </w:p>
          <w:p w14:paraId="1D4CBD7C" w14:textId="77777777" w:rsidR="005475E2" w:rsidRPr="00496164" w:rsidRDefault="005475E2" w:rsidP="003E10B1">
            <w:pPr>
              <w:widowControl/>
              <w:autoSpaceDE/>
              <w:autoSpaceDN/>
              <w:adjustRightInd/>
              <w:jc w:val="both"/>
              <w:rPr>
                <w:sz w:val="24"/>
                <w:szCs w:val="24"/>
              </w:rPr>
            </w:pPr>
            <w:r w:rsidRPr="00496164">
              <w:rPr>
                <w:sz w:val="24"/>
                <w:szCs w:val="24"/>
              </w:rPr>
              <w:t>2. Структура контракта – производного финансового инструмента и ее обязательные  компоненты (существенные условия)</w:t>
            </w:r>
          </w:p>
          <w:p w14:paraId="240DF8B8" w14:textId="77777777" w:rsidR="005475E2" w:rsidRPr="00496164" w:rsidRDefault="005475E2" w:rsidP="003E10B1">
            <w:pPr>
              <w:widowControl/>
              <w:autoSpaceDE/>
              <w:autoSpaceDN/>
              <w:adjustRightInd/>
              <w:jc w:val="both"/>
              <w:rPr>
                <w:sz w:val="24"/>
                <w:szCs w:val="24"/>
              </w:rPr>
            </w:pPr>
            <w:r w:rsidRPr="00496164">
              <w:rPr>
                <w:sz w:val="24"/>
                <w:szCs w:val="24"/>
              </w:rPr>
              <w:t>3. Применение производных финансовых инструментов  нефинансовыми корпорациями</w:t>
            </w:r>
          </w:p>
          <w:p w14:paraId="470B66F0" w14:textId="77777777" w:rsidR="005475E2" w:rsidRPr="00496164" w:rsidRDefault="005475E2" w:rsidP="003E10B1">
            <w:pPr>
              <w:widowControl/>
              <w:autoSpaceDE/>
              <w:autoSpaceDN/>
              <w:adjustRightInd/>
              <w:jc w:val="both"/>
              <w:rPr>
                <w:sz w:val="24"/>
                <w:szCs w:val="24"/>
              </w:rPr>
            </w:pPr>
            <w:r w:rsidRPr="00496164">
              <w:rPr>
                <w:sz w:val="24"/>
                <w:szCs w:val="24"/>
              </w:rPr>
              <w:t>4. Включение производных финансовых инструментов в качестве обязательного  компонента структурных продуктов.</w:t>
            </w:r>
          </w:p>
          <w:p w14:paraId="1B78D297" w14:textId="77777777" w:rsidR="005475E2" w:rsidRPr="00496164" w:rsidRDefault="005475E2" w:rsidP="003E10B1">
            <w:pPr>
              <w:widowControl/>
              <w:autoSpaceDE/>
              <w:autoSpaceDN/>
              <w:adjustRightInd/>
              <w:jc w:val="both"/>
              <w:rPr>
                <w:sz w:val="24"/>
                <w:szCs w:val="24"/>
              </w:rPr>
            </w:pPr>
            <w:r w:rsidRPr="00496164">
              <w:rPr>
                <w:sz w:val="24"/>
                <w:szCs w:val="24"/>
              </w:rPr>
              <w:lastRenderedPageBreak/>
              <w:t xml:space="preserve">5. Условия регулирования рынка внебиржевых производных, принятые после кризиса 2007-2009 годов. </w:t>
            </w:r>
          </w:p>
          <w:p w14:paraId="0533B6B0" w14:textId="77777777" w:rsidR="005475E2" w:rsidRPr="00496164" w:rsidRDefault="005475E2" w:rsidP="003E10B1">
            <w:pPr>
              <w:widowControl/>
              <w:autoSpaceDE/>
              <w:autoSpaceDN/>
              <w:adjustRightInd/>
              <w:jc w:val="both"/>
              <w:rPr>
                <w:sz w:val="24"/>
                <w:szCs w:val="24"/>
              </w:rPr>
            </w:pPr>
            <w:r w:rsidRPr="00496164">
              <w:rPr>
                <w:sz w:val="24"/>
                <w:szCs w:val="24"/>
              </w:rPr>
              <w:t>6. Особенности налогообложения операций с производными финансовыми инструментами в соответствии со стандартами МСФО</w:t>
            </w:r>
          </w:p>
          <w:p w14:paraId="2BF42A85" w14:textId="77777777" w:rsidR="005475E2" w:rsidRPr="00496164" w:rsidRDefault="005475E2" w:rsidP="003E10B1">
            <w:pPr>
              <w:widowControl/>
              <w:autoSpaceDE/>
              <w:autoSpaceDN/>
              <w:adjustRightInd/>
              <w:jc w:val="both"/>
              <w:rPr>
                <w:sz w:val="24"/>
                <w:szCs w:val="24"/>
              </w:rPr>
            </w:pPr>
            <w:r w:rsidRPr="00496164">
              <w:rPr>
                <w:sz w:val="24"/>
                <w:szCs w:val="24"/>
              </w:rPr>
              <w:t>7. Особенности управление рисками при операциях с производными финансовыми инструментами финансовыми организациями (включая кредитные организации) и нефинансовыми корпорациями.</w:t>
            </w:r>
          </w:p>
          <w:p w14:paraId="51100D14" w14:textId="23AB48D7" w:rsidR="005475E2" w:rsidRPr="00496164" w:rsidRDefault="005475E2"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6FD28D28" w14:textId="77777777" w:rsidR="005475E2" w:rsidRPr="00496164" w:rsidRDefault="005475E2" w:rsidP="003E10B1">
            <w:pPr>
              <w:widowControl/>
              <w:jc w:val="both"/>
              <w:rPr>
                <w:sz w:val="24"/>
                <w:szCs w:val="24"/>
              </w:rPr>
            </w:pPr>
            <w:r w:rsidRPr="00496164">
              <w:rPr>
                <w:sz w:val="24"/>
                <w:szCs w:val="24"/>
              </w:rPr>
              <w:lastRenderedPageBreak/>
              <w:t>Тестирование</w:t>
            </w:r>
          </w:p>
          <w:p w14:paraId="7B7E3003" w14:textId="77777777" w:rsidR="005475E2" w:rsidRPr="00496164" w:rsidRDefault="005475E2" w:rsidP="003E10B1">
            <w:pPr>
              <w:widowControl/>
              <w:jc w:val="both"/>
              <w:rPr>
                <w:sz w:val="24"/>
                <w:szCs w:val="24"/>
              </w:rPr>
            </w:pPr>
            <w:r w:rsidRPr="00496164">
              <w:rPr>
                <w:sz w:val="24"/>
                <w:szCs w:val="24"/>
              </w:rPr>
              <w:t>Устные ответы</w:t>
            </w:r>
          </w:p>
          <w:p w14:paraId="3304E64A" w14:textId="77777777" w:rsidR="005475E2" w:rsidRPr="00496164" w:rsidRDefault="005475E2" w:rsidP="003E10B1">
            <w:pPr>
              <w:widowControl/>
              <w:jc w:val="both"/>
              <w:rPr>
                <w:sz w:val="24"/>
                <w:szCs w:val="24"/>
              </w:rPr>
            </w:pPr>
            <w:r w:rsidRPr="00496164">
              <w:rPr>
                <w:sz w:val="24"/>
                <w:szCs w:val="24"/>
              </w:rPr>
              <w:t>Обсуждение кейса</w:t>
            </w:r>
          </w:p>
          <w:p w14:paraId="5E0380D1" w14:textId="20DCDFFD" w:rsidR="005475E2" w:rsidRPr="00496164" w:rsidRDefault="00F25CA7" w:rsidP="003E10B1">
            <w:pPr>
              <w:widowControl/>
              <w:jc w:val="both"/>
              <w:rPr>
                <w:sz w:val="24"/>
                <w:szCs w:val="24"/>
              </w:rPr>
            </w:pPr>
            <w:r w:rsidRPr="00496164">
              <w:rPr>
                <w:color w:val="000000"/>
                <w:sz w:val="24"/>
                <w:szCs w:val="24"/>
              </w:rPr>
              <w:t>Представление и обсуждение выступлений,</w:t>
            </w:r>
          </w:p>
        </w:tc>
      </w:tr>
      <w:tr w:rsidR="005475E2" w:rsidRPr="00496164" w14:paraId="1FF0CF88" w14:textId="77777777" w:rsidTr="00AC7602">
        <w:tc>
          <w:tcPr>
            <w:tcW w:w="2856" w:type="dxa"/>
          </w:tcPr>
          <w:p w14:paraId="73DC3610" w14:textId="77777777" w:rsidR="005475E2" w:rsidRPr="00496164" w:rsidRDefault="005475E2" w:rsidP="003E10B1">
            <w:pPr>
              <w:widowControl/>
              <w:rPr>
                <w:sz w:val="24"/>
                <w:szCs w:val="24"/>
              </w:rPr>
            </w:pPr>
            <w:r w:rsidRPr="00496164">
              <w:rPr>
                <w:sz w:val="24"/>
                <w:szCs w:val="24"/>
              </w:rPr>
              <w:t>Тема 6. Валютный рынок</w:t>
            </w:r>
          </w:p>
          <w:p w14:paraId="621302E4" w14:textId="77777777" w:rsidR="005475E2" w:rsidRPr="00496164" w:rsidRDefault="005475E2" w:rsidP="003E10B1">
            <w:pPr>
              <w:widowControl/>
              <w:tabs>
                <w:tab w:val="left" w:pos="426"/>
              </w:tabs>
              <w:jc w:val="both"/>
              <w:rPr>
                <w:sz w:val="24"/>
                <w:szCs w:val="24"/>
              </w:rPr>
            </w:pPr>
          </w:p>
        </w:tc>
        <w:tc>
          <w:tcPr>
            <w:tcW w:w="5249" w:type="dxa"/>
          </w:tcPr>
          <w:p w14:paraId="0E62C111"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1. Валютно-обменный рынок в системе внутренних и внешних рыночных отношений; его элементы и функции</w:t>
            </w:r>
          </w:p>
          <w:p w14:paraId="7D9573A7"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2. Формирование валютного рынка. Ямайская международная валютная конференция и особенности современного мирового валютного рынка</w:t>
            </w:r>
          </w:p>
          <w:p w14:paraId="6982BCA2"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 xml:space="preserve">3. Статусы национальных денежных средств в отношении использования их во внешних рыночных расчётах </w:t>
            </w:r>
          </w:p>
          <w:p w14:paraId="578B9381"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4. Варианты определения величины обменного курса национальной валюты. Рыночный (равновесный), относительно завышенный и относительно заниженный обменный курс национальной валюты и национальные интересы</w:t>
            </w:r>
          </w:p>
          <w:p w14:paraId="20A690FC"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 xml:space="preserve">5. Использование российских денежных средств (рублей) во взаимных расчётах с иностранными контрагентами: современные проблемы и перспективы обретения рублём статуса свободно конвертируемой валюты </w:t>
            </w:r>
          </w:p>
          <w:p w14:paraId="3114D436"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6. Функции ЦБ как основного регулятора валютно-обменного рынка</w:t>
            </w:r>
          </w:p>
          <w:p w14:paraId="071DEC18"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7. Современное состояние и проблемы формирования золотовалютных резервов Банка России</w:t>
            </w:r>
          </w:p>
          <w:p w14:paraId="21F70B58"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8. Платёжный (расчётный) баланс страны и её равновесное развитие в сфере внешних рыночных отношений. Платёжный (расчётный) баланс РФ</w:t>
            </w:r>
          </w:p>
          <w:p w14:paraId="1D7AF268"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9. Международный валютный фонд и эволюция его функций.</w:t>
            </w:r>
          </w:p>
          <w:p w14:paraId="10B2458B"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lastRenderedPageBreak/>
              <w:t xml:space="preserve">10. Прочие международные финансовые институты, ведущие операционную деятельность на глобальных рынках: роль, функции. </w:t>
            </w:r>
          </w:p>
          <w:p w14:paraId="22229D18" w14:textId="4025BDC5" w:rsidR="005475E2" w:rsidRPr="00496164" w:rsidRDefault="005475E2" w:rsidP="003E10B1">
            <w:pPr>
              <w:widowControl/>
              <w:autoSpaceDE/>
              <w:autoSpaceDN/>
              <w:adjustRightInd/>
              <w:jc w:val="both"/>
              <w:rPr>
                <w:sz w:val="24"/>
                <w:szCs w:val="24"/>
              </w:rPr>
            </w:pPr>
            <w:r w:rsidRPr="00496164">
              <w:rPr>
                <w:i/>
                <w:sz w:val="24"/>
                <w:szCs w:val="24"/>
                <w:lang w:eastAsia="ar-SA"/>
              </w:rPr>
              <w:t>Рекомендуемые источники:</w:t>
            </w:r>
            <w:r w:rsidRPr="00496164">
              <w:rPr>
                <w:i/>
                <w:sz w:val="24"/>
                <w:szCs w:val="24"/>
              </w:rPr>
              <w:t xml:space="preserve"> раздел 8.2- 1,2, раздел 8.3 – 3</w:t>
            </w:r>
          </w:p>
        </w:tc>
        <w:tc>
          <w:tcPr>
            <w:tcW w:w="2090" w:type="dxa"/>
          </w:tcPr>
          <w:p w14:paraId="24F17305" w14:textId="77777777" w:rsidR="005475E2" w:rsidRPr="00496164" w:rsidRDefault="005475E2" w:rsidP="003E10B1">
            <w:pPr>
              <w:widowControl/>
              <w:jc w:val="both"/>
              <w:rPr>
                <w:sz w:val="24"/>
                <w:szCs w:val="24"/>
              </w:rPr>
            </w:pPr>
            <w:r w:rsidRPr="00496164">
              <w:rPr>
                <w:sz w:val="24"/>
                <w:szCs w:val="24"/>
              </w:rPr>
              <w:lastRenderedPageBreak/>
              <w:t>Устные ответы</w:t>
            </w:r>
          </w:p>
          <w:p w14:paraId="5DD63D5D" w14:textId="77777777" w:rsidR="005475E2" w:rsidRPr="00496164" w:rsidRDefault="005475E2" w:rsidP="003E10B1">
            <w:pPr>
              <w:widowControl/>
              <w:jc w:val="both"/>
              <w:rPr>
                <w:sz w:val="24"/>
                <w:szCs w:val="24"/>
              </w:rPr>
            </w:pPr>
            <w:r w:rsidRPr="00496164">
              <w:rPr>
                <w:sz w:val="24"/>
                <w:szCs w:val="24"/>
              </w:rPr>
              <w:t>Решение задач</w:t>
            </w:r>
          </w:p>
          <w:p w14:paraId="7EFCFB9D" w14:textId="77777777" w:rsidR="005475E2" w:rsidRPr="00496164" w:rsidRDefault="005475E2" w:rsidP="003E10B1">
            <w:pPr>
              <w:widowControl/>
              <w:jc w:val="both"/>
              <w:rPr>
                <w:sz w:val="24"/>
                <w:szCs w:val="24"/>
              </w:rPr>
            </w:pPr>
            <w:r w:rsidRPr="00496164">
              <w:rPr>
                <w:sz w:val="24"/>
                <w:szCs w:val="24"/>
              </w:rPr>
              <w:t>Обсуждение кейса</w:t>
            </w:r>
          </w:p>
          <w:p w14:paraId="7DCCA083"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4A4DA647" w14:textId="6F507CB2" w:rsidR="005475E2" w:rsidRPr="00496164" w:rsidRDefault="005475E2" w:rsidP="003E10B1">
            <w:pPr>
              <w:widowControl/>
              <w:jc w:val="both"/>
              <w:rPr>
                <w:sz w:val="24"/>
                <w:szCs w:val="24"/>
              </w:rPr>
            </w:pPr>
          </w:p>
        </w:tc>
      </w:tr>
      <w:tr w:rsidR="005475E2" w:rsidRPr="00496164" w14:paraId="14EF40CD" w14:textId="77777777" w:rsidTr="00AC7602">
        <w:tc>
          <w:tcPr>
            <w:tcW w:w="2856" w:type="dxa"/>
          </w:tcPr>
          <w:p w14:paraId="745650CC" w14:textId="77777777" w:rsidR="005475E2" w:rsidRPr="00496164" w:rsidRDefault="005475E2" w:rsidP="003E10B1">
            <w:pPr>
              <w:widowControl/>
              <w:rPr>
                <w:sz w:val="24"/>
                <w:szCs w:val="24"/>
              </w:rPr>
            </w:pPr>
            <w:r w:rsidRPr="00496164">
              <w:rPr>
                <w:sz w:val="24"/>
                <w:szCs w:val="24"/>
              </w:rPr>
              <w:t>Тема 7. Финансовые институты кредитного рынка</w:t>
            </w:r>
          </w:p>
        </w:tc>
        <w:tc>
          <w:tcPr>
            <w:tcW w:w="5249" w:type="dxa"/>
          </w:tcPr>
          <w:p w14:paraId="2E668B63" w14:textId="77777777" w:rsidR="005475E2" w:rsidRPr="00496164" w:rsidRDefault="005475E2" w:rsidP="003E10B1">
            <w:pPr>
              <w:widowControl/>
              <w:autoSpaceDE/>
              <w:autoSpaceDN/>
              <w:adjustRightInd/>
              <w:jc w:val="both"/>
              <w:rPr>
                <w:sz w:val="24"/>
                <w:szCs w:val="24"/>
              </w:rPr>
            </w:pPr>
            <w:r w:rsidRPr="00496164">
              <w:rPr>
                <w:sz w:val="24"/>
                <w:szCs w:val="24"/>
              </w:rPr>
              <w:t>1. Роль кредитных институтов на финансовых рынках.</w:t>
            </w:r>
          </w:p>
          <w:p w14:paraId="2EFE1062" w14:textId="77777777" w:rsidR="005475E2" w:rsidRPr="00496164" w:rsidRDefault="005475E2" w:rsidP="003E10B1">
            <w:pPr>
              <w:widowControl/>
              <w:autoSpaceDE/>
              <w:autoSpaceDN/>
              <w:adjustRightInd/>
              <w:jc w:val="both"/>
              <w:rPr>
                <w:sz w:val="24"/>
                <w:szCs w:val="24"/>
              </w:rPr>
            </w:pPr>
            <w:r w:rsidRPr="00496164">
              <w:rPr>
                <w:sz w:val="24"/>
                <w:szCs w:val="24"/>
              </w:rPr>
              <w:t xml:space="preserve">2. Трансмиссионный механизм денежного рынка в современных условиях и роль банков в повышении его эффективности: российский и мировой опыт (на примере ФРС США и ЕЦБ). </w:t>
            </w:r>
          </w:p>
          <w:p w14:paraId="63C75B03" w14:textId="77777777" w:rsidR="005475E2" w:rsidRPr="00496164" w:rsidRDefault="005475E2" w:rsidP="003E10B1">
            <w:pPr>
              <w:widowControl/>
              <w:autoSpaceDE/>
              <w:autoSpaceDN/>
              <w:adjustRightInd/>
              <w:jc w:val="both"/>
              <w:rPr>
                <w:sz w:val="24"/>
                <w:szCs w:val="24"/>
                <w:lang w:eastAsia="ar-SA"/>
              </w:rPr>
            </w:pPr>
            <w:r w:rsidRPr="00496164">
              <w:rPr>
                <w:sz w:val="24"/>
                <w:szCs w:val="24"/>
              </w:rPr>
              <w:t xml:space="preserve">3. </w:t>
            </w:r>
            <w:r w:rsidRPr="00496164">
              <w:rPr>
                <w:sz w:val="24"/>
                <w:szCs w:val="24"/>
                <w:lang w:eastAsia="ar-SA"/>
              </w:rPr>
              <w:t>Основные концепции бизнес-моделей банка (сравнить российский и зарубежный опыт).</w:t>
            </w:r>
          </w:p>
          <w:p w14:paraId="71FB7301"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 xml:space="preserve">4. Особенности деятельности банков с государственным участием, системно-значимых банков. </w:t>
            </w:r>
          </w:p>
          <w:p w14:paraId="5677E34D"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5. Иностранный капитал в банковской системе России.</w:t>
            </w:r>
          </w:p>
          <w:p w14:paraId="5057D737"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 xml:space="preserve">6. Небанковские кредитные организации: расчетные НКО, платежные НКО, НКО-центральный контрагент. 11.Некредитные финансовые организации, предоставляющие займы: микрофинансовые организации, кредитные кооперативы, ломбарды. </w:t>
            </w:r>
          </w:p>
          <w:p w14:paraId="54E83571" w14:textId="77777777" w:rsidR="005475E2" w:rsidRPr="00496164" w:rsidRDefault="005475E2" w:rsidP="003E10B1">
            <w:pPr>
              <w:widowControl/>
              <w:suppressAutoHyphens/>
              <w:autoSpaceDE/>
              <w:autoSpaceDN/>
              <w:adjustRightInd/>
              <w:jc w:val="both"/>
              <w:rPr>
                <w:sz w:val="24"/>
                <w:szCs w:val="24"/>
                <w:lang w:eastAsia="ar-SA"/>
              </w:rPr>
            </w:pPr>
            <w:r w:rsidRPr="00496164">
              <w:rPr>
                <w:sz w:val="24"/>
                <w:szCs w:val="24"/>
                <w:lang w:eastAsia="ar-SA"/>
              </w:rPr>
              <w:t>7. Специализированные финансово-кредитные институты: лизинговые и факторинговые компании.</w:t>
            </w:r>
          </w:p>
          <w:p w14:paraId="6B570F6F" w14:textId="098D4317" w:rsidR="005475E2" w:rsidRPr="00496164" w:rsidRDefault="005475E2" w:rsidP="003E10B1">
            <w:pPr>
              <w:widowControl/>
              <w:suppressAutoHyphens/>
              <w:autoSpaceDE/>
              <w:autoSpaceDN/>
              <w:adjustRightInd/>
              <w:jc w:val="both"/>
              <w:rPr>
                <w:sz w:val="24"/>
                <w:szCs w:val="24"/>
                <w:lang w:eastAsia="ar-SA"/>
              </w:rPr>
            </w:pPr>
            <w:r w:rsidRPr="00496164">
              <w:rPr>
                <w:i/>
                <w:sz w:val="24"/>
                <w:szCs w:val="24"/>
                <w:lang w:eastAsia="ar-SA"/>
              </w:rPr>
              <w:t>Рекомендуемые источники: раздел 8.2- 1,2, раздел 8.3 – 3, 4, 5.</w:t>
            </w:r>
          </w:p>
        </w:tc>
        <w:tc>
          <w:tcPr>
            <w:tcW w:w="2090" w:type="dxa"/>
          </w:tcPr>
          <w:p w14:paraId="0450EA89" w14:textId="574530E0" w:rsidR="00B37A77" w:rsidRPr="00496164" w:rsidRDefault="005475E2" w:rsidP="00B37A77">
            <w:pPr>
              <w:widowControl/>
              <w:jc w:val="both"/>
              <w:rPr>
                <w:sz w:val="24"/>
                <w:szCs w:val="24"/>
              </w:rPr>
            </w:pPr>
            <w:r w:rsidRPr="00496164">
              <w:rPr>
                <w:sz w:val="24"/>
                <w:szCs w:val="24"/>
              </w:rPr>
              <w:t>Обсуждение кейса, дискуссия, тестирование</w:t>
            </w:r>
            <w:r w:rsidR="00B37A77" w:rsidRPr="00496164">
              <w:rPr>
                <w:sz w:val="24"/>
                <w:szCs w:val="24"/>
              </w:rPr>
              <w:t>.</w:t>
            </w:r>
            <w:r w:rsidRPr="00496164">
              <w:rPr>
                <w:sz w:val="24"/>
                <w:szCs w:val="24"/>
              </w:rPr>
              <w:t xml:space="preserve"> </w:t>
            </w:r>
            <w:r w:rsidR="00B37A77" w:rsidRPr="00496164">
              <w:rPr>
                <w:sz w:val="24"/>
                <w:szCs w:val="24"/>
              </w:rPr>
              <w:t>Представление и обсуждение выступлений</w:t>
            </w:r>
          </w:p>
          <w:p w14:paraId="05F7F7EF" w14:textId="2F4229B1" w:rsidR="005475E2" w:rsidRPr="00496164" w:rsidRDefault="005475E2" w:rsidP="003E10B1">
            <w:pPr>
              <w:widowControl/>
              <w:jc w:val="both"/>
              <w:rPr>
                <w:sz w:val="24"/>
                <w:szCs w:val="24"/>
              </w:rPr>
            </w:pPr>
          </w:p>
        </w:tc>
      </w:tr>
      <w:tr w:rsidR="005475E2" w:rsidRPr="00496164" w14:paraId="5FB73344" w14:textId="77777777" w:rsidTr="00AC7602">
        <w:tc>
          <w:tcPr>
            <w:tcW w:w="2856" w:type="dxa"/>
          </w:tcPr>
          <w:p w14:paraId="3995BC0F" w14:textId="77777777" w:rsidR="005475E2" w:rsidRPr="00496164" w:rsidRDefault="005475E2" w:rsidP="003E10B1">
            <w:pPr>
              <w:widowControl/>
              <w:rPr>
                <w:sz w:val="24"/>
                <w:szCs w:val="24"/>
              </w:rPr>
            </w:pPr>
            <w:r w:rsidRPr="00496164">
              <w:rPr>
                <w:sz w:val="24"/>
                <w:szCs w:val="24"/>
              </w:rPr>
              <w:t>Тема 8. Некредитные финансовые организации</w:t>
            </w:r>
          </w:p>
        </w:tc>
        <w:tc>
          <w:tcPr>
            <w:tcW w:w="5249" w:type="dxa"/>
          </w:tcPr>
          <w:p w14:paraId="405C5F25"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1. Основные виды некредитных финансовых организаций и их функции.</w:t>
            </w:r>
          </w:p>
          <w:p w14:paraId="32BAE429"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 xml:space="preserve">2. Брокерско-дилерский бизнес и брокерско-дилерские компании: бизнес-модели, особенности структуры, основные источники формирования активов/пассивов. </w:t>
            </w:r>
          </w:p>
          <w:p w14:paraId="46CFCAF1" w14:textId="77777777" w:rsidR="005475E2" w:rsidRPr="00496164" w:rsidRDefault="005475E2" w:rsidP="003E10B1">
            <w:pPr>
              <w:widowControl/>
              <w:jc w:val="both"/>
              <w:rPr>
                <w:rFonts w:eastAsia="Calibri"/>
                <w:bCs/>
                <w:sz w:val="24"/>
                <w:szCs w:val="24"/>
                <w:lang w:eastAsia="en-US"/>
              </w:rPr>
            </w:pPr>
            <w:r w:rsidRPr="00496164">
              <w:rPr>
                <w:rFonts w:eastAsia="Calibri"/>
                <w:bCs/>
                <w:sz w:val="24"/>
                <w:szCs w:val="24"/>
                <w:lang w:eastAsia="en-US"/>
              </w:rPr>
              <w:t>3. Реализация НФО принципов сегрегации активов на всех этапах взаимодействия с инвесторами.</w:t>
            </w:r>
          </w:p>
          <w:p w14:paraId="2CA9556C" w14:textId="77777777" w:rsidR="005475E2" w:rsidRPr="00496164" w:rsidRDefault="005475E2" w:rsidP="003E10B1">
            <w:pPr>
              <w:widowControl/>
              <w:jc w:val="both"/>
              <w:rPr>
                <w:rFonts w:eastAsia="Calibri"/>
                <w:bCs/>
                <w:sz w:val="24"/>
                <w:szCs w:val="24"/>
                <w:lang w:eastAsia="en-US"/>
              </w:rPr>
            </w:pPr>
            <w:r w:rsidRPr="00496164">
              <w:rPr>
                <w:rFonts w:eastAsia="Calibri"/>
                <w:bCs/>
                <w:sz w:val="24"/>
                <w:szCs w:val="24"/>
                <w:lang w:eastAsia="en-US"/>
              </w:rPr>
              <w:t>4. Ответственность финансовых посредников в процессе категоризации инвестора.</w:t>
            </w:r>
          </w:p>
          <w:p w14:paraId="773EC9DA" w14:textId="77777777" w:rsidR="005475E2" w:rsidRPr="00496164" w:rsidRDefault="005475E2" w:rsidP="003E10B1">
            <w:pPr>
              <w:widowControl/>
              <w:jc w:val="both"/>
              <w:rPr>
                <w:rFonts w:eastAsia="Calibri"/>
                <w:bCs/>
                <w:sz w:val="24"/>
                <w:szCs w:val="24"/>
                <w:lang w:eastAsia="en-US"/>
              </w:rPr>
            </w:pPr>
            <w:r w:rsidRPr="00496164">
              <w:rPr>
                <w:rFonts w:eastAsia="Calibri"/>
                <w:bCs/>
                <w:sz w:val="24"/>
                <w:szCs w:val="24"/>
                <w:lang w:eastAsia="en-US"/>
              </w:rPr>
              <w:t xml:space="preserve">5. Индивидуальные инвестиционные счета и требования, предъявляемые к брокерам и инвесторам при ведении ИИС. </w:t>
            </w:r>
          </w:p>
          <w:p w14:paraId="3ED2A42F" w14:textId="77777777" w:rsidR="005475E2" w:rsidRPr="00496164" w:rsidRDefault="005475E2" w:rsidP="003E10B1">
            <w:pPr>
              <w:widowControl/>
              <w:jc w:val="both"/>
              <w:rPr>
                <w:sz w:val="24"/>
                <w:szCs w:val="24"/>
              </w:rPr>
            </w:pPr>
            <w:r w:rsidRPr="00496164">
              <w:rPr>
                <w:sz w:val="24"/>
                <w:szCs w:val="24"/>
              </w:rPr>
              <w:t>6. Институт доверительного управления и индустрия коллективных инвестиций.</w:t>
            </w:r>
          </w:p>
          <w:p w14:paraId="31F17FCF" w14:textId="77777777" w:rsidR="005475E2" w:rsidRPr="00496164" w:rsidRDefault="005475E2" w:rsidP="003E10B1">
            <w:pPr>
              <w:widowControl/>
              <w:autoSpaceDE/>
              <w:autoSpaceDN/>
              <w:adjustRightInd/>
              <w:ind w:left="21"/>
              <w:jc w:val="both"/>
              <w:rPr>
                <w:sz w:val="24"/>
                <w:szCs w:val="24"/>
              </w:rPr>
            </w:pPr>
            <w:r w:rsidRPr="00496164">
              <w:rPr>
                <w:sz w:val="24"/>
                <w:szCs w:val="24"/>
              </w:rPr>
              <w:lastRenderedPageBreak/>
              <w:t>7. Паевые инвестиционные фонды на российском рынке ценных бумаг: виды паевых инвестиционных фондов и особенности обращения их паев.</w:t>
            </w:r>
          </w:p>
          <w:p w14:paraId="18C0EEC9" w14:textId="77777777" w:rsidR="005475E2" w:rsidRPr="00496164" w:rsidRDefault="005475E2" w:rsidP="003E10B1">
            <w:pPr>
              <w:widowControl/>
              <w:autoSpaceDE/>
              <w:autoSpaceDN/>
              <w:adjustRightInd/>
              <w:ind w:left="21"/>
              <w:jc w:val="both"/>
              <w:rPr>
                <w:sz w:val="24"/>
                <w:szCs w:val="24"/>
              </w:rPr>
            </w:pPr>
            <w:r w:rsidRPr="00496164">
              <w:rPr>
                <w:sz w:val="24"/>
                <w:szCs w:val="24"/>
              </w:rPr>
              <w:t>8. Пенсионные институты и их роль в инвестиционном процессе: особенности регулирования деятельности пенсионных институтов на российском финансовом рынке.</w:t>
            </w:r>
          </w:p>
          <w:p w14:paraId="3C954C8B" w14:textId="77777777" w:rsidR="005475E2" w:rsidRPr="00496164" w:rsidRDefault="005475E2" w:rsidP="003E10B1">
            <w:pPr>
              <w:widowControl/>
              <w:autoSpaceDE/>
              <w:autoSpaceDN/>
              <w:adjustRightInd/>
              <w:ind w:left="21"/>
              <w:jc w:val="both"/>
              <w:rPr>
                <w:sz w:val="24"/>
                <w:szCs w:val="24"/>
              </w:rPr>
            </w:pPr>
            <w:r w:rsidRPr="00496164">
              <w:rPr>
                <w:sz w:val="24"/>
                <w:szCs w:val="24"/>
              </w:rPr>
              <w:t>9. Организационные и правовые особенности деятельности НПФ в сфере обязательного накопительного страхования и негосударственного пенсионного обеспечения;</w:t>
            </w:r>
          </w:p>
          <w:p w14:paraId="46A63AD3" w14:textId="77777777" w:rsidR="005475E2" w:rsidRPr="00496164" w:rsidRDefault="005475E2" w:rsidP="003E10B1">
            <w:pPr>
              <w:widowControl/>
              <w:jc w:val="both"/>
              <w:rPr>
                <w:sz w:val="24"/>
                <w:szCs w:val="24"/>
              </w:rPr>
            </w:pPr>
            <w:r w:rsidRPr="00496164">
              <w:rPr>
                <w:sz w:val="24"/>
                <w:szCs w:val="24"/>
              </w:rPr>
              <w:t xml:space="preserve">10. Биржевые фонды. </w:t>
            </w:r>
          </w:p>
          <w:p w14:paraId="722B91AF" w14:textId="77777777" w:rsidR="005475E2" w:rsidRPr="00496164" w:rsidRDefault="005475E2" w:rsidP="003E10B1">
            <w:pPr>
              <w:widowControl/>
              <w:jc w:val="both"/>
              <w:rPr>
                <w:sz w:val="24"/>
                <w:szCs w:val="24"/>
              </w:rPr>
            </w:pPr>
            <w:r w:rsidRPr="00496164">
              <w:rPr>
                <w:sz w:val="24"/>
                <w:szCs w:val="24"/>
              </w:rPr>
              <w:t xml:space="preserve">11. Хедж-фонды и роль на фондовых рынках. </w:t>
            </w:r>
          </w:p>
          <w:p w14:paraId="0C80C909" w14:textId="693A1FE8" w:rsidR="005475E2" w:rsidRPr="00496164" w:rsidRDefault="005475E2" w:rsidP="003E10B1">
            <w:pPr>
              <w:widowControl/>
              <w:suppressAutoHyphens/>
              <w:autoSpaceDE/>
              <w:autoSpaceDN/>
              <w:adjustRightInd/>
              <w:jc w:val="both"/>
              <w:rPr>
                <w:sz w:val="24"/>
                <w:szCs w:val="24"/>
                <w:lang w:eastAsia="ar-SA"/>
              </w:rPr>
            </w:pPr>
            <w:r w:rsidRPr="00496164">
              <w:rPr>
                <w:i/>
                <w:sz w:val="24"/>
                <w:szCs w:val="24"/>
              </w:rPr>
              <w:t>Рекомендуемые источники: раздел 8.2- 1,2, раздел 8.3 – 3,4,5</w:t>
            </w:r>
          </w:p>
        </w:tc>
        <w:tc>
          <w:tcPr>
            <w:tcW w:w="2090" w:type="dxa"/>
          </w:tcPr>
          <w:p w14:paraId="497114D3" w14:textId="5ACA57A4" w:rsidR="00B37A77" w:rsidRPr="00496164" w:rsidRDefault="005475E2" w:rsidP="00B37A77">
            <w:pPr>
              <w:widowControl/>
              <w:jc w:val="both"/>
              <w:rPr>
                <w:sz w:val="24"/>
                <w:szCs w:val="24"/>
              </w:rPr>
            </w:pPr>
            <w:r w:rsidRPr="00496164">
              <w:rPr>
                <w:sz w:val="24"/>
                <w:szCs w:val="24"/>
              </w:rPr>
              <w:lastRenderedPageBreak/>
              <w:t>Тестирование, решение задач, обсуждение кейсов</w:t>
            </w:r>
            <w:r w:rsidR="00B37A77" w:rsidRPr="00496164">
              <w:rPr>
                <w:sz w:val="24"/>
                <w:szCs w:val="24"/>
              </w:rPr>
              <w:t>.</w:t>
            </w:r>
            <w:r w:rsidRPr="00496164">
              <w:rPr>
                <w:sz w:val="24"/>
                <w:szCs w:val="24"/>
              </w:rPr>
              <w:t xml:space="preserve"> </w:t>
            </w:r>
            <w:r w:rsidR="00B37A77" w:rsidRPr="00496164">
              <w:rPr>
                <w:sz w:val="24"/>
                <w:szCs w:val="24"/>
              </w:rPr>
              <w:t>Представление и обсуждение выступлений</w:t>
            </w:r>
          </w:p>
          <w:p w14:paraId="43AD0575" w14:textId="1238B5C0" w:rsidR="005475E2" w:rsidRPr="00496164" w:rsidRDefault="005475E2" w:rsidP="003E10B1">
            <w:pPr>
              <w:widowControl/>
              <w:jc w:val="both"/>
              <w:rPr>
                <w:sz w:val="24"/>
                <w:szCs w:val="24"/>
              </w:rPr>
            </w:pPr>
          </w:p>
        </w:tc>
      </w:tr>
      <w:tr w:rsidR="00AC7602" w:rsidRPr="00496164" w14:paraId="0B5092B5" w14:textId="77777777" w:rsidTr="00AC7602">
        <w:tc>
          <w:tcPr>
            <w:tcW w:w="2856" w:type="dxa"/>
            <w:tcBorders>
              <w:top w:val="nil"/>
              <w:left w:val="single" w:sz="8" w:space="0" w:color="auto"/>
              <w:bottom w:val="single" w:sz="8" w:space="0" w:color="auto"/>
              <w:right w:val="single" w:sz="8" w:space="0" w:color="auto"/>
            </w:tcBorders>
            <w:shd w:val="clear" w:color="auto" w:fill="auto"/>
            <w:vAlign w:val="center"/>
          </w:tcPr>
          <w:p w14:paraId="2629A902" w14:textId="643343AC" w:rsidR="00AC7602" w:rsidRDefault="00AC7602" w:rsidP="00AC7602">
            <w:pPr>
              <w:widowControl/>
              <w:autoSpaceDE/>
              <w:autoSpaceDN/>
              <w:adjustRightInd/>
              <w:rPr>
                <w:bCs/>
                <w:color w:val="000000"/>
                <w:sz w:val="24"/>
                <w:szCs w:val="24"/>
              </w:rPr>
            </w:pPr>
            <w:r w:rsidRPr="00343E43">
              <w:rPr>
                <w:color w:val="000000"/>
                <w:sz w:val="24"/>
                <w:szCs w:val="24"/>
              </w:rPr>
              <w:t xml:space="preserve">Тема 9. </w:t>
            </w:r>
            <w:r w:rsidRPr="00343E43">
              <w:rPr>
                <w:bCs/>
                <w:color w:val="000000"/>
                <w:sz w:val="24"/>
                <w:szCs w:val="24"/>
              </w:rPr>
              <w:t>Сущность и содержание страхового рынка, его место в системе современных финансовых рынков</w:t>
            </w:r>
          </w:p>
          <w:p w14:paraId="1DB819CB" w14:textId="78245CE8" w:rsidR="00F26698" w:rsidRDefault="00F26698" w:rsidP="00AC7602">
            <w:pPr>
              <w:widowControl/>
              <w:autoSpaceDE/>
              <w:autoSpaceDN/>
              <w:adjustRightInd/>
              <w:rPr>
                <w:bCs/>
                <w:color w:val="000000"/>
                <w:sz w:val="24"/>
                <w:szCs w:val="24"/>
              </w:rPr>
            </w:pPr>
          </w:p>
          <w:p w14:paraId="260D1AAE" w14:textId="5FC55C5A" w:rsidR="00F26698" w:rsidRDefault="00F26698" w:rsidP="00AC7602">
            <w:pPr>
              <w:widowControl/>
              <w:autoSpaceDE/>
              <w:autoSpaceDN/>
              <w:adjustRightInd/>
              <w:rPr>
                <w:bCs/>
                <w:color w:val="000000"/>
                <w:sz w:val="24"/>
                <w:szCs w:val="24"/>
              </w:rPr>
            </w:pPr>
          </w:p>
          <w:p w14:paraId="3174CC0D" w14:textId="68C4E304" w:rsidR="00F26698" w:rsidRDefault="00F26698" w:rsidP="00AC7602">
            <w:pPr>
              <w:widowControl/>
              <w:autoSpaceDE/>
              <w:autoSpaceDN/>
              <w:adjustRightInd/>
              <w:rPr>
                <w:bCs/>
                <w:color w:val="000000"/>
                <w:sz w:val="24"/>
                <w:szCs w:val="24"/>
              </w:rPr>
            </w:pPr>
          </w:p>
          <w:p w14:paraId="6445F78D" w14:textId="6B36DA06" w:rsidR="00F26698" w:rsidRDefault="00F26698" w:rsidP="00AC7602">
            <w:pPr>
              <w:widowControl/>
              <w:autoSpaceDE/>
              <w:autoSpaceDN/>
              <w:adjustRightInd/>
              <w:rPr>
                <w:bCs/>
                <w:color w:val="000000"/>
                <w:sz w:val="24"/>
                <w:szCs w:val="24"/>
              </w:rPr>
            </w:pPr>
          </w:p>
          <w:p w14:paraId="32571769" w14:textId="5229DB1B" w:rsidR="00F26698" w:rsidRDefault="00F26698" w:rsidP="00AC7602">
            <w:pPr>
              <w:widowControl/>
              <w:autoSpaceDE/>
              <w:autoSpaceDN/>
              <w:adjustRightInd/>
              <w:rPr>
                <w:bCs/>
                <w:color w:val="000000"/>
                <w:sz w:val="24"/>
                <w:szCs w:val="24"/>
              </w:rPr>
            </w:pPr>
          </w:p>
          <w:p w14:paraId="2AC76AFC" w14:textId="3F6006A9" w:rsidR="00F26698" w:rsidRDefault="00F26698" w:rsidP="00AC7602">
            <w:pPr>
              <w:widowControl/>
              <w:autoSpaceDE/>
              <w:autoSpaceDN/>
              <w:adjustRightInd/>
              <w:rPr>
                <w:bCs/>
                <w:color w:val="000000"/>
                <w:sz w:val="24"/>
                <w:szCs w:val="24"/>
              </w:rPr>
            </w:pPr>
          </w:p>
          <w:p w14:paraId="61EC5550" w14:textId="4291C8B0" w:rsidR="00F26698" w:rsidRDefault="00F26698" w:rsidP="00AC7602">
            <w:pPr>
              <w:widowControl/>
              <w:autoSpaceDE/>
              <w:autoSpaceDN/>
              <w:adjustRightInd/>
              <w:rPr>
                <w:bCs/>
                <w:color w:val="000000"/>
                <w:sz w:val="24"/>
                <w:szCs w:val="24"/>
              </w:rPr>
            </w:pPr>
          </w:p>
          <w:p w14:paraId="6DCCCD9E" w14:textId="64F923C0" w:rsidR="00F26698" w:rsidRDefault="00F26698" w:rsidP="00AC7602">
            <w:pPr>
              <w:widowControl/>
              <w:autoSpaceDE/>
              <w:autoSpaceDN/>
              <w:adjustRightInd/>
              <w:rPr>
                <w:bCs/>
                <w:color w:val="000000"/>
                <w:sz w:val="24"/>
                <w:szCs w:val="24"/>
              </w:rPr>
            </w:pPr>
          </w:p>
          <w:p w14:paraId="44DD789B" w14:textId="7F68B5CF" w:rsidR="00F26698" w:rsidRDefault="00F26698" w:rsidP="00AC7602">
            <w:pPr>
              <w:widowControl/>
              <w:autoSpaceDE/>
              <w:autoSpaceDN/>
              <w:adjustRightInd/>
              <w:rPr>
                <w:bCs/>
                <w:color w:val="000000"/>
                <w:sz w:val="24"/>
                <w:szCs w:val="24"/>
              </w:rPr>
            </w:pPr>
          </w:p>
          <w:p w14:paraId="6F13CECA" w14:textId="65F120AE" w:rsidR="00F26698" w:rsidRDefault="00F26698" w:rsidP="00AC7602">
            <w:pPr>
              <w:widowControl/>
              <w:autoSpaceDE/>
              <w:autoSpaceDN/>
              <w:adjustRightInd/>
              <w:rPr>
                <w:bCs/>
                <w:color w:val="000000"/>
                <w:sz w:val="24"/>
                <w:szCs w:val="24"/>
              </w:rPr>
            </w:pPr>
          </w:p>
          <w:p w14:paraId="6E7F9271" w14:textId="2F21F416" w:rsidR="00F26698" w:rsidRDefault="00F26698" w:rsidP="00AC7602">
            <w:pPr>
              <w:widowControl/>
              <w:autoSpaceDE/>
              <w:autoSpaceDN/>
              <w:adjustRightInd/>
              <w:rPr>
                <w:bCs/>
                <w:color w:val="000000"/>
                <w:sz w:val="24"/>
                <w:szCs w:val="24"/>
              </w:rPr>
            </w:pPr>
          </w:p>
          <w:p w14:paraId="449DAD5C" w14:textId="70107331" w:rsidR="00F26698" w:rsidRDefault="00F26698" w:rsidP="00AC7602">
            <w:pPr>
              <w:widowControl/>
              <w:autoSpaceDE/>
              <w:autoSpaceDN/>
              <w:adjustRightInd/>
              <w:rPr>
                <w:bCs/>
                <w:color w:val="000000"/>
                <w:sz w:val="24"/>
                <w:szCs w:val="24"/>
              </w:rPr>
            </w:pPr>
          </w:p>
          <w:p w14:paraId="422017A9" w14:textId="643887C8" w:rsidR="00F26698" w:rsidRDefault="00F26698" w:rsidP="00AC7602">
            <w:pPr>
              <w:widowControl/>
              <w:autoSpaceDE/>
              <w:autoSpaceDN/>
              <w:adjustRightInd/>
              <w:rPr>
                <w:bCs/>
                <w:color w:val="000000"/>
                <w:sz w:val="24"/>
                <w:szCs w:val="24"/>
              </w:rPr>
            </w:pPr>
          </w:p>
          <w:p w14:paraId="67BDF83E" w14:textId="77777777" w:rsidR="00F26698" w:rsidRDefault="00F26698" w:rsidP="00AC7602">
            <w:pPr>
              <w:widowControl/>
              <w:autoSpaceDE/>
              <w:autoSpaceDN/>
              <w:adjustRightInd/>
              <w:rPr>
                <w:bCs/>
                <w:color w:val="000000"/>
                <w:sz w:val="24"/>
                <w:szCs w:val="24"/>
              </w:rPr>
            </w:pPr>
          </w:p>
          <w:p w14:paraId="495149BF" w14:textId="5ACEA95D" w:rsidR="00F26698" w:rsidRDefault="00F26698" w:rsidP="00AC7602">
            <w:pPr>
              <w:widowControl/>
              <w:autoSpaceDE/>
              <w:autoSpaceDN/>
              <w:adjustRightInd/>
              <w:rPr>
                <w:bCs/>
                <w:color w:val="000000"/>
                <w:sz w:val="24"/>
                <w:szCs w:val="24"/>
              </w:rPr>
            </w:pPr>
          </w:p>
          <w:p w14:paraId="454440FB" w14:textId="667DC21C" w:rsidR="00F26698" w:rsidRDefault="00F26698" w:rsidP="00AC7602">
            <w:pPr>
              <w:widowControl/>
              <w:autoSpaceDE/>
              <w:autoSpaceDN/>
              <w:adjustRightInd/>
              <w:rPr>
                <w:bCs/>
                <w:color w:val="000000"/>
                <w:sz w:val="24"/>
                <w:szCs w:val="24"/>
              </w:rPr>
            </w:pPr>
          </w:p>
          <w:p w14:paraId="018C9FB7" w14:textId="0AD7E668" w:rsidR="00F26698" w:rsidRDefault="00F26698" w:rsidP="00AC7602">
            <w:pPr>
              <w:widowControl/>
              <w:autoSpaceDE/>
              <w:autoSpaceDN/>
              <w:adjustRightInd/>
              <w:rPr>
                <w:bCs/>
                <w:color w:val="000000"/>
                <w:sz w:val="24"/>
                <w:szCs w:val="24"/>
              </w:rPr>
            </w:pPr>
          </w:p>
          <w:p w14:paraId="17AEDCBB" w14:textId="2A56B2B6" w:rsidR="00F26698" w:rsidRDefault="00F26698" w:rsidP="00AC7602">
            <w:pPr>
              <w:widowControl/>
              <w:autoSpaceDE/>
              <w:autoSpaceDN/>
              <w:adjustRightInd/>
              <w:rPr>
                <w:bCs/>
                <w:color w:val="000000"/>
                <w:sz w:val="24"/>
                <w:szCs w:val="24"/>
              </w:rPr>
            </w:pPr>
          </w:p>
          <w:p w14:paraId="5B12B7DC" w14:textId="77777777" w:rsidR="00F26698" w:rsidRDefault="00F26698" w:rsidP="00AC7602">
            <w:pPr>
              <w:widowControl/>
              <w:autoSpaceDE/>
              <w:autoSpaceDN/>
              <w:adjustRightInd/>
              <w:rPr>
                <w:bCs/>
                <w:color w:val="000000"/>
                <w:sz w:val="24"/>
                <w:szCs w:val="24"/>
              </w:rPr>
            </w:pPr>
          </w:p>
          <w:p w14:paraId="2CEA9C33" w14:textId="3F7719CF" w:rsidR="00F26698" w:rsidRDefault="00F26698" w:rsidP="00AC7602">
            <w:pPr>
              <w:widowControl/>
              <w:autoSpaceDE/>
              <w:autoSpaceDN/>
              <w:adjustRightInd/>
              <w:rPr>
                <w:bCs/>
                <w:color w:val="000000"/>
                <w:sz w:val="24"/>
                <w:szCs w:val="24"/>
              </w:rPr>
            </w:pPr>
          </w:p>
          <w:p w14:paraId="5725E666" w14:textId="6404CCD7" w:rsidR="00F26698" w:rsidRDefault="00F26698" w:rsidP="00AC7602">
            <w:pPr>
              <w:widowControl/>
              <w:autoSpaceDE/>
              <w:autoSpaceDN/>
              <w:adjustRightInd/>
              <w:rPr>
                <w:bCs/>
                <w:color w:val="000000"/>
                <w:sz w:val="24"/>
                <w:szCs w:val="24"/>
              </w:rPr>
            </w:pPr>
          </w:p>
          <w:p w14:paraId="273342A0" w14:textId="748FCAE4" w:rsidR="00F26698" w:rsidRDefault="00F26698" w:rsidP="00AC7602">
            <w:pPr>
              <w:widowControl/>
              <w:autoSpaceDE/>
              <w:autoSpaceDN/>
              <w:adjustRightInd/>
              <w:rPr>
                <w:bCs/>
                <w:color w:val="000000"/>
                <w:sz w:val="24"/>
                <w:szCs w:val="24"/>
              </w:rPr>
            </w:pPr>
          </w:p>
          <w:p w14:paraId="4B6773B4" w14:textId="77777777" w:rsidR="00F26698" w:rsidRPr="00343E43" w:rsidRDefault="00F26698" w:rsidP="00AC7602">
            <w:pPr>
              <w:widowControl/>
              <w:autoSpaceDE/>
              <w:autoSpaceDN/>
              <w:adjustRightInd/>
              <w:rPr>
                <w:bCs/>
                <w:color w:val="000000"/>
                <w:sz w:val="24"/>
                <w:szCs w:val="24"/>
              </w:rPr>
            </w:pPr>
          </w:p>
          <w:p w14:paraId="55F56B13" w14:textId="77777777" w:rsidR="00AC7602" w:rsidRPr="00343E43" w:rsidRDefault="00AC7602" w:rsidP="00AC7602">
            <w:pPr>
              <w:widowControl/>
              <w:rPr>
                <w:sz w:val="24"/>
                <w:szCs w:val="24"/>
              </w:rPr>
            </w:pPr>
          </w:p>
        </w:tc>
        <w:tc>
          <w:tcPr>
            <w:tcW w:w="5249" w:type="dxa"/>
          </w:tcPr>
          <w:p w14:paraId="2E08B964" w14:textId="77777777" w:rsidR="00AC7602" w:rsidRPr="00343E43" w:rsidRDefault="00AC7602" w:rsidP="00AC7602">
            <w:pPr>
              <w:widowControl/>
              <w:jc w:val="both"/>
              <w:rPr>
                <w:rFonts w:eastAsia="Calibri"/>
                <w:sz w:val="24"/>
                <w:szCs w:val="24"/>
                <w:lang w:eastAsia="en-US"/>
              </w:rPr>
            </w:pPr>
            <w:r w:rsidRPr="00343E43">
              <w:rPr>
                <w:rFonts w:eastAsia="Calibri"/>
                <w:sz w:val="28"/>
                <w:szCs w:val="28"/>
                <w:lang w:eastAsia="en-US"/>
              </w:rPr>
              <w:t>1.</w:t>
            </w:r>
            <w:r w:rsidRPr="00343E43">
              <w:rPr>
                <w:rFonts w:eastAsia="Calibri"/>
                <w:sz w:val="28"/>
                <w:szCs w:val="28"/>
                <w:lang w:eastAsia="en-US"/>
              </w:rPr>
              <w:tab/>
              <w:t>О</w:t>
            </w:r>
            <w:r w:rsidRPr="00343E43">
              <w:rPr>
                <w:rFonts w:eastAsia="Calibri"/>
                <w:sz w:val="24"/>
                <w:szCs w:val="24"/>
                <w:lang w:eastAsia="en-US"/>
              </w:rPr>
              <w:t>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1FBCEDA6"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2.</w:t>
            </w:r>
            <w:r w:rsidRPr="00343E43">
              <w:rPr>
                <w:rFonts w:eastAsia="Calibri"/>
                <w:sz w:val="24"/>
                <w:szCs w:val="24"/>
                <w:lang w:eastAsia="en-US"/>
              </w:rPr>
              <w:tab/>
              <w:t>Основные характеристики страховых рисков. Методы идентификации и оценки страховых рисков.</w:t>
            </w:r>
          </w:p>
          <w:p w14:paraId="2DF5B540"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3.</w:t>
            </w:r>
            <w:r w:rsidRPr="00343E43">
              <w:rPr>
                <w:rFonts w:eastAsia="Calibri"/>
                <w:sz w:val="24"/>
                <w:szCs w:val="24"/>
                <w:lang w:eastAsia="en-US"/>
              </w:rPr>
              <w:tab/>
              <w:t xml:space="preserve">Российские потребители страховых услуг и объекты страхования. </w:t>
            </w:r>
          </w:p>
          <w:p w14:paraId="463717B7"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4. Место страхования в общей системе финансовых рынков</w:t>
            </w:r>
          </w:p>
          <w:p w14:paraId="4A959B8D"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5.</w:t>
            </w:r>
            <w:r w:rsidRPr="00343E43">
              <w:rPr>
                <w:rFonts w:eastAsia="Calibri"/>
                <w:sz w:val="24"/>
                <w:szCs w:val="24"/>
                <w:lang w:eastAsia="en-US"/>
              </w:rPr>
              <w:tab/>
              <w:t xml:space="preserve">Роль страхования в обеспечении экономической безопасности граждан и хозяйствующих субъектов в Российской Федерации. </w:t>
            </w:r>
          </w:p>
          <w:p w14:paraId="687D426B"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6.Институциональная организация и основные институты страхового рынка</w:t>
            </w:r>
          </w:p>
          <w:p w14:paraId="2869E6AD" w14:textId="512F380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7.Страхование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1B854B1F" w14:textId="0DF15CF5"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8. Государственный страховой надзор: содержание и актуальные направления развития.</w:t>
            </w:r>
          </w:p>
          <w:p w14:paraId="7F87D966" w14:textId="55816942"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9. Макроэкономические и микроэкономические функции страхования</w:t>
            </w:r>
          </w:p>
          <w:p w14:paraId="39A5ED7E" w14:textId="09AA0D7C" w:rsidR="00AC7602" w:rsidRPr="00343E43" w:rsidRDefault="00AC7602" w:rsidP="00AC7602">
            <w:pPr>
              <w:widowControl/>
              <w:jc w:val="both"/>
              <w:rPr>
                <w:rFonts w:eastAsia="Calibri"/>
                <w:i/>
                <w:sz w:val="24"/>
                <w:szCs w:val="24"/>
                <w:lang w:eastAsia="en-US"/>
              </w:rPr>
            </w:pPr>
            <w:r w:rsidRPr="00343E43">
              <w:rPr>
                <w:rFonts w:eastAsia="Calibri"/>
                <w:i/>
                <w:sz w:val="24"/>
                <w:szCs w:val="24"/>
                <w:lang w:eastAsia="en-US"/>
              </w:rPr>
              <w:t>Рекомендуемые источники: раздел 8.1-1;3;9 раздел 8.2- 1</w:t>
            </w:r>
            <w:r w:rsidR="008D367F">
              <w:rPr>
                <w:rFonts w:eastAsia="Calibri"/>
                <w:i/>
                <w:sz w:val="24"/>
                <w:szCs w:val="24"/>
                <w:lang w:eastAsia="en-US"/>
              </w:rPr>
              <w:t>;</w:t>
            </w:r>
            <w:r w:rsidRPr="00343E43">
              <w:rPr>
                <w:rFonts w:eastAsia="Calibri"/>
                <w:i/>
                <w:sz w:val="24"/>
                <w:szCs w:val="24"/>
                <w:lang w:eastAsia="en-US"/>
              </w:rPr>
              <w:t xml:space="preserve"> раздел 8.3 – 3,</w:t>
            </w:r>
          </w:p>
        </w:tc>
        <w:tc>
          <w:tcPr>
            <w:tcW w:w="2090" w:type="dxa"/>
          </w:tcPr>
          <w:p w14:paraId="7D54661F" w14:textId="77777777" w:rsidR="00AC7602" w:rsidRPr="00343E43" w:rsidRDefault="00AC7602" w:rsidP="00AC7602">
            <w:pPr>
              <w:widowControl/>
              <w:jc w:val="both"/>
              <w:rPr>
                <w:sz w:val="24"/>
                <w:szCs w:val="24"/>
              </w:rPr>
            </w:pPr>
            <w:r w:rsidRPr="00343E43">
              <w:rPr>
                <w:sz w:val="24"/>
                <w:szCs w:val="24"/>
              </w:rPr>
              <w:t>Устные ответы</w:t>
            </w:r>
          </w:p>
          <w:p w14:paraId="29DEB45D" w14:textId="77777777" w:rsidR="00AC7602" w:rsidRPr="00343E43" w:rsidRDefault="00AC7602" w:rsidP="00AC7602">
            <w:pPr>
              <w:widowControl/>
              <w:jc w:val="both"/>
              <w:rPr>
                <w:sz w:val="24"/>
                <w:szCs w:val="24"/>
              </w:rPr>
            </w:pPr>
            <w:r w:rsidRPr="00343E43">
              <w:rPr>
                <w:sz w:val="24"/>
                <w:szCs w:val="24"/>
              </w:rPr>
              <w:t>Представление и обсуждение выступлений</w:t>
            </w:r>
          </w:p>
          <w:p w14:paraId="5FBA2C6C" w14:textId="77777777" w:rsidR="00AC7602" w:rsidRPr="00343E43" w:rsidRDefault="00AC7602" w:rsidP="00AC7602">
            <w:pPr>
              <w:widowControl/>
              <w:jc w:val="both"/>
              <w:rPr>
                <w:sz w:val="24"/>
                <w:szCs w:val="24"/>
              </w:rPr>
            </w:pPr>
            <w:r w:rsidRPr="00343E43">
              <w:rPr>
                <w:sz w:val="24"/>
                <w:szCs w:val="24"/>
              </w:rPr>
              <w:t>Решение задач с последующим обсуждением.</w:t>
            </w:r>
          </w:p>
          <w:p w14:paraId="4EE03B52" w14:textId="044726DF" w:rsidR="00AC7602" w:rsidRPr="00343E43" w:rsidRDefault="00AC7602" w:rsidP="00AC7602">
            <w:pPr>
              <w:widowControl/>
              <w:jc w:val="both"/>
              <w:rPr>
                <w:sz w:val="24"/>
                <w:szCs w:val="24"/>
              </w:rPr>
            </w:pPr>
            <w:r w:rsidRPr="00343E43">
              <w:rPr>
                <w:sz w:val="24"/>
                <w:szCs w:val="24"/>
              </w:rPr>
              <w:t>Групповая работа со статистическими данными и аналитическими материалами</w:t>
            </w:r>
          </w:p>
        </w:tc>
      </w:tr>
      <w:tr w:rsidR="00AC7602" w:rsidRPr="00496164" w14:paraId="34DD235C" w14:textId="77777777" w:rsidTr="00AC7602">
        <w:tc>
          <w:tcPr>
            <w:tcW w:w="2856" w:type="dxa"/>
            <w:tcBorders>
              <w:top w:val="nil"/>
              <w:left w:val="single" w:sz="8" w:space="0" w:color="auto"/>
              <w:bottom w:val="single" w:sz="8" w:space="0" w:color="auto"/>
              <w:right w:val="single" w:sz="8" w:space="0" w:color="auto"/>
            </w:tcBorders>
            <w:shd w:val="clear" w:color="auto" w:fill="auto"/>
            <w:vAlign w:val="center"/>
          </w:tcPr>
          <w:p w14:paraId="7B60E38D" w14:textId="31AB02E8" w:rsidR="00AC7602" w:rsidRDefault="00AC7602" w:rsidP="00AC7602">
            <w:pPr>
              <w:widowControl/>
              <w:rPr>
                <w:b/>
                <w:color w:val="000000"/>
                <w:sz w:val="24"/>
                <w:szCs w:val="24"/>
              </w:rPr>
            </w:pPr>
            <w:r w:rsidRPr="00343E43">
              <w:rPr>
                <w:color w:val="000000"/>
                <w:sz w:val="24"/>
                <w:szCs w:val="24"/>
              </w:rPr>
              <w:lastRenderedPageBreak/>
              <w:t xml:space="preserve">Тема 10. </w:t>
            </w:r>
            <w:r w:rsidRPr="00343E43">
              <w:rPr>
                <w:bCs/>
                <w:color w:val="000000"/>
                <w:sz w:val="24"/>
                <w:szCs w:val="24"/>
              </w:rPr>
              <w:t>Состояние и перспективы развития современного страхового рынка</w:t>
            </w:r>
            <w:r w:rsidRPr="00343E43">
              <w:rPr>
                <w:b/>
                <w:color w:val="000000"/>
                <w:sz w:val="24"/>
                <w:szCs w:val="24"/>
              </w:rPr>
              <w:t>.</w:t>
            </w:r>
          </w:p>
          <w:p w14:paraId="089B404C" w14:textId="46FE580F" w:rsidR="00F26698" w:rsidRDefault="00F26698" w:rsidP="00AC7602">
            <w:pPr>
              <w:widowControl/>
              <w:rPr>
                <w:b/>
                <w:color w:val="000000"/>
                <w:sz w:val="24"/>
                <w:szCs w:val="24"/>
              </w:rPr>
            </w:pPr>
          </w:p>
          <w:p w14:paraId="268516FC" w14:textId="5ACF8BB9" w:rsidR="00F26698" w:rsidRDefault="00F26698" w:rsidP="00AC7602">
            <w:pPr>
              <w:widowControl/>
              <w:rPr>
                <w:b/>
                <w:color w:val="000000"/>
                <w:sz w:val="24"/>
                <w:szCs w:val="24"/>
              </w:rPr>
            </w:pPr>
          </w:p>
          <w:p w14:paraId="673031AA" w14:textId="3EEE3175" w:rsidR="00F26698" w:rsidRDefault="00F26698" w:rsidP="00AC7602">
            <w:pPr>
              <w:widowControl/>
              <w:rPr>
                <w:b/>
                <w:color w:val="000000"/>
                <w:sz w:val="24"/>
                <w:szCs w:val="24"/>
              </w:rPr>
            </w:pPr>
          </w:p>
          <w:p w14:paraId="52EC2228" w14:textId="47E72B67" w:rsidR="00F26698" w:rsidRDefault="00F26698" w:rsidP="00AC7602">
            <w:pPr>
              <w:widowControl/>
              <w:rPr>
                <w:b/>
                <w:color w:val="000000"/>
                <w:sz w:val="24"/>
                <w:szCs w:val="24"/>
              </w:rPr>
            </w:pPr>
          </w:p>
          <w:p w14:paraId="0A78E437" w14:textId="5AD7C4A1" w:rsidR="00F26698" w:rsidRDefault="00F26698" w:rsidP="00AC7602">
            <w:pPr>
              <w:widowControl/>
              <w:rPr>
                <w:b/>
                <w:color w:val="000000"/>
                <w:sz w:val="24"/>
                <w:szCs w:val="24"/>
              </w:rPr>
            </w:pPr>
          </w:p>
          <w:p w14:paraId="229F4C9A" w14:textId="544A69F0" w:rsidR="00F26698" w:rsidRDefault="00F26698" w:rsidP="00AC7602">
            <w:pPr>
              <w:widowControl/>
              <w:rPr>
                <w:b/>
                <w:color w:val="000000"/>
                <w:sz w:val="24"/>
                <w:szCs w:val="24"/>
              </w:rPr>
            </w:pPr>
          </w:p>
          <w:p w14:paraId="45CF0CA8" w14:textId="33255529" w:rsidR="00F26698" w:rsidRDefault="00F26698" w:rsidP="00AC7602">
            <w:pPr>
              <w:widowControl/>
              <w:rPr>
                <w:b/>
                <w:color w:val="000000"/>
                <w:sz w:val="24"/>
                <w:szCs w:val="24"/>
              </w:rPr>
            </w:pPr>
          </w:p>
          <w:p w14:paraId="3A40CE5A" w14:textId="63391EF8" w:rsidR="00F26698" w:rsidRDefault="00F26698" w:rsidP="00AC7602">
            <w:pPr>
              <w:widowControl/>
              <w:rPr>
                <w:b/>
                <w:color w:val="000000"/>
                <w:sz w:val="24"/>
                <w:szCs w:val="24"/>
              </w:rPr>
            </w:pPr>
          </w:p>
          <w:p w14:paraId="21660CDA" w14:textId="77777777" w:rsidR="00F26698" w:rsidRDefault="00F26698" w:rsidP="00AC7602">
            <w:pPr>
              <w:widowControl/>
              <w:rPr>
                <w:b/>
                <w:color w:val="000000"/>
                <w:sz w:val="24"/>
                <w:szCs w:val="24"/>
              </w:rPr>
            </w:pPr>
          </w:p>
          <w:p w14:paraId="5F4D13E4" w14:textId="2B010B10" w:rsidR="00F26698" w:rsidRDefault="00F26698" w:rsidP="00AC7602">
            <w:pPr>
              <w:widowControl/>
              <w:rPr>
                <w:b/>
                <w:color w:val="000000"/>
                <w:sz w:val="24"/>
                <w:szCs w:val="24"/>
              </w:rPr>
            </w:pPr>
          </w:p>
          <w:p w14:paraId="62123A9B" w14:textId="705F2552" w:rsidR="00F26698" w:rsidRDefault="00F26698" w:rsidP="00AC7602">
            <w:pPr>
              <w:widowControl/>
              <w:rPr>
                <w:b/>
                <w:color w:val="000000"/>
                <w:sz w:val="24"/>
                <w:szCs w:val="24"/>
              </w:rPr>
            </w:pPr>
          </w:p>
          <w:p w14:paraId="0D27B2E7" w14:textId="470701FD" w:rsidR="00F26698" w:rsidRDefault="00F26698" w:rsidP="00AC7602">
            <w:pPr>
              <w:widowControl/>
              <w:rPr>
                <w:b/>
                <w:color w:val="000000"/>
                <w:sz w:val="24"/>
                <w:szCs w:val="24"/>
              </w:rPr>
            </w:pPr>
          </w:p>
          <w:p w14:paraId="72E417FB" w14:textId="3378E68E" w:rsidR="00F26698" w:rsidRDefault="00F26698" w:rsidP="00AC7602">
            <w:pPr>
              <w:widowControl/>
              <w:rPr>
                <w:b/>
                <w:color w:val="000000"/>
                <w:sz w:val="24"/>
                <w:szCs w:val="24"/>
              </w:rPr>
            </w:pPr>
          </w:p>
          <w:p w14:paraId="40319E7E" w14:textId="4A9A177F" w:rsidR="00F26698" w:rsidRDefault="00F26698" w:rsidP="00AC7602">
            <w:pPr>
              <w:widowControl/>
              <w:rPr>
                <w:b/>
                <w:color w:val="000000"/>
                <w:sz w:val="24"/>
                <w:szCs w:val="24"/>
              </w:rPr>
            </w:pPr>
          </w:p>
          <w:p w14:paraId="1484472B" w14:textId="77777777" w:rsidR="00F26698" w:rsidRDefault="00F26698" w:rsidP="00AC7602">
            <w:pPr>
              <w:widowControl/>
              <w:rPr>
                <w:b/>
                <w:color w:val="000000"/>
                <w:sz w:val="24"/>
                <w:szCs w:val="24"/>
              </w:rPr>
            </w:pPr>
          </w:p>
          <w:p w14:paraId="1DF5EE74" w14:textId="7EC99CFF" w:rsidR="00F26698" w:rsidRDefault="00F26698" w:rsidP="00AC7602">
            <w:pPr>
              <w:widowControl/>
              <w:rPr>
                <w:b/>
                <w:color w:val="000000"/>
                <w:sz w:val="24"/>
                <w:szCs w:val="24"/>
              </w:rPr>
            </w:pPr>
          </w:p>
          <w:p w14:paraId="1798E012" w14:textId="5ED8C8B6" w:rsidR="00F26698" w:rsidRDefault="00F26698" w:rsidP="00AC7602">
            <w:pPr>
              <w:widowControl/>
              <w:rPr>
                <w:b/>
                <w:color w:val="000000"/>
                <w:sz w:val="24"/>
                <w:szCs w:val="24"/>
              </w:rPr>
            </w:pPr>
          </w:p>
          <w:p w14:paraId="3D98D478" w14:textId="2B1BDE14" w:rsidR="00F26698" w:rsidRDefault="00F26698" w:rsidP="00AC7602">
            <w:pPr>
              <w:widowControl/>
              <w:rPr>
                <w:b/>
                <w:color w:val="000000"/>
                <w:sz w:val="24"/>
                <w:szCs w:val="24"/>
              </w:rPr>
            </w:pPr>
          </w:p>
          <w:p w14:paraId="672380FA" w14:textId="5817DD3F" w:rsidR="00F26698" w:rsidRDefault="00F26698" w:rsidP="00AC7602">
            <w:pPr>
              <w:widowControl/>
              <w:rPr>
                <w:b/>
                <w:color w:val="000000"/>
                <w:sz w:val="24"/>
                <w:szCs w:val="24"/>
              </w:rPr>
            </w:pPr>
          </w:p>
          <w:p w14:paraId="268F9F57" w14:textId="6EE0A432" w:rsidR="00F26698" w:rsidRDefault="00F26698" w:rsidP="00AC7602">
            <w:pPr>
              <w:widowControl/>
              <w:rPr>
                <w:b/>
                <w:color w:val="000000"/>
                <w:sz w:val="24"/>
                <w:szCs w:val="24"/>
              </w:rPr>
            </w:pPr>
          </w:p>
          <w:p w14:paraId="3B07F8F7" w14:textId="3BE6FDAA" w:rsidR="00F26698" w:rsidRDefault="00F26698" w:rsidP="00AC7602">
            <w:pPr>
              <w:widowControl/>
              <w:rPr>
                <w:b/>
                <w:color w:val="000000"/>
                <w:sz w:val="24"/>
                <w:szCs w:val="24"/>
              </w:rPr>
            </w:pPr>
          </w:p>
          <w:p w14:paraId="279E25BF" w14:textId="791AD2B2" w:rsidR="00F26698" w:rsidRDefault="00F26698" w:rsidP="00AC7602">
            <w:pPr>
              <w:widowControl/>
              <w:rPr>
                <w:b/>
                <w:color w:val="000000"/>
                <w:sz w:val="24"/>
                <w:szCs w:val="24"/>
              </w:rPr>
            </w:pPr>
          </w:p>
          <w:p w14:paraId="1511ED5A" w14:textId="6BCB64BE" w:rsidR="00F26698" w:rsidRDefault="00F26698" w:rsidP="00AC7602">
            <w:pPr>
              <w:widowControl/>
              <w:rPr>
                <w:b/>
                <w:color w:val="000000"/>
                <w:sz w:val="24"/>
                <w:szCs w:val="24"/>
              </w:rPr>
            </w:pPr>
          </w:p>
          <w:p w14:paraId="74E4BF10" w14:textId="77777777" w:rsidR="00F26698" w:rsidRDefault="00F26698" w:rsidP="00AC7602">
            <w:pPr>
              <w:widowControl/>
              <w:rPr>
                <w:b/>
                <w:color w:val="000000"/>
                <w:sz w:val="24"/>
                <w:szCs w:val="24"/>
              </w:rPr>
            </w:pPr>
          </w:p>
          <w:p w14:paraId="4C2652EE" w14:textId="77777777" w:rsidR="00F26698" w:rsidRDefault="00F26698" w:rsidP="00AC7602">
            <w:pPr>
              <w:widowControl/>
              <w:rPr>
                <w:sz w:val="24"/>
                <w:szCs w:val="24"/>
              </w:rPr>
            </w:pPr>
          </w:p>
          <w:p w14:paraId="711EDB15" w14:textId="77777777" w:rsidR="00F26698" w:rsidRDefault="00F26698" w:rsidP="00AC7602">
            <w:pPr>
              <w:widowControl/>
              <w:rPr>
                <w:sz w:val="24"/>
                <w:szCs w:val="24"/>
              </w:rPr>
            </w:pPr>
          </w:p>
          <w:p w14:paraId="2D18DC08" w14:textId="754848D4" w:rsidR="00F26698" w:rsidRPr="00343E43" w:rsidRDefault="00F26698" w:rsidP="00AC7602">
            <w:pPr>
              <w:widowControl/>
              <w:rPr>
                <w:sz w:val="24"/>
                <w:szCs w:val="24"/>
              </w:rPr>
            </w:pPr>
          </w:p>
        </w:tc>
        <w:tc>
          <w:tcPr>
            <w:tcW w:w="5249" w:type="dxa"/>
          </w:tcPr>
          <w:p w14:paraId="529583A0"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1.Основные макроэкономические</w:t>
            </w:r>
            <w:r w:rsidRPr="00343E43">
              <w:rPr>
                <w:rFonts w:eastAsia="Calibri"/>
                <w:sz w:val="28"/>
                <w:szCs w:val="28"/>
                <w:lang w:eastAsia="en-US"/>
              </w:rPr>
              <w:t xml:space="preserve"> </w:t>
            </w:r>
            <w:r w:rsidRPr="00343E43">
              <w:rPr>
                <w:rFonts w:eastAsia="Calibri"/>
                <w:sz w:val="24"/>
                <w:szCs w:val="24"/>
                <w:lang w:eastAsia="en-US"/>
              </w:rPr>
              <w:t>показатели функционирования страхового рынка. Российские и зарубежные примеры.</w:t>
            </w:r>
          </w:p>
          <w:p w14:paraId="4CE77A66"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 xml:space="preserve">2.Российский страховой рынок в международном страховом рынке. </w:t>
            </w:r>
          </w:p>
          <w:p w14:paraId="674F7CC2"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3.Основные количественные показатели российского страхового рынка</w:t>
            </w:r>
          </w:p>
          <w:p w14:paraId="6F721948"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4. Состояние и перспективы различных субъектов страхового дела и участников страховых отношений в РФ</w:t>
            </w:r>
          </w:p>
          <w:p w14:paraId="0740D433"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 xml:space="preserve">5.Классификация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5D195183"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6. Страхование жизни в России: современное состояние и перспективы развития.</w:t>
            </w:r>
          </w:p>
          <w:p w14:paraId="2F58F624"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7. Основные каналы заключения договоров страхования, их сравнительная характеристика.</w:t>
            </w:r>
          </w:p>
          <w:p w14:paraId="02E79DF8"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8. Современное состояние и перспективы развития взаимного страхования в РФ.</w:t>
            </w:r>
          </w:p>
          <w:p w14:paraId="0AA3F33C" w14:textId="7777777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9. Перестраховочный рынок РФ современное состояние и тенденции развития.</w:t>
            </w:r>
          </w:p>
          <w:p w14:paraId="4EB70ADB" w14:textId="60AFF552"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10. Инновации в современном российском страховании.</w:t>
            </w:r>
          </w:p>
          <w:p w14:paraId="5F285E05" w14:textId="4F411AF7"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11. Состояние и основные характеристики конкуренции на российском страховом рынке.</w:t>
            </w:r>
          </w:p>
          <w:p w14:paraId="0FB453C5" w14:textId="0567F7B3" w:rsidR="00AC7602" w:rsidRPr="00343E43" w:rsidRDefault="00AC7602" w:rsidP="00AC7602">
            <w:pPr>
              <w:widowControl/>
              <w:jc w:val="both"/>
              <w:rPr>
                <w:rFonts w:eastAsia="Calibri"/>
                <w:sz w:val="24"/>
                <w:szCs w:val="24"/>
                <w:lang w:eastAsia="en-US"/>
              </w:rPr>
            </w:pPr>
            <w:r w:rsidRPr="00343E43">
              <w:rPr>
                <w:rFonts w:eastAsia="Calibri"/>
                <w:sz w:val="24"/>
                <w:szCs w:val="24"/>
                <w:lang w:eastAsia="en-US"/>
              </w:rPr>
              <w:t>12. Современные финансовые технологии и их использование в страховании</w:t>
            </w:r>
          </w:p>
          <w:p w14:paraId="78E5F0B2" w14:textId="294E930D" w:rsidR="00AC7602" w:rsidRPr="00343E43" w:rsidRDefault="00AC7602" w:rsidP="00AC7602">
            <w:pPr>
              <w:widowControl/>
              <w:jc w:val="both"/>
              <w:rPr>
                <w:rFonts w:eastAsia="Calibri"/>
                <w:sz w:val="28"/>
                <w:szCs w:val="28"/>
                <w:lang w:eastAsia="en-US"/>
              </w:rPr>
            </w:pPr>
            <w:r w:rsidRPr="00343E43">
              <w:rPr>
                <w:rFonts w:eastAsia="Calibri"/>
                <w:sz w:val="24"/>
                <w:szCs w:val="24"/>
                <w:lang w:eastAsia="en-US"/>
              </w:rPr>
              <w:t xml:space="preserve"> </w:t>
            </w:r>
            <w:r w:rsidRPr="00343E43">
              <w:rPr>
                <w:rFonts w:eastAsia="Calibri"/>
                <w:i/>
                <w:sz w:val="24"/>
                <w:szCs w:val="24"/>
                <w:lang w:eastAsia="en-US"/>
              </w:rPr>
              <w:t>Рекомендуемые источники: раздел 8.1-1;3;9 раздел 8.2- 1; раздел 8.3 – 3,</w:t>
            </w:r>
          </w:p>
        </w:tc>
        <w:tc>
          <w:tcPr>
            <w:tcW w:w="2090" w:type="dxa"/>
          </w:tcPr>
          <w:p w14:paraId="23EA09E0" w14:textId="77777777" w:rsidR="00AC7602" w:rsidRPr="00343E43" w:rsidRDefault="00AC7602" w:rsidP="00AC7602">
            <w:pPr>
              <w:widowControl/>
              <w:jc w:val="both"/>
              <w:rPr>
                <w:sz w:val="24"/>
                <w:szCs w:val="24"/>
              </w:rPr>
            </w:pPr>
            <w:r w:rsidRPr="00343E43">
              <w:rPr>
                <w:sz w:val="24"/>
                <w:szCs w:val="24"/>
              </w:rPr>
              <w:t>Рассмотрение кейсов. Устные ответы</w:t>
            </w:r>
          </w:p>
          <w:p w14:paraId="648993E4" w14:textId="77777777" w:rsidR="00AC7602" w:rsidRPr="00343E43" w:rsidRDefault="00AC7602" w:rsidP="00AC7602">
            <w:pPr>
              <w:widowControl/>
              <w:jc w:val="both"/>
              <w:rPr>
                <w:sz w:val="24"/>
                <w:szCs w:val="24"/>
              </w:rPr>
            </w:pPr>
            <w:r w:rsidRPr="00343E43">
              <w:rPr>
                <w:sz w:val="24"/>
                <w:szCs w:val="24"/>
              </w:rPr>
              <w:t>Представление и обсуждение выступлений</w:t>
            </w:r>
          </w:p>
          <w:p w14:paraId="0CFB708A" w14:textId="77777777" w:rsidR="00AC7602" w:rsidRPr="00343E43" w:rsidRDefault="00AC7602" w:rsidP="00AC7602">
            <w:pPr>
              <w:widowControl/>
              <w:jc w:val="both"/>
              <w:rPr>
                <w:sz w:val="24"/>
                <w:szCs w:val="24"/>
              </w:rPr>
            </w:pPr>
            <w:r w:rsidRPr="00343E43">
              <w:rPr>
                <w:sz w:val="24"/>
                <w:szCs w:val="24"/>
              </w:rPr>
              <w:t>Решение задач с последующим обсуждением</w:t>
            </w:r>
          </w:p>
          <w:p w14:paraId="577B6BA3" w14:textId="25192864" w:rsidR="00AC7602" w:rsidRPr="00343E43" w:rsidRDefault="00AC7602" w:rsidP="00AC7602">
            <w:pPr>
              <w:widowControl/>
              <w:jc w:val="both"/>
              <w:rPr>
                <w:sz w:val="24"/>
                <w:szCs w:val="24"/>
              </w:rPr>
            </w:pPr>
            <w:r w:rsidRPr="00343E43">
              <w:rPr>
                <w:sz w:val="24"/>
                <w:szCs w:val="24"/>
              </w:rPr>
              <w:t>Групповая работа со статистическими данными и аналитическими материалами</w:t>
            </w:r>
          </w:p>
        </w:tc>
      </w:tr>
      <w:tr w:rsidR="005475E2" w:rsidRPr="00496164" w14:paraId="1E1CAB4D" w14:textId="77777777" w:rsidTr="00AC7602">
        <w:tc>
          <w:tcPr>
            <w:tcW w:w="2856" w:type="dxa"/>
          </w:tcPr>
          <w:p w14:paraId="22A23D6A" w14:textId="77777777" w:rsidR="005475E2" w:rsidRPr="00496164" w:rsidRDefault="005475E2" w:rsidP="003E10B1">
            <w:pPr>
              <w:widowControl/>
              <w:rPr>
                <w:sz w:val="24"/>
                <w:szCs w:val="24"/>
              </w:rPr>
            </w:pPr>
            <w:r w:rsidRPr="00496164">
              <w:rPr>
                <w:sz w:val="24"/>
                <w:szCs w:val="24"/>
              </w:rPr>
              <w:t>Тема 11. Торговая и расчетная инфраструктура финансового рынка</w:t>
            </w:r>
          </w:p>
        </w:tc>
        <w:tc>
          <w:tcPr>
            <w:tcW w:w="5249" w:type="dxa"/>
          </w:tcPr>
          <w:p w14:paraId="451ADFCD"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1. Основные тенденции в развитии фондовых бирж. Крупнейшие биржи мира.</w:t>
            </w:r>
          </w:p>
          <w:p w14:paraId="3308A293"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2. Основные модели биржевой торговли (аукционные и дилерские рынки).</w:t>
            </w:r>
          </w:p>
          <w:p w14:paraId="6D51B8D7"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3. Совершенствование механизмов функционирования российских бирж.</w:t>
            </w:r>
          </w:p>
          <w:p w14:paraId="732D0F55"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4. Различия в организации торгов на биржевых и внебиржевых рынках.</w:t>
            </w:r>
          </w:p>
          <w:p w14:paraId="22B21A34"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5. Деятельность центрального депозитария на российском рынке ценных бумаг.</w:t>
            </w:r>
          </w:p>
          <w:p w14:paraId="25A40D24"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6. Центральные контрагент и его функции.</w:t>
            </w:r>
          </w:p>
          <w:p w14:paraId="3D0C6D93" w14:textId="77777777" w:rsidR="005475E2" w:rsidRDefault="005475E2" w:rsidP="003E10B1">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8.2- 1,2, раздел 8.3 – 3,4,5</w:t>
            </w:r>
          </w:p>
          <w:p w14:paraId="2198E629" w14:textId="6307CB3A" w:rsidR="00F26698" w:rsidRPr="00496164" w:rsidRDefault="00F26698" w:rsidP="003E10B1">
            <w:pPr>
              <w:widowControl/>
              <w:jc w:val="both"/>
              <w:rPr>
                <w:rFonts w:eastAsia="Calibri"/>
                <w:i/>
                <w:sz w:val="28"/>
                <w:szCs w:val="28"/>
                <w:lang w:eastAsia="en-US"/>
              </w:rPr>
            </w:pPr>
          </w:p>
        </w:tc>
        <w:tc>
          <w:tcPr>
            <w:tcW w:w="2090" w:type="dxa"/>
          </w:tcPr>
          <w:p w14:paraId="01C282B3" w14:textId="77777777" w:rsidR="005475E2" w:rsidRPr="00496164" w:rsidRDefault="005475E2" w:rsidP="003E10B1">
            <w:pPr>
              <w:widowControl/>
              <w:jc w:val="both"/>
              <w:rPr>
                <w:sz w:val="24"/>
                <w:szCs w:val="24"/>
              </w:rPr>
            </w:pPr>
            <w:r w:rsidRPr="00496164">
              <w:rPr>
                <w:sz w:val="24"/>
                <w:szCs w:val="24"/>
              </w:rPr>
              <w:t>Тестирование, устные ответы, обсуждение кейсов</w:t>
            </w:r>
          </w:p>
        </w:tc>
      </w:tr>
      <w:tr w:rsidR="005475E2" w:rsidRPr="00496164" w14:paraId="4ACE34F7" w14:textId="77777777" w:rsidTr="00AC7602">
        <w:tc>
          <w:tcPr>
            <w:tcW w:w="2856" w:type="dxa"/>
          </w:tcPr>
          <w:p w14:paraId="4CE46B23" w14:textId="77777777" w:rsidR="005475E2" w:rsidRPr="00496164" w:rsidRDefault="005475E2" w:rsidP="003E10B1">
            <w:pPr>
              <w:widowControl/>
              <w:rPr>
                <w:sz w:val="24"/>
                <w:szCs w:val="24"/>
              </w:rPr>
            </w:pPr>
            <w:r w:rsidRPr="00496164">
              <w:rPr>
                <w:sz w:val="24"/>
                <w:szCs w:val="24"/>
              </w:rPr>
              <w:lastRenderedPageBreak/>
              <w:t>Тема 12. Финансовые инновации</w:t>
            </w:r>
          </w:p>
          <w:p w14:paraId="71EEF71A" w14:textId="77777777" w:rsidR="005475E2" w:rsidRPr="00496164" w:rsidRDefault="005475E2" w:rsidP="003E10B1">
            <w:pPr>
              <w:widowControl/>
              <w:rPr>
                <w:sz w:val="24"/>
                <w:szCs w:val="24"/>
              </w:rPr>
            </w:pPr>
          </w:p>
        </w:tc>
        <w:tc>
          <w:tcPr>
            <w:tcW w:w="5249" w:type="dxa"/>
          </w:tcPr>
          <w:p w14:paraId="778A9508"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1. Цифровые активы и практика их легитимизация в различных юрисдикциях.</w:t>
            </w:r>
          </w:p>
          <w:p w14:paraId="1A844606"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2. Основные направления развития цифровых технологий на финансовом рынке:</w:t>
            </w:r>
            <w:r w:rsidR="00C951C7" w:rsidRPr="00496164">
              <w:rPr>
                <w:rFonts w:eastAsia="Calibri"/>
                <w:sz w:val="24"/>
                <w:szCs w:val="24"/>
                <w:lang w:eastAsia="en-US"/>
              </w:rPr>
              <w:t xml:space="preserve"> </w:t>
            </w:r>
            <w:proofErr w:type="spellStart"/>
            <w:r w:rsidRPr="00496164">
              <w:rPr>
                <w:rFonts w:eastAsia="Calibri"/>
                <w:sz w:val="24"/>
                <w:szCs w:val="24"/>
                <w:lang w:val="en-US" w:eastAsia="en-US"/>
              </w:rPr>
              <w:t>RegTech</w:t>
            </w:r>
            <w:proofErr w:type="spellEnd"/>
            <w:r w:rsidRPr="00496164">
              <w:rPr>
                <w:rFonts w:eastAsia="Calibri"/>
                <w:sz w:val="24"/>
                <w:szCs w:val="24"/>
                <w:lang w:eastAsia="en-US"/>
              </w:rPr>
              <w:t xml:space="preserve">, </w:t>
            </w:r>
            <w:proofErr w:type="spellStart"/>
            <w:r w:rsidRPr="00496164">
              <w:rPr>
                <w:rFonts w:eastAsia="Calibri"/>
                <w:sz w:val="24"/>
                <w:szCs w:val="24"/>
                <w:lang w:val="en-US" w:eastAsia="en-US"/>
              </w:rPr>
              <w:t>SupTech</w:t>
            </w:r>
            <w:proofErr w:type="spellEnd"/>
            <w:r w:rsidRPr="00496164">
              <w:rPr>
                <w:rFonts w:eastAsia="Calibri"/>
                <w:sz w:val="24"/>
                <w:szCs w:val="24"/>
                <w:lang w:eastAsia="en-US"/>
              </w:rPr>
              <w:t>, другие финансовые технологии</w:t>
            </w:r>
          </w:p>
          <w:p w14:paraId="5F7F203B"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3. Цифровизация и развитие финансовой инфраструктуры: платформы для удаленной идентификации, регистрации финансовых сделок, быстрых платежей.</w:t>
            </w:r>
          </w:p>
          <w:p w14:paraId="2B045F49"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4. Маркет-</w:t>
            </w:r>
            <w:proofErr w:type="spellStart"/>
            <w:r w:rsidRPr="00496164">
              <w:rPr>
                <w:rFonts w:eastAsia="Calibri"/>
                <w:sz w:val="24"/>
                <w:szCs w:val="24"/>
                <w:lang w:eastAsia="en-US"/>
              </w:rPr>
              <w:t>плейсы</w:t>
            </w:r>
            <w:proofErr w:type="spellEnd"/>
            <w:r w:rsidRPr="00496164">
              <w:rPr>
                <w:rFonts w:eastAsia="Calibri"/>
                <w:sz w:val="24"/>
                <w:szCs w:val="24"/>
                <w:lang w:eastAsia="en-US"/>
              </w:rPr>
              <w:t xml:space="preserve"> и принципы организации их деятельности финансовыми институтами</w:t>
            </w:r>
          </w:p>
          <w:p w14:paraId="61C843EA"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5. Краудфандинг – альтернатива традиционным способам привлечения финансирования: организация деятельности краудфандинговых платформ и их классификация, участники, риски, положительные и отрицательные стороны.</w:t>
            </w:r>
          </w:p>
          <w:p w14:paraId="5AE26463"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 xml:space="preserve">6. Робоэдвайзинг: виды, </w:t>
            </w:r>
            <w:r w:rsidR="00C951C7" w:rsidRPr="00496164">
              <w:rPr>
                <w:rFonts w:eastAsia="Calibri"/>
                <w:sz w:val="24"/>
                <w:szCs w:val="24"/>
                <w:lang w:eastAsia="en-US"/>
              </w:rPr>
              <w:t>регулирование</w:t>
            </w:r>
            <w:r w:rsidRPr="00496164">
              <w:rPr>
                <w:rFonts w:eastAsia="Calibri"/>
                <w:sz w:val="24"/>
                <w:szCs w:val="24"/>
                <w:lang w:eastAsia="en-US"/>
              </w:rPr>
              <w:t xml:space="preserve"> и аккредитация, особенности имплементации в практику деятельности брокерских компаний, инвестиционных советников.</w:t>
            </w:r>
          </w:p>
          <w:p w14:paraId="3A3217E3" w14:textId="77777777" w:rsidR="005475E2" w:rsidRPr="00496164" w:rsidRDefault="005475E2" w:rsidP="003E10B1">
            <w:pPr>
              <w:widowControl/>
              <w:rPr>
                <w:rFonts w:eastAsia="Calibri"/>
                <w:sz w:val="24"/>
                <w:szCs w:val="24"/>
                <w:lang w:eastAsia="en-US"/>
              </w:rPr>
            </w:pPr>
            <w:r w:rsidRPr="00496164">
              <w:rPr>
                <w:rFonts w:eastAsia="Calibri"/>
                <w:sz w:val="24"/>
                <w:szCs w:val="24"/>
                <w:lang w:eastAsia="en-US"/>
              </w:rPr>
              <w:t>7. Роль саморегулируемых организаций в развитии применения  программ автоследования и автоконсультирования финансовыми посредниками.</w:t>
            </w:r>
          </w:p>
          <w:p w14:paraId="2ECB24DA" w14:textId="47E5E707" w:rsidR="005475E2" w:rsidRPr="00496164" w:rsidRDefault="005475E2" w:rsidP="003E10B1">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8.2- 1,2, раздел 8.3 – 3, 4, 5.</w:t>
            </w:r>
          </w:p>
        </w:tc>
        <w:tc>
          <w:tcPr>
            <w:tcW w:w="2090" w:type="dxa"/>
          </w:tcPr>
          <w:p w14:paraId="0DFF7814" w14:textId="7BE8D5DC" w:rsidR="00B37A77" w:rsidRPr="00496164" w:rsidRDefault="005475E2" w:rsidP="00B37A77">
            <w:pPr>
              <w:widowControl/>
              <w:jc w:val="both"/>
              <w:rPr>
                <w:sz w:val="24"/>
                <w:szCs w:val="24"/>
              </w:rPr>
            </w:pPr>
            <w:r w:rsidRPr="00496164">
              <w:rPr>
                <w:sz w:val="24"/>
                <w:szCs w:val="24"/>
              </w:rPr>
              <w:t>Устные ответы, дискуссия</w:t>
            </w:r>
            <w:r w:rsidR="00B37A77" w:rsidRPr="00496164">
              <w:rPr>
                <w:sz w:val="24"/>
                <w:szCs w:val="24"/>
              </w:rPr>
              <w:t>.</w:t>
            </w:r>
            <w:r w:rsidRPr="00496164">
              <w:rPr>
                <w:sz w:val="24"/>
                <w:szCs w:val="24"/>
              </w:rPr>
              <w:t xml:space="preserve"> </w:t>
            </w:r>
            <w:r w:rsidR="00B37A77" w:rsidRPr="00496164">
              <w:rPr>
                <w:sz w:val="24"/>
                <w:szCs w:val="24"/>
              </w:rPr>
              <w:t>Представление и обсуждение выступлений</w:t>
            </w:r>
          </w:p>
          <w:p w14:paraId="42517A50" w14:textId="1CAE42A7" w:rsidR="005475E2" w:rsidRPr="00496164" w:rsidRDefault="005475E2" w:rsidP="003E10B1">
            <w:pPr>
              <w:widowControl/>
              <w:jc w:val="both"/>
              <w:rPr>
                <w:sz w:val="24"/>
                <w:szCs w:val="24"/>
              </w:rPr>
            </w:pPr>
          </w:p>
        </w:tc>
      </w:tr>
      <w:tr w:rsidR="005475E2" w:rsidRPr="00496164" w14:paraId="1453C4D8" w14:textId="77777777" w:rsidTr="00AC7602">
        <w:tc>
          <w:tcPr>
            <w:tcW w:w="2856" w:type="dxa"/>
          </w:tcPr>
          <w:p w14:paraId="63D2C2C4" w14:textId="77777777" w:rsidR="005475E2" w:rsidRPr="00496164" w:rsidRDefault="005475E2" w:rsidP="003E10B1">
            <w:pPr>
              <w:widowControl/>
              <w:rPr>
                <w:sz w:val="24"/>
                <w:szCs w:val="24"/>
              </w:rPr>
            </w:pPr>
            <w:r w:rsidRPr="00496164">
              <w:rPr>
                <w:sz w:val="24"/>
                <w:szCs w:val="24"/>
              </w:rPr>
              <w:t>Тема 13.</w:t>
            </w:r>
            <w:r w:rsidRPr="00496164">
              <w:t xml:space="preserve"> </w:t>
            </w:r>
            <w:r w:rsidRPr="00496164">
              <w:rPr>
                <w:sz w:val="24"/>
                <w:szCs w:val="24"/>
              </w:rPr>
              <w:t>Регулирование финансового рынка</w:t>
            </w:r>
          </w:p>
        </w:tc>
        <w:tc>
          <w:tcPr>
            <w:tcW w:w="5249" w:type="dxa"/>
          </w:tcPr>
          <w:p w14:paraId="2786CDA5"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 xml:space="preserve">1. Объективные предпосылки государственного регулирования деятельности участников финансового рынка. </w:t>
            </w:r>
          </w:p>
          <w:p w14:paraId="798BF0C1" w14:textId="77777777" w:rsidR="005475E2" w:rsidRPr="00496164" w:rsidRDefault="005475E2" w:rsidP="003E10B1">
            <w:pPr>
              <w:widowControl/>
              <w:autoSpaceDE/>
              <w:autoSpaceDN/>
              <w:adjustRightInd/>
              <w:ind w:left="21"/>
              <w:jc w:val="both"/>
              <w:rPr>
                <w:sz w:val="24"/>
                <w:szCs w:val="24"/>
              </w:rPr>
            </w:pPr>
            <w:r w:rsidRPr="00496164">
              <w:rPr>
                <w:sz w:val="24"/>
                <w:szCs w:val="24"/>
              </w:rPr>
              <w:t>2. Модели регулирования.</w:t>
            </w:r>
          </w:p>
          <w:p w14:paraId="08A016B3" w14:textId="77777777" w:rsidR="005475E2" w:rsidRPr="00496164" w:rsidRDefault="005475E2" w:rsidP="003E10B1">
            <w:pPr>
              <w:widowControl/>
              <w:autoSpaceDE/>
              <w:autoSpaceDN/>
              <w:adjustRightInd/>
              <w:ind w:left="21"/>
              <w:jc w:val="both"/>
              <w:rPr>
                <w:sz w:val="24"/>
                <w:szCs w:val="24"/>
              </w:rPr>
            </w:pPr>
            <w:r w:rsidRPr="00496164">
              <w:rPr>
                <w:sz w:val="24"/>
                <w:szCs w:val="24"/>
              </w:rPr>
              <w:t>3. Финансовые институты и их виды.</w:t>
            </w:r>
          </w:p>
          <w:p w14:paraId="00938ACD" w14:textId="77777777" w:rsidR="005475E2" w:rsidRPr="00496164" w:rsidRDefault="005475E2" w:rsidP="003E10B1">
            <w:pPr>
              <w:widowControl/>
              <w:autoSpaceDE/>
              <w:autoSpaceDN/>
              <w:adjustRightInd/>
              <w:ind w:left="21"/>
              <w:jc w:val="both"/>
              <w:rPr>
                <w:sz w:val="24"/>
                <w:szCs w:val="24"/>
              </w:rPr>
            </w:pPr>
            <w:r w:rsidRPr="00496164">
              <w:rPr>
                <w:sz w:val="24"/>
                <w:szCs w:val="24"/>
              </w:rPr>
              <w:t>4. Проблемы развития саморегулирования на финансовом рынке.</w:t>
            </w:r>
          </w:p>
          <w:p w14:paraId="37408FAC" w14:textId="77777777" w:rsidR="005475E2" w:rsidRPr="00496164" w:rsidRDefault="005475E2" w:rsidP="003E10B1">
            <w:pPr>
              <w:widowControl/>
              <w:autoSpaceDE/>
              <w:autoSpaceDN/>
              <w:adjustRightInd/>
              <w:ind w:left="21"/>
              <w:jc w:val="both"/>
              <w:rPr>
                <w:sz w:val="24"/>
                <w:szCs w:val="24"/>
              </w:rPr>
            </w:pPr>
            <w:r w:rsidRPr="00496164">
              <w:rPr>
                <w:sz w:val="24"/>
                <w:szCs w:val="24"/>
              </w:rPr>
              <w:t>5. Основные концепции и регулирование раскрытия информации на финансовых рынках.</w:t>
            </w:r>
          </w:p>
          <w:p w14:paraId="42D491FA" w14:textId="77777777" w:rsidR="005475E2" w:rsidRPr="00496164" w:rsidRDefault="005475E2" w:rsidP="003E10B1">
            <w:pPr>
              <w:widowControl/>
              <w:autoSpaceDE/>
              <w:autoSpaceDN/>
              <w:adjustRightInd/>
              <w:ind w:left="21"/>
              <w:jc w:val="both"/>
              <w:rPr>
                <w:sz w:val="24"/>
                <w:szCs w:val="24"/>
              </w:rPr>
            </w:pPr>
            <w:r w:rsidRPr="00496164">
              <w:rPr>
                <w:sz w:val="24"/>
                <w:szCs w:val="24"/>
              </w:rPr>
              <w:t>6. Регулирование финансовых рынков на наднациональном уровне.</w:t>
            </w:r>
          </w:p>
          <w:p w14:paraId="6FF0F69D" w14:textId="77777777" w:rsidR="005475E2" w:rsidRPr="00496164" w:rsidRDefault="005475E2" w:rsidP="003E10B1">
            <w:pPr>
              <w:widowControl/>
              <w:ind w:left="23"/>
              <w:jc w:val="both"/>
              <w:rPr>
                <w:sz w:val="24"/>
                <w:szCs w:val="24"/>
              </w:rPr>
            </w:pPr>
            <w:r w:rsidRPr="00496164">
              <w:rPr>
                <w:sz w:val="24"/>
                <w:szCs w:val="24"/>
              </w:rPr>
              <w:t>7. 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p w14:paraId="0A31DA3A" w14:textId="1287DE85" w:rsidR="005475E2" w:rsidRPr="00496164" w:rsidRDefault="005475E2" w:rsidP="003E10B1">
            <w:pPr>
              <w:widowControl/>
              <w:ind w:left="21"/>
              <w:jc w:val="both"/>
              <w:rPr>
                <w:rFonts w:eastAsia="Calibri"/>
                <w:sz w:val="28"/>
                <w:szCs w:val="28"/>
                <w:lang w:eastAsia="en-US"/>
              </w:rPr>
            </w:pPr>
            <w:r w:rsidRPr="00496164">
              <w:rPr>
                <w:sz w:val="24"/>
                <w:szCs w:val="24"/>
              </w:rPr>
              <w:t xml:space="preserve"> </w:t>
            </w:r>
            <w:r w:rsidRPr="00496164">
              <w:rPr>
                <w:i/>
                <w:sz w:val="24"/>
                <w:szCs w:val="24"/>
              </w:rPr>
              <w:t>Рекомендуемые источники: раздел 8.2- 1,2, раздел 8.3 – 3, 4, 5.</w:t>
            </w:r>
          </w:p>
        </w:tc>
        <w:tc>
          <w:tcPr>
            <w:tcW w:w="2090" w:type="dxa"/>
          </w:tcPr>
          <w:p w14:paraId="6596E9F6" w14:textId="1FAFFD4D" w:rsidR="00B37A77" w:rsidRPr="00496164" w:rsidRDefault="005475E2" w:rsidP="00B37A77">
            <w:pPr>
              <w:widowControl/>
              <w:jc w:val="both"/>
              <w:rPr>
                <w:sz w:val="24"/>
                <w:szCs w:val="24"/>
              </w:rPr>
            </w:pPr>
            <w:r w:rsidRPr="00496164">
              <w:rPr>
                <w:sz w:val="24"/>
                <w:szCs w:val="24"/>
              </w:rPr>
              <w:t xml:space="preserve">Тестирование, дискуссия, обсуждение кейсов, </w:t>
            </w:r>
            <w:r w:rsidR="00B37A77" w:rsidRPr="00496164">
              <w:rPr>
                <w:sz w:val="24"/>
                <w:szCs w:val="24"/>
              </w:rPr>
              <w:t>представление и обсуждение выступлений</w:t>
            </w:r>
          </w:p>
          <w:p w14:paraId="358D99D8" w14:textId="699A7501" w:rsidR="005475E2" w:rsidRPr="00496164" w:rsidRDefault="005475E2" w:rsidP="003E10B1">
            <w:pPr>
              <w:widowControl/>
              <w:jc w:val="both"/>
              <w:rPr>
                <w:sz w:val="24"/>
                <w:szCs w:val="24"/>
              </w:rPr>
            </w:pPr>
          </w:p>
        </w:tc>
      </w:tr>
      <w:tr w:rsidR="00EA5D4D" w:rsidRPr="00496164" w14:paraId="7973D5D7" w14:textId="77777777" w:rsidTr="00AC7602">
        <w:tc>
          <w:tcPr>
            <w:tcW w:w="2856" w:type="dxa"/>
          </w:tcPr>
          <w:p w14:paraId="6CB34FFC" w14:textId="77777777" w:rsidR="00EA5D4D" w:rsidRPr="00496164" w:rsidRDefault="00EA5D4D" w:rsidP="003E10B1">
            <w:pPr>
              <w:widowControl/>
              <w:rPr>
                <w:sz w:val="24"/>
                <w:szCs w:val="24"/>
              </w:rPr>
            </w:pPr>
            <w:r w:rsidRPr="00496164">
              <w:rPr>
                <w:sz w:val="24"/>
                <w:szCs w:val="24"/>
              </w:rPr>
              <w:lastRenderedPageBreak/>
              <w:t>Тема 14. Финансы устойчивого развития</w:t>
            </w:r>
          </w:p>
        </w:tc>
        <w:tc>
          <w:tcPr>
            <w:tcW w:w="5249" w:type="dxa"/>
          </w:tcPr>
          <w:p w14:paraId="36105542"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1. Категория «устойчивое развитие» и ее разработка в современной экономической литературе.</w:t>
            </w:r>
          </w:p>
          <w:p w14:paraId="2BA38F3B"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2. Объективные причины возникновения «зеленых финансов» и их выделения в качестве самостоятельного сегмента финансового рынка.</w:t>
            </w:r>
          </w:p>
          <w:p w14:paraId="3CBAA47F"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3. Основные компоненты «устойчивого развития» и метрики для их определения.</w:t>
            </w:r>
          </w:p>
          <w:p w14:paraId="5F4582B6"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4. Финансовый рынок «устойчивого развития»: количественные характеристики, участники, инструменты.</w:t>
            </w:r>
          </w:p>
          <w:p w14:paraId="08B47383"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5. Проблемы финансирования экономики в свете достижения целей устойчивого развития ООН в странах с развивающимися и развитыми финансовыми рынками.</w:t>
            </w:r>
          </w:p>
          <w:p w14:paraId="0DC01194"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6. ESG инвестирование и ESG рейтинги и традиционное инвестирование – конфликты интересов и пути их минимизации.</w:t>
            </w:r>
          </w:p>
          <w:p w14:paraId="1C6F1BF5"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7. Зеленые финансы: основные направления. Зеленые облигации: особенности эмиссии и ценообразования.</w:t>
            </w:r>
          </w:p>
          <w:p w14:paraId="6D903A87" w14:textId="77777777" w:rsidR="00EA5D4D" w:rsidRPr="00496164" w:rsidRDefault="00EA5D4D" w:rsidP="003E10B1">
            <w:pPr>
              <w:widowControl/>
              <w:jc w:val="both"/>
              <w:rPr>
                <w:rFonts w:eastAsia="Calibri"/>
                <w:sz w:val="24"/>
                <w:szCs w:val="24"/>
                <w:lang w:eastAsia="en-US"/>
              </w:rPr>
            </w:pPr>
            <w:r w:rsidRPr="00496164">
              <w:rPr>
                <w:rFonts w:eastAsia="Calibri"/>
                <w:sz w:val="24"/>
                <w:szCs w:val="24"/>
                <w:lang w:eastAsia="en-US"/>
              </w:rPr>
              <w:t>8. Способы стимулирования выпуска зеленых облигаций: зарубежный и российский опыт.</w:t>
            </w:r>
          </w:p>
          <w:p w14:paraId="5122338B" w14:textId="60F43838" w:rsidR="00EA5D4D" w:rsidRPr="00496164" w:rsidRDefault="00EA5D4D" w:rsidP="003E10B1">
            <w:pPr>
              <w:widowControl/>
              <w:jc w:val="both"/>
              <w:rPr>
                <w:rFonts w:eastAsia="Calibri"/>
                <w:sz w:val="24"/>
                <w:szCs w:val="24"/>
                <w:lang w:eastAsia="en-US"/>
              </w:rPr>
            </w:pPr>
            <w:r w:rsidRPr="00496164">
              <w:rPr>
                <w:rFonts w:eastAsia="Calibri"/>
                <w:i/>
                <w:sz w:val="24"/>
                <w:szCs w:val="24"/>
                <w:lang w:eastAsia="en-US"/>
              </w:rPr>
              <w:t>Рекомендуемые источники: раздел 8.2- 1,2, раздел 8.3 – 3, 4, 5,6</w:t>
            </w:r>
          </w:p>
        </w:tc>
        <w:tc>
          <w:tcPr>
            <w:tcW w:w="2090" w:type="dxa"/>
          </w:tcPr>
          <w:p w14:paraId="40C2EC69" w14:textId="77777777" w:rsidR="00F26698" w:rsidRPr="00496164" w:rsidRDefault="00F26698" w:rsidP="00F26698">
            <w:pPr>
              <w:widowControl/>
              <w:jc w:val="both"/>
              <w:rPr>
                <w:sz w:val="24"/>
                <w:szCs w:val="24"/>
              </w:rPr>
            </w:pPr>
            <w:r w:rsidRPr="00496164">
              <w:rPr>
                <w:sz w:val="24"/>
                <w:szCs w:val="24"/>
              </w:rPr>
              <w:t>Тестирование, дискуссия, обсуждение кейсов, представление и обсуждение выступлений</w:t>
            </w:r>
          </w:p>
          <w:p w14:paraId="282047EB" w14:textId="77777777" w:rsidR="00EA5D4D" w:rsidRPr="00496164" w:rsidRDefault="00EA5D4D" w:rsidP="003E10B1">
            <w:pPr>
              <w:widowControl/>
              <w:jc w:val="both"/>
              <w:rPr>
                <w:sz w:val="24"/>
                <w:szCs w:val="24"/>
              </w:rPr>
            </w:pPr>
          </w:p>
        </w:tc>
      </w:tr>
      <w:tr w:rsidR="005475E2" w:rsidRPr="00496164" w14:paraId="19E331A6" w14:textId="77777777" w:rsidTr="00AC7602">
        <w:tc>
          <w:tcPr>
            <w:tcW w:w="2856" w:type="dxa"/>
          </w:tcPr>
          <w:p w14:paraId="6BDF8048" w14:textId="77777777" w:rsidR="005475E2" w:rsidRPr="00496164" w:rsidRDefault="005475E2" w:rsidP="003E10B1">
            <w:pPr>
              <w:widowControl/>
              <w:rPr>
                <w:sz w:val="24"/>
                <w:szCs w:val="24"/>
              </w:rPr>
            </w:pPr>
            <w:r w:rsidRPr="00496164">
              <w:rPr>
                <w:sz w:val="24"/>
                <w:szCs w:val="24"/>
              </w:rPr>
              <w:t>Тема 15.</w:t>
            </w:r>
            <w:r w:rsidRPr="00496164">
              <w:t xml:space="preserve"> </w:t>
            </w:r>
            <w:r w:rsidRPr="00496164">
              <w:rPr>
                <w:sz w:val="24"/>
                <w:szCs w:val="24"/>
              </w:rPr>
              <w:t>Современные подходы к анализу финансовых рынков</w:t>
            </w:r>
          </w:p>
        </w:tc>
        <w:tc>
          <w:tcPr>
            <w:tcW w:w="5249" w:type="dxa"/>
          </w:tcPr>
          <w:p w14:paraId="784928A3"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1. Экономические циклы: определение, виды циклов, фазы циклов и их признаки, периодичность повторения. Взаимосвязь циклов.</w:t>
            </w:r>
          </w:p>
          <w:p w14:paraId="29A8F75E"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2.</w:t>
            </w:r>
            <w:r w:rsidRPr="00496164">
              <w:t xml:space="preserve"> </w:t>
            </w:r>
            <w:r w:rsidRPr="00496164">
              <w:rPr>
                <w:rFonts w:eastAsia="Calibri"/>
                <w:sz w:val="24"/>
                <w:szCs w:val="24"/>
                <w:lang w:eastAsia="en-US"/>
              </w:rPr>
              <w:t xml:space="preserve">Теории Фибоначчи, Элиота и  Доу, фрактальная теория. Области применения в анализе финансовых рынков. </w:t>
            </w:r>
          </w:p>
          <w:p w14:paraId="52269841"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3. Поведенческие финансы и их применение в анализе финансовых рынков.</w:t>
            </w:r>
          </w:p>
          <w:p w14:paraId="2DABDDEA"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4. Фундаментальный и технический анализ.</w:t>
            </w:r>
          </w:p>
          <w:p w14:paraId="356D2DDB"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5. Место фундаментального анализа в системе методов анализа финансового рынка, методы фундаментального анализа.</w:t>
            </w:r>
          </w:p>
          <w:p w14:paraId="3884E7DA"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6. Методы технического анализа и их применение на финансовых рынках.</w:t>
            </w:r>
          </w:p>
          <w:p w14:paraId="5DBF6000"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7. Виды графиков и способы их построения. Тренды, подходы к определению тренда.</w:t>
            </w:r>
          </w:p>
          <w:p w14:paraId="11D2B69F"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t>8.</w:t>
            </w:r>
            <w:r w:rsidRPr="00496164">
              <w:t xml:space="preserve"> </w:t>
            </w:r>
            <w:r w:rsidRPr="00496164">
              <w:rPr>
                <w:rFonts w:eastAsia="Calibri"/>
                <w:sz w:val="24"/>
                <w:szCs w:val="24"/>
                <w:lang w:eastAsia="en-US"/>
              </w:rPr>
              <w:t>Финансовый анализ: источники информации,  маржинальный анализ, анализ основных коэффициентов (перечислить коэффициенты), анализ рентабельности.</w:t>
            </w:r>
          </w:p>
          <w:p w14:paraId="5BB4A456" w14:textId="77777777" w:rsidR="005475E2" w:rsidRPr="00496164" w:rsidRDefault="005475E2" w:rsidP="003E10B1">
            <w:pPr>
              <w:widowControl/>
              <w:jc w:val="both"/>
              <w:rPr>
                <w:rFonts w:eastAsia="Calibri"/>
                <w:sz w:val="24"/>
                <w:szCs w:val="24"/>
                <w:lang w:eastAsia="en-US"/>
              </w:rPr>
            </w:pPr>
            <w:r w:rsidRPr="00496164">
              <w:rPr>
                <w:rFonts w:eastAsia="Calibri"/>
                <w:sz w:val="24"/>
                <w:szCs w:val="24"/>
                <w:lang w:eastAsia="en-US"/>
              </w:rPr>
              <w:lastRenderedPageBreak/>
              <w:t xml:space="preserve"> 9. Моделирование в анализе финансовых рынков: возможности и ограничения.</w:t>
            </w:r>
          </w:p>
          <w:p w14:paraId="3C116862" w14:textId="77777777" w:rsidR="005475E2" w:rsidRPr="00496164" w:rsidRDefault="005475E2" w:rsidP="003E10B1">
            <w:pPr>
              <w:widowControl/>
              <w:rPr>
                <w:sz w:val="24"/>
                <w:szCs w:val="24"/>
              </w:rPr>
            </w:pPr>
            <w:r w:rsidRPr="00496164">
              <w:rPr>
                <w:sz w:val="24"/>
                <w:szCs w:val="24"/>
              </w:rPr>
              <w:t xml:space="preserve">10. Анализ долговых инструментов. Основные инструменты анализа различных видов облигаций. </w:t>
            </w:r>
          </w:p>
          <w:p w14:paraId="02DE5C16" w14:textId="77777777" w:rsidR="005475E2" w:rsidRPr="00496164" w:rsidRDefault="005475E2" w:rsidP="003E10B1">
            <w:pPr>
              <w:widowControl/>
              <w:rPr>
                <w:sz w:val="24"/>
                <w:szCs w:val="24"/>
              </w:rPr>
            </w:pPr>
            <w:r w:rsidRPr="00496164">
              <w:rPr>
                <w:sz w:val="24"/>
                <w:szCs w:val="24"/>
              </w:rPr>
              <w:t>11. Формирование кривых процентных ставок и их влияние на доходность облигаций.</w:t>
            </w:r>
          </w:p>
          <w:p w14:paraId="277F5B5C" w14:textId="77777777" w:rsidR="005475E2" w:rsidRPr="00496164" w:rsidRDefault="005475E2" w:rsidP="003E10B1">
            <w:pPr>
              <w:widowControl/>
              <w:rPr>
                <w:sz w:val="24"/>
                <w:szCs w:val="24"/>
              </w:rPr>
            </w:pPr>
            <w:r w:rsidRPr="00496164">
              <w:rPr>
                <w:sz w:val="24"/>
                <w:szCs w:val="24"/>
              </w:rPr>
              <w:t xml:space="preserve">12. Индексные методы измерения экономических процессов. Индикаторы и их виды. </w:t>
            </w:r>
          </w:p>
          <w:p w14:paraId="5BE0A812" w14:textId="62EE21D1" w:rsidR="005475E2" w:rsidRPr="00496164" w:rsidRDefault="005475E2" w:rsidP="003E10B1">
            <w:pPr>
              <w:widowControl/>
              <w:rPr>
                <w:rFonts w:eastAsia="Calibri"/>
                <w:sz w:val="24"/>
                <w:szCs w:val="24"/>
                <w:lang w:eastAsia="en-US"/>
              </w:rPr>
            </w:pPr>
            <w:r w:rsidRPr="00496164">
              <w:rPr>
                <w:rFonts w:eastAsia="Calibri"/>
                <w:i/>
                <w:sz w:val="24"/>
                <w:szCs w:val="24"/>
                <w:lang w:eastAsia="en-US"/>
              </w:rPr>
              <w:t>Рекомендуемые источники: раздел 8.2- 1,2, раздел 8.3 – 3,</w:t>
            </w:r>
          </w:p>
        </w:tc>
        <w:tc>
          <w:tcPr>
            <w:tcW w:w="2090" w:type="dxa"/>
          </w:tcPr>
          <w:p w14:paraId="10F453C9" w14:textId="77777777" w:rsidR="00F26698" w:rsidRPr="00496164" w:rsidRDefault="00F26698" w:rsidP="00F26698">
            <w:pPr>
              <w:widowControl/>
              <w:jc w:val="both"/>
              <w:rPr>
                <w:sz w:val="24"/>
                <w:szCs w:val="24"/>
              </w:rPr>
            </w:pPr>
            <w:r w:rsidRPr="00496164">
              <w:rPr>
                <w:sz w:val="24"/>
                <w:szCs w:val="24"/>
              </w:rPr>
              <w:lastRenderedPageBreak/>
              <w:t>Тестирование, дискуссия, обсуждение кейсов, представление и обсуждение выступлений</w:t>
            </w:r>
          </w:p>
          <w:p w14:paraId="549CAE9A" w14:textId="77777777" w:rsidR="005475E2" w:rsidRPr="00496164" w:rsidRDefault="005475E2" w:rsidP="003E10B1">
            <w:pPr>
              <w:widowControl/>
              <w:jc w:val="both"/>
              <w:rPr>
                <w:sz w:val="24"/>
                <w:szCs w:val="24"/>
              </w:rPr>
            </w:pPr>
          </w:p>
        </w:tc>
      </w:tr>
    </w:tbl>
    <w:p w14:paraId="3BF46FC4" w14:textId="77777777" w:rsidR="005475E2" w:rsidRPr="00496164" w:rsidRDefault="005475E2" w:rsidP="003E10B1">
      <w:pPr>
        <w:pStyle w:val="11"/>
        <w:jc w:val="both"/>
        <w:rPr>
          <w:b w:val="0"/>
          <w:sz w:val="24"/>
          <w:szCs w:val="24"/>
          <w:lang w:val="ru-RU"/>
        </w:rPr>
      </w:pPr>
    </w:p>
    <w:p w14:paraId="2B709077" w14:textId="77777777" w:rsidR="00AE644F" w:rsidRPr="00496164" w:rsidRDefault="00AE644F" w:rsidP="003E10B1">
      <w:pPr>
        <w:pStyle w:val="11"/>
        <w:ind w:left="5664"/>
        <w:jc w:val="both"/>
        <w:rPr>
          <w:b w:val="0"/>
          <w:sz w:val="24"/>
          <w:szCs w:val="24"/>
          <w:lang w:val="ru-RU"/>
        </w:rPr>
      </w:pPr>
    </w:p>
    <w:p w14:paraId="1862EC0A" w14:textId="77777777" w:rsidR="0058700F" w:rsidRPr="00496164" w:rsidRDefault="0058700F" w:rsidP="003E10B1">
      <w:pPr>
        <w:pStyle w:val="11"/>
        <w:jc w:val="both"/>
        <w:rPr>
          <w:b w:val="0"/>
          <w:sz w:val="24"/>
          <w:szCs w:val="24"/>
        </w:rPr>
      </w:pPr>
    </w:p>
    <w:p w14:paraId="4DCD5E9F" w14:textId="77777777" w:rsidR="00A261CC" w:rsidRDefault="00EE2591" w:rsidP="003E10B1">
      <w:pPr>
        <w:pStyle w:val="11"/>
        <w:jc w:val="right"/>
        <w:rPr>
          <w:b w:val="0"/>
          <w:sz w:val="24"/>
          <w:szCs w:val="24"/>
          <w:lang w:val="ru-RU"/>
        </w:rPr>
      </w:pPr>
      <w:r w:rsidRPr="00496164">
        <w:rPr>
          <w:b w:val="0"/>
          <w:sz w:val="24"/>
          <w:szCs w:val="24"/>
        </w:rPr>
        <w:t>Таблица 3</w:t>
      </w:r>
      <w:r w:rsidRPr="00496164">
        <w:rPr>
          <w:b w:val="0"/>
          <w:sz w:val="24"/>
          <w:szCs w:val="24"/>
          <w:lang w:val="ru-RU"/>
        </w:rPr>
        <w:t xml:space="preserve">.3  </w:t>
      </w:r>
    </w:p>
    <w:p w14:paraId="26060810" w14:textId="4F1E05B2" w:rsidR="00EE2591" w:rsidRPr="00496164" w:rsidRDefault="00EE2591" w:rsidP="003E10B1">
      <w:pPr>
        <w:pStyle w:val="11"/>
        <w:jc w:val="right"/>
        <w:rPr>
          <w:b w:val="0"/>
          <w:sz w:val="24"/>
          <w:szCs w:val="24"/>
          <w:lang w:val="ru-RU"/>
        </w:rPr>
      </w:pPr>
      <w:r w:rsidRPr="00496164">
        <w:rPr>
          <w:b w:val="0"/>
          <w:sz w:val="24"/>
          <w:szCs w:val="24"/>
          <w:lang w:val="ru-RU"/>
        </w:rPr>
        <w:t>(</w:t>
      </w:r>
      <w:r w:rsidR="008C2041" w:rsidRPr="00496164">
        <w:rPr>
          <w:b w:val="0"/>
          <w:bCs/>
          <w:sz w:val="24"/>
          <w:szCs w:val="24"/>
        </w:rPr>
        <w:t>Институт онлайн-образования</w:t>
      </w:r>
      <w:r w:rsidRPr="00496164">
        <w:rPr>
          <w:b w:val="0"/>
          <w:sz w:val="24"/>
          <w:szCs w:val="24"/>
          <w:lang w:val="ru-RU"/>
        </w:rPr>
        <w:t>)</w:t>
      </w:r>
    </w:p>
    <w:p w14:paraId="50700BC7" w14:textId="77777777" w:rsidR="00EE2591" w:rsidRPr="00496164" w:rsidRDefault="00EE2591" w:rsidP="003E10B1">
      <w:pPr>
        <w:widowControl/>
        <w:jc w:val="both"/>
        <w:outlineLvl w:val="0"/>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5249"/>
        <w:gridCol w:w="2090"/>
      </w:tblGrid>
      <w:tr w:rsidR="00EE2591" w:rsidRPr="00496164" w14:paraId="467E7F4E" w14:textId="77777777" w:rsidTr="00466519">
        <w:trPr>
          <w:tblHeader/>
        </w:trPr>
        <w:tc>
          <w:tcPr>
            <w:tcW w:w="2856" w:type="dxa"/>
          </w:tcPr>
          <w:p w14:paraId="7580B372" w14:textId="77777777" w:rsidR="00EE2591" w:rsidRPr="00496164" w:rsidRDefault="00EE2591" w:rsidP="003E10B1">
            <w:pPr>
              <w:widowControl/>
              <w:jc w:val="both"/>
              <w:rPr>
                <w:b/>
                <w:sz w:val="24"/>
                <w:szCs w:val="24"/>
              </w:rPr>
            </w:pPr>
            <w:r w:rsidRPr="00496164">
              <w:rPr>
                <w:b/>
                <w:sz w:val="24"/>
                <w:szCs w:val="24"/>
              </w:rPr>
              <w:t>Наименование тем (разделов) дисциплины</w:t>
            </w:r>
          </w:p>
        </w:tc>
        <w:tc>
          <w:tcPr>
            <w:tcW w:w="5249" w:type="dxa"/>
          </w:tcPr>
          <w:p w14:paraId="65711AAB" w14:textId="77777777" w:rsidR="00EE2591" w:rsidRPr="00496164" w:rsidRDefault="00EE2591" w:rsidP="003E10B1">
            <w:pPr>
              <w:widowControl/>
              <w:jc w:val="both"/>
              <w:rPr>
                <w:sz w:val="24"/>
                <w:szCs w:val="24"/>
              </w:rPr>
            </w:pPr>
            <w:r w:rsidRPr="0049616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3F18EE82" w14:textId="77777777" w:rsidR="00EE2591" w:rsidRPr="00496164" w:rsidRDefault="00EE2591" w:rsidP="003E10B1">
            <w:pPr>
              <w:widowControl/>
              <w:jc w:val="both"/>
              <w:rPr>
                <w:b/>
                <w:sz w:val="24"/>
                <w:szCs w:val="24"/>
              </w:rPr>
            </w:pPr>
          </w:p>
        </w:tc>
        <w:tc>
          <w:tcPr>
            <w:tcW w:w="2090" w:type="dxa"/>
          </w:tcPr>
          <w:p w14:paraId="3A82C9A5" w14:textId="77777777" w:rsidR="00EE2591" w:rsidRPr="00496164" w:rsidRDefault="00EE2591" w:rsidP="003E10B1">
            <w:pPr>
              <w:widowControl/>
              <w:jc w:val="both"/>
              <w:rPr>
                <w:b/>
                <w:sz w:val="24"/>
                <w:szCs w:val="24"/>
              </w:rPr>
            </w:pPr>
            <w:r w:rsidRPr="00496164">
              <w:rPr>
                <w:b/>
                <w:sz w:val="24"/>
                <w:szCs w:val="24"/>
              </w:rPr>
              <w:t>Формы проведения занятий</w:t>
            </w:r>
          </w:p>
        </w:tc>
      </w:tr>
      <w:tr w:rsidR="00EE2591" w:rsidRPr="00496164" w14:paraId="3D5363D8" w14:textId="77777777" w:rsidTr="00466519">
        <w:tc>
          <w:tcPr>
            <w:tcW w:w="2856" w:type="dxa"/>
          </w:tcPr>
          <w:p w14:paraId="7DE6AE4C" w14:textId="77777777" w:rsidR="00EE2591" w:rsidRPr="00496164" w:rsidRDefault="00EE2591" w:rsidP="003E10B1">
            <w:pPr>
              <w:widowControl/>
              <w:tabs>
                <w:tab w:val="left" w:pos="426"/>
              </w:tabs>
              <w:jc w:val="both"/>
              <w:rPr>
                <w:sz w:val="24"/>
                <w:szCs w:val="24"/>
              </w:rPr>
            </w:pPr>
            <w:r w:rsidRPr="00496164">
              <w:rPr>
                <w:sz w:val="24"/>
                <w:szCs w:val="24"/>
              </w:rPr>
              <w:t>Тема 1. Структура и функции финансового рынка</w:t>
            </w:r>
          </w:p>
        </w:tc>
        <w:tc>
          <w:tcPr>
            <w:tcW w:w="5249" w:type="dxa"/>
          </w:tcPr>
          <w:p w14:paraId="15B98715" w14:textId="77777777" w:rsidR="00EE2591" w:rsidRPr="00496164" w:rsidRDefault="00EE2591" w:rsidP="003E10B1">
            <w:pPr>
              <w:widowControl/>
              <w:autoSpaceDE/>
              <w:autoSpaceDN/>
              <w:adjustRightInd/>
              <w:ind w:left="21"/>
              <w:jc w:val="both"/>
              <w:rPr>
                <w:sz w:val="24"/>
                <w:szCs w:val="24"/>
              </w:rPr>
            </w:pPr>
            <w:r w:rsidRPr="00496164">
              <w:rPr>
                <w:sz w:val="24"/>
                <w:szCs w:val="24"/>
              </w:rPr>
              <w:t>1. Современные подходы к определению категории «финансовый рынок».</w:t>
            </w:r>
          </w:p>
          <w:p w14:paraId="097FF2A5" w14:textId="77777777" w:rsidR="00EE2591" w:rsidRPr="00496164" w:rsidRDefault="00EE2591" w:rsidP="003E10B1">
            <w:pPr>
              <w:widowControl/>
              <w:autoSpaceDE/>
              <w:autoSpaceDN/>
              <w:adjustRightInd/>
              <w:ind w:left="21"/>
              <w:jc w:val="both"/>
              <w:rPr>
                <w:sz w:val="24"/>
                <w:szCs w:val="24"/>
              </w:rPr>
            </w:pPr>
            <w:r w:rsidRPr="00496164">
              <w:rPr>
                <w:sz w:val="24"/>
                <w:szCs w:val="24"/>
              </w:rPr>
              <w:t>2. Функции финансового рынка в экономике.</w:t>
            </w:r>
          </w:p>
          <w:p w14:paraId="0C8C5865" w14:textId="77777777" w:rsidR="00EE2591" w:rsidRPr="00496164" w:rsidRDefault="00EE2591" w:rsidP="003E10B1">
            <w:pPr>
              <w:widowControl/>
              <w:autoSpaceDE/>
              <w:autoSpaceDN/>
              <w:adjustRightInd/>
              <w:ind w:left="21"/>
              <w:jc w:val="both"/>
              <w:rPr>
                <w:sz w:val="24"/>
                <w:szCs w:val="24"/>
              </w:rPr>
            </w:pPr>
            <w:r w:rsidRPr="00496164">
              <w:rPr>
                <w:sz w:val="24"/>
                <w:szCs w:val="24"/>
              </w:rPr>
              <w:t>3. Понятия «финансовые контракт» и «финансовый инструмент».</w:t>
            </w:r>
          </w:p>
          <w:p w14:paraId="7F27D3DC" w14:textId="77777777" w:rsidR="00EE2591" w:rsidRPr="00496164" w:rsidRDefault="00EE2591" w:rsidP="003E10B1">
            <w:pPr>
              <w:widowControl/>
              <w:autoSpaceDE/>
              <w:autoSpaceDN/>
              <w:adjustRightInd/>
              <w:ind w:left="21"/>
              <w:jc w:val="both"/>
            </w:pPr>
            <w:r w:rsidRPr="00496164">
              <w:rPr>
                <w:sz w:val="24"/>
                <w:szCs w:val="24"/>
              </w:rPr>
              <w:t>4. Структурные пропорции финансового рынка и обращающихся на нем финансовых контрактов.</w:t>
            </w:r>
            <w:r w:rsidRPr="00496164">
              <w:t xml:space="preserve"> </w:t>
            </w:r>
          </w:p>
          <w:p w14:paraId="35F78F77" w14:textId="77777777" w:rsidR="00EE2591" w:rsidRPr="00496164" w:rsidRDefault="00EE2591" w:rsidP="003E10B1">
            <w:pPr>
              <w:widowControl/>
              <w:autoSpaceDE/>
              <w:autoSpaceDN/>
              <w:adjustRightInd/>
              <w:ind w:left="21"/>
              <w:jc w:val="both"/>
              <w:rPr>
                <w:sz w:val="24"/>
                <w:szCs w:val="24"/>
              </w:rPr>
            </w:pPr>
            <w:r w:rsidRPr="00496164">
              <w:rPr>
                <w:sz w:val="24"/>
                <w:szCs w:val="24"/>
              </w:rPr>
              <w:t>5. Модели финансового рынка и факторы, оказывающие доминирующее влияние на их формирование.</w:t>
            </w:r>
          </w:p>
          <w:p w14:paraId="75479B79" w14:textId="77777777" w:rsidR="00EE2591" w:rsidRPr="00496164" w:rsidRDefault="00EE2591" w:rsidP="003E10B1">
            <w:pPr>
              <w:widowControl/>
              <w:autoSpaceDE/>
              <w:autoSpaceDN/>
              <w:adjustRightInd/>
              <w:ind w:left="21"/>
              <w:jc w:val="both"/>
              <w:rPr>
                <w:sz w:val="24"/>
                <w:szCs w:val="24"/>
              </w:rPr>
            </w:pPr>
            <w:r w:rsidRPr="00496164">
              <w:rPr>
                <w:sz w:val="24"/>
                <w:szCs w:val="24"/>
              </w:rPr>
              <w:t>6. Объективные причины и теоретические обоснования возникновения и существования деятельности финансовых посредников.</w:t>
            </w:r>
          </w:p>
          <w:p w14:paraId="57246997" w14:textId="77777777" w:rsidR="00EE2591" w:rsidRPr="00496164" w:rsidRDefault="00EE2591" w:rsidP="003E10B1">
            <w:pPr>
              <w:widowControl/>
              <w:autoSpaceDE/>
              <w:autoSpaceDN/>
              <w:adjustRightInd/>
              <w:ind w:left="21"/>
              <w:jc w:val="both"/>
              <w:rPr>
                <w:sz w:val="24"/>
                <w:szCs w:val="24"/>
              </w:rPr>
            </w:pPr>
            <w:r w:rsidRPr="00496164">
              <w:rPr>
                <w:sz w:val="24"/>
                <w:szCs w:val="24"/>
              </w:rPr>
              <w:t>7. Система национальных счетов и классификация финансовых организаций.</w:t>
            </w:r>
          </w:p>
          <w:p w14:paraId="2AF3B0C8" w14:textId="77777777" w:rsidR="00EE2591" w:rsidRPr="00496164" w:rsidRDefault="00EE2591" w:rsidP="003E10B1">
            <w:pPr>
              <w:widowControl/>
              <w:autoSpaceDE/>
              <w:autoSpaceDN/>
              <w:adjustRightInd/>
              <w:ind w:left="21"/>
              <w:jc w:val="both"/>
              <w:rPr>
                <w:sz w:val="24"/>
                <w:szCs w:val="24"/>
              </w:rPr>
            </w:pPr>
            <w:r w:rsidRPr="00496164">
              <w:rPr>
                <w:sz w:val="24"/>
                <w:szCs w:val="24"/>
              </w:rPr>
              <w:t>8.</w:t>
            </w:r>
            <w:r w:rsidRPr="00496164">
              <w:t xml:space="preserve"> </w:t>
            </w:r>
            <w:r w:rsidRPr="00496164">
              <w:rPr>
                <w:sz w:val="24"/>
                <w:szCs w:val="24"/>
              </w:rPr>
              <w:t xml:space="preserve">Основные количественные показатели различных сегментов и секторов финансового рынка и их значение в финансировании экономики. </w:t>
            </w:r>
          </w:p>
          <w:p w14:paraId="61D1A3D9" w14:textId="77777777" w:rsidR="00EE2591" w:rsidRPr="00496164" w:rsidRDefault="00EE2591" w:rsidP="003E10B1">
            <w:pPr>
              <w:widowControl/>
              <w:autoSpaceDE/>
              <w:autoSpaceDN/>
              <w:adjustRightInd/>
              <w:ind w:left="21"/>
              <w:jc w:val="both"/>
              <w:rPr>
                <w:sz w:val="24"/>
                <w:szCs w:val="24"/>
              </w:rPr>
            </w:pPr>
            <w:r w:rsidRPr="00496164">
              <w:rPr>
                <w:sz w:val="24"/>
                <w:szCs w:val="24"/>
              </w:rPr>
              <w:t>9. Финансовая глобализация и ее проявления на локальных и глобальных рынках.</w:t>
            </w:r>
          </w:p>
          <w:p w14:paraId="4287A8B4" w14:textId="25BB588C" w:rsidR="00EE2591" w:rsidRPr="00496164" w:rsidRDefault="00EE2591" w:rsidP="003E10B1">
            <w:pPr>
              <w:widowControl/>
              <w:autoSpaceDE/>
              <w:autoSpaceDN/>
              <w:adjustRightInd/>
              <w:ind w:left="21"/>
              <w:jc w:val="both"/>
              <w:rPr>
                <w:sz w:val="24"/>
                <w:szCs w:val="24"/>
              </w:rPr>
            </w:pPr>
            <w:r w:rsidRPr="00496164">
              <w:rPr>
                <w:i/>
                <w:sz w:val="24"/>
                <w:szCs w:val="24"/>
              </w:rPr>
              <w:lastRenderedPageBreak/>
              <w:t xml:space="preserve">Рекомендуемые источники: раздел 8.2- 1,2, раздел 8.3 –3, 4, 5. </w:t>
            </w:r>
          </w:p>
        </w:tc>
        <w:tc>
          <w:tcPr>
            <w:tcW w:w="2090" w:type="dxa"/>
          </w:tcPr>
          <w:p w14:paraId="695FD84E" w14:textId="77777777" w:rsidR="00EE2591" w:rsidRPr="00496164" w:rsidRDefault="00EE2591" w:rsidP="003E10B1">
            <w:pPr>
              <w:widowControl/>
              <w:jc w:val="both"/>
              <w:rPr>
                <w:sz w:val="24"/>
                <w:szCs w:val="24"/>
              </w:rPr>
            </w:pPr>
            <w:r w:rsidRPr="00496164">
              <w:rPr>
                <w:sz w:val="24"/>
                <w:szCs w:val="24"/>
              </w:rPr>
              <w:lastRenderedPageBreak/>
              <w:t>Дискуссия,</w:t>
            </w:r>
          </w:p>
          <w:p w14:paraId="1CFA1D27" w14:textId="77777777" w:rsidR="00EE2591" w:rsidRPr="00496164" w:rsidRDefault="00EE2591" w:rsidP="003E10B1">
            <w:pPr>
              <w:widowControl/>
              <w:jc w:val="both"/>
              <w:rPr>
                <w:sz w:val="24"/>
                <w:szCs w:val="24"/>
              </w:rPr>
            </w:pPr>
            <w:r w:rsidRPr="00496164">
              <w:rPr>
                <w:sz w:val="24"/>
                <w:szCs w:val="24"/>
              </w:rPr>
              <w:t xml:space="preserve">Тестирование, </w:t>
            </w:r>
          </w:p>
          <w:p w14:paraId="423D1B76" w14:textId="77777777" w:rsidR="00EE2591" w:rsidRPr="00496164" w:rsidRDefault="00EE2591" w:rsidP="003E10B1">
            <w:pPr>
              <w:widowControl/>
              <w:jc w:val="both"/>
              <w:rPr>
                <w:sz w:val="24"/>
                <w:szCs w:val="24"/>
              </w:rPr>
            </w:pPr>
            <w:r w:rsidRPr="00496164">
              <w:rPr>
                <w:sz w:val="24"/>
                <w:szCs w:val="24"/>
              </w:rPr>
              <w:t>Обсуждение кейсов.</w:t>
            </w:r>
          </w:p>
        </w:tc>
      </w:tr>
      <w:tr w:rsidR="00EE2591" w:rsidRPr="00496164" w14:paraId="3648E5C5" w14:textId="77777777" w:rsidTr="00466519">
        <w:tc>
          <w:tcPr>
            <w:tcW w:w="2856" w:type="dxa"/>
          </w:tcPr>
          <w:p w14:paraId="432A377A" w14:textId="77777777" w:rsidR="00EE2591" w:rsidRPr="00496164" w:rsidRDefault="00EE2591" w:rsidP="003E10B1">
            <w:pPr>
              <w:widowControl/>
              <w:tabs>
                <w:tab w:val="left" w:pos="426"/>
              </w:tabs>
              <w:jc w:val="both"/>
              <w:rPr>
                <w:sz w:val="24"/>
                <w:szCs w:val="24"/>
              </w:rPr>
            </w:pPr>
            <w:r w:rsidRPr="00496164">
              <w:rPr>
                <w:sz w:val="24"/>
                <w:szCs w:val="24"/>
              </w:rPr>
              <w:t>Тема 2. Финансовые рынки и экономическое развитие</w:t>
            </w:r>
          </w:p>
        </w:tc>
        <w:tc>
          <w:tcPr>
            <w:tcW w:w="5249" w:type="dxa"/>
          </w:tcPr>
          <w:p w14:paraId="459F0D46" w14:textId="77777777" w:rsidR="00EE2591" w:rsidRPr="00496164" w:rsidRDefault="00EE2591" w:rsidP="003E10B1">
            <w:pPr>
              <w:widowControl/>
              <w:autoSpaceDE/>
              <w:autoSpaceDN/>
              <w:adjustRightInd/>
              <w:ind w:left="21"/>
              <w:jc w:val="both"/>
              <w:rPr>
                <w:sz w:val="24"/>
                <w:szCs w:val="24"/>
              </w:rPr>
            </w:pPr>
            <w:r w:rsidRPr="00496164">
              <w:rPr>
                <w:sz w:val="24"/>
                <w:szCs w:val="24"/>
              </w:rPr>
              <w:t>1. Финансовая «глубина» экономики и экономический рост: теоретический и практический аспекты.</w:t>
            </w:r>
          </w:p>
          <w:p w14:paraId="01CD1AFD" w14:textId="77777777" w:rsidR="00EE2591" w:rsidRPr="00496164" w:rsidRDefault="00EE2591" w:rsidP="003E10B1">
            <w:pPr>
              <w:widowControl/>
              <w:autoSpaceDE/>
              <w:autoSpaceDN/>
              <w:adjustRightInd/>
              <w:ind w:left="21"/>
              <w:jc w:val="both"/>
              <w:rPr>
                <w:sz w:val="24"/>
                <w:szCs w:val="24"/>
              </w:rPr>
            </w:pPr>
            <w:r w:rsidRPr="00496164">
              <w:rPr>
                <w:sz w:val="24"/>
                <w:szCs w:val="24"/>
              </w:rPr>
              <w:t>2. Эмпирические доказательства взаимосвязи финансового и экономического развития.</w:t>
            </w:r>
          </w:p>
          <w:p w14:paraId="3491063F" w14:textId="77777777" w:rsidR="00EE2591" w:rsidRPr="00496164" w:rsidRDefault="00EE2591" w:rsidP="003E10B1">
            <w:pPr>
              <w:widowControl/>
              <w:autoSpaceDE/>
              <w:autoSpaceDN/>
              <w:adjustRightInd/>
              <w:ind w:left="21"/>
              <w:jc w:val="both"/>
              <w:rPr>
                <w:sz w:val="24"/>
                <w:szCs w:val="24"/>
              </w:rPr>
            </w:pPr>
            <w:r w:rsidRPr="00496164">
              <w:rPr>
                <w:sz w:val="24"/>
                <w:szCs w:val="24"/>
              </w:rPr>
              <w:t>3. Сравнительная эффективность банковской и рыночной моделей финансирования экономики на примере финансовых рынков Европы, Америки и Азии.</w:t>
            </w:r>
          </w:p>
          <w:p w14:paraId="3AA96A6B" w14:textId="77777777" w:rsidR="00EE2591" w:rsidRPr="00496164" w:rsidRDefault="00EE2591" w:rsidP="003E10B1">
            <w:pPr>
              <w:widowControl/>
              <w:autoSpaceDE/>
              <w:autoSpaceDN/>
              <w:adjustRightInd/>
              <w:ind w:left="21"/>
              <w:jc w:val="both"/>
              <w:rPr>
                <w:rFonts w:eastAsia="Calibri"/>
                <w:color w:val="333333"/>
                <w:sz w:val="28"/>
                <w:szCs w:val="28"/>
                <w:shd w:val="clear" w:color="auto" w:fill="FFFFFF"/>
                <w:lang w:eastAsia="en-US"/>
              </w:rPr>
            </w:pPr>
            <w:r w:rsidRPr="00496164">
              <w:rPr>
                <w:sz w:val="24"/>
                <w:szCs w:val="24"/>
                <w:lang w:eastAsia="ar-SA"/>
              </w:rPr>
              <w:t>4. Рефинансирование и инфляция. Рефинансирование и динамика социально-экономического развития страны. Пределы политики рефинансирования</w:t>
            </w:r>
            <w:r w:rsidRPr="00496164">
              <w:rPr>
                <w:rFonts w:eastAsia="Calibri"/>
                <w:color w:val="333333"/>
                <w:sz w:val="28"/>
                <w:szCs w:val="28"/>
                <w:shd w:val="clear" w:color="auto" w:fill="FFFFFF"/>
                <w:lang w:eastAsia="en-US"/>
              </w:rPr>
              <w:t xml:space="preserve"> </w:t>
            </w:r>
          </w:p>
          <w:p w14:paraId="106458F3" w14:textId="77777777" w:rsidR="00EE2591" w:rsidRPr="00496164" w:rsidRDefault="00EE2591" w:rsidP="003E10B1">
            <w:pPr>
              <w:widowControl/>
              <w:autoSpaceDE/>
              <w:autoSpaceDN/>
              <w:adjustRightInd/>
              <w:ind w:left="21"/>
              <w:jc w:val="both"/>
              <w:rPr>
                <w:sz w:val="24"/>
                <w:szCs w:val="24"/>
              </w:rPr>
            </w:pPr>
            <w:r w:rsidRPr="00496164">
              <w:rPr>
                <w:sz w:val="24"/>
                <w:szCs w:val="24"/>
              </w:rPr>
              <w:t xml:space="preserve">5. Трансмиссионный механизм: сущность действия, каналы, оказывающие наиболее существенное влияние на финансовое и экономическое развитие. </w:t>
            </w:r>
          </w:p>
          <w:p w14:paraId="74B52017" w14:textId="2D42C4F7" w:rsidR="00EE2591" w:rsidRPr="00496164" w:rsidRDefault="00EE2591" w:rsidP="003E10B1">
            <w:pPr>
              <w:widowControl/>
              <w:autoSpaceDE/>
              <w:autoSpaceDN/>
              <w:adjustRightInd/>
              <w:jc w:val="both"/>
              <w:rPr>
                <w:i/>
                <w:sz w:val="24"/>
                <w:szCs w:val="24"/>
              </w:rPr>
            </w:pPr>
            <w:r w:rsidRPr="00496164">
              <w:rPr>
                <w:i/>
                <w:sz w:val="24"/>
                <w:szCs w:val="24"/>
              </w:rPr>
              <w:t>Рекомендуемые источники: раздел 8.2- 1,2, раздел 8.3 –3,4,5.</w:t>
            </w:r>
          </w:p>
        </w:tc>
        <w:tc>
          <w:tcPr>
            <w:tcW w:w="2090" w:type="dxa"/>
          </w:tcPr>
          <w:p w14:paraId="639D0CF0" w14:textId="77777777" w:rsidR="00EE2591" w:rsidRPr="00496164" w:rsidRDefault="00EE2591" w:rsidP="003E10B1">
            <w:pPr>
              <w:widowControl/>
              <w:jc w:val="both"/>
              <w:rPr>
                <w:sz w:val="24"/>
                <w:szCs w:val="24"/>
              </w:rPr>
            </w:pPr>
          </w:p>
          <w:p w14:paraId="1B063353" w14:textId="77777777" w:rsidR="00EE2591" w:rsidRPr="00496164" w:rsidRDefault="00EE2591" w:rsidP="003E10B1">
            <w:pPr>
              <w:widowControl/>
              <w:jc w:val="both"/>
              <w:rPr>
                <w:sz w:val="24"/>
                <w:szCs w:val="24"/>
              </w:rPr>
            </w:pPr>
            <w:r w:rsidRPr="00496164">
              <w:rPr>
                <w:sz w:val="24"/>
                <w:szCs w:val="24"/>
              </w:rPr>
              <w:t>Устные ответы,</w:t>
            </w:r>
          </w:p>
          <w:p w14:paraId="57EBAC5A" w14:textId="77777777" w:rsidR="00EE2591" w:rsidRPr="00496164" w:rsidRDefault="00EE2591" w:rsidP="003E10B1">
            <w:pPr>
              <w:widowControl/>
              <w:jc w:val="both"/>
              <w:rPr>
                <w:sz w:val="24"/>
                <w:szCs w:val="24"/>
              </w:rPr>
            </w:pPr>
            <w:r w:rsidRPr="00496164">
              <w:rPr>
                <w:sz w:val="24"/>
                <w:szCs w:val="24"/>
              </w:rPr>
              <w:t>Тестирование,</w:t>
            </w:r>
          </w:p>
          <w:p w14:paraId="1D89601B" w14:textId="77777777" w:rsidR="00B37A77" w:rsidRPr="00496164" w:rsidRDefault="00EE2591" w:rsidP="00B37A77">
            <w:pPr>
              <w:widowControl/>
              <w:jc w:val="both"/>
              <w:rPr>
                <w:sz w:val="24"/>
                <w:szCs w:val="24"/>
              </w:rPr>
            </w:pPr>
            <w:r w:rsidRPr="00496164">
              <w:rPr>
                <w:sz w:val="24"/>
                <w:szCs w:val="24"/>
              </w:rPr>
              <w:t xml:space="preserve">Обсуждение кейсов, </w:t>
            </w:r>
            <w:r w:rsidR="00B37A77" w:rsidRPr="00496164">
              <w:rPr>
                <w:sz w:val="24"/>
                <w:szCs w:val="24"/>
              </w:rPr>
              <w:t>Представление и обсуждение выступлений</w:t>
            </w:r>
          </w:p>
          <w:p w14:paraId="073FD130" w14:textId="3A38C01B" w:rsidR="00EE2591" w:rsidRPr="00496164" w:rsidRDefault="00EE2591" w:rsidP="003E10B1">
            <w:pPr>
              <w:widowControl/>
              <w:jc w:val="both"/>
              <w:rPr>
                <w:sz w:val="24"/>
                <w:szCs w:val="24"/>
              </w:rPr>
            </w:pPr>
          </w:p>
        </w:tc>
      </w:tr>
      <w:tr w:rsidR="00EE2591" w:rsidRPr="00496164" w14:paraId="308135B1" w14:textId="77777777" w:rsidTr="00466519">
        <w:tc>
          <w:tcPr>
            <w:tcW w:w="2856" w:type="dxa"/>
          </w:tcPr>
          <w:p w14:paraId="25A38D69" w14:textId="77777777" w:rsidR="00EE2591" w:rsidRPr="00496164" w:rsidRDefault="00EE2591" w:rsidP="003E10B1">
            <w:pPr>
              <w:widowControl/>
              <w:tabs>
                <w:tab w:val="left" w:pos="426"/>
              </w:tabs>
              <w:jc w:val="both"/>
              <w:rPr>
                <w:sz w:val="24"/>
                <w:szCs w:val="24"/>
              </w:rPr>
            </w:pPr>
            <w:r w:rsidRPr="00496164">
              <w:rPr>
                <w:sz w:val="24"/>
                <w:szCs w:val="24"/>
              </w:rPr>
              <w:t>Тема 3.</w:t>
            </w:r>
            <w:r w:rsidRPr="00496164">
              <w:t xml:space="preserve"> </w:t>
            </w:r>
            <w:r w:rsidRPr="00496164">
              <w:rPr>
                <w:sz w:val="24"/>
                <w:szCs w:val="24"/>
              </w:rPr>
              <w:t>Рынок долговых ценных бумаг</w:t>
            </w:r>
          </w:p>
        </w:tc>
        <w:tc>
          <w:tcPr>
            <w:tcW w:w="5249" w:type="dxa"/>
          </w:tcPr>
          <w:p w14:paraId="0E74BCA1" w14:textId="77777777" w:rsidR="00EE2591" w:rsidRPr="00496164" w:rsidRDefault="00EE2591" w:rsidP="003E10B1">
            <w:pPr>
              <w:widowControl/>
              <w:autoSpaceDE/>
              <w:autoSpaceDN/>
              <w:adjustRightInd/>
              <w:jc w:val="both"/>
              <w:rPr>
                <w:sz w:val="24"/>
                <w:szCs w:val="24"/>
              </w:rPr>
            </w:pPr>
            <w:r w:rsidRPr="00496164">
              <w:rPr>
                <w:sz w:val="24"/>
                <w:szCs w:val="24"/>
              </w:rPr>
              <w:t>1. Связь между секьюритизацией долга и уровнем развития финансового рынка.</w:t>
            </w:r>
          </w:p>
          <w:p w14:paraId="2F752AE8" w14:textId="77777777" w:rsidR="00EE2591" w:rsidRPr="00496164" w:rsidRDefault="00EE2591" w:rsidP="003E10B1">
            <w:pPr>
              <w:widowControl/>
              <w:autoSpaceDE/>
              <w:autoSpaceDN/>
              <w:adjustRightInd/>
              <w:jc w:val="both"/>
              <w:rPr>
                <w:sz w:val="24"/>
                <w:szCs w:val="24"/>
              </w:rPr>
            </w:pPr>
            <w:r w:rsidRPr="00496164">
              <w:rPr>
                <w:sz w:val="24"/>
                <w:szCs w:val="24"/>
              </w:rPr>
              <w:t>2. Виды облигаций и особенности их конструирования.</w:t>
            </w:r>
          </w:p>
          <w:p w14:paraId="3CFBC585" w14:textId="77777777" w:rsidR="00EE2591" w:rsidRPr="00496164" w:rsidRDefault="00EE2591" w:rsidP="003E10B1">
            <w:pPr>
              <w:widowControl/>
              <w:autoSpaceDE/>
              <w:autoSpaceDN/>
              <w:adjustRightInd/>
              <w:jc w:val="both"/>
              <w:rPr>
                <w:sz w:val="24"/>
                <w:szCs w:val="24"/>
              </w:rPr>
            </w:pPr>
            <w:r w:rsidRPr="00496164">
              <w:rPr>
                <w:sz w:val="24"/>
                <w:szCs w:val="24"/>
              </w:rPr>
              <w:t xml:space="preserve">3. Государственный долг и особенности его возникновения, обращения и секьюритизации. </w:t>
            </w:r>
          </w:p>
          <w:p w14:paraId="21D564D9" w14:textId="77777777" w:rsidR="00EE2591" w:rsidRPr="00496164" w:rsidRDefault="00EE2591" w:rsidP="003E10B1">
            <w:pPr>
              <w:widowControl/>
              <w:autoSpaceDE/>
              <w:autoSpaceDN/>
              <w:adjustRightInd/>
              <w:jc w:val="both"/>
              <w:rPr>
                <w:sz w:val="24"/>
                <w:szCs w:val="24"/>
              </w:rPr>
            </w:pPr>
            <w:r w:rsidRPr="00496164">
              <w:rPr>
                <w:sz w:val="24"/>
                <w:szCs w:val="24"/>
              </w:rPr>
              <w:t>4. Государственные облигации и монетарное регулирование.</w:t>
            </w:r>
          </w:p>
          <w:p w14:paraId="128A9108" w14:textId="77777777" w:rsidR="00EE2591" w:rsidRPr="00496164" w:rsidRDefault="00EE2591" w:rsidP="003E10B1">
            <w:pPr>
              <w:widowControl/>
              <w:autoSpaceDE/>
              <w:autoSpaceDN/>
              <w:adjustRightInd/>
              <w:jc w:val="both"/>
              <w:rPr>
                <w:sz w:val="24"/>
                <w:szCs w:val="24"/>
              </w:rPr>
            </w:pPr>
            <w:r w:rsidRPr="00496164">
              <w:rPr>
                <w:sz w:val="24"/>
                <w:szCs w:val="24"/>
              </w:rPr>
              <w:t>5. Влияние рынка государственных облигаций на параметры рынка корпоративных облигаций.</w:t>
            </w:r>
          </w:p>
          <w:p w14:paraId="68EA9C39" w14:textId="77777777" w:rsidR="00EE2591" w:rsidRPr="00496164" w:rsidRDefault="00EE2591" w:rsidP="003E10B1">
            <w:pPr>
              <w:widowControl/>
              <w:autoSpaceDE/>
              <w:autoSpaceDN/>
              <w:adjustRightInd/>
              <w:jc w:val="both"/>
              <w:rPr>
                <w:sz w:val="24"/>
                <w:szCs w:val="24"/>
              </w:rPr>
            </w:pPr>
            <w:r w:rsidRPr="00496164">
              <w:rPr>
                <w:sz w:val="24"/>
                <w:szCs w:val="24"/>
              </w:rPr>
              <w:t xml:space="preserve">6. Рынок корпоративных облигации российских компаний: особенности эмиссии и обращения. </w:t>
            </w:r>
          </w:p>
          <w:p w14:paraId="0B781904" w14:textId="77777777" w:rsidR="00EE2591" w:rsidRPr="00496164" w:rsidRDefault="00EE2591" w:rsidP="003E10B1">
            <w:pPr>
              <w:widowControl/>
              <w:autoSpaceDE/>
              <w:autoSpaceDN/>
              <w:adjustRightInd/>
              <w:jc w:val="both"/>
              <w:rPr>
                <w:sz w:val="24"/>
                <w:szCs w:val="24"/>
              </w:rPr>
            </w:pPr>
            <w:r w:rsidRPr="00496164">
              <w:rPr>
                <w:sz w:val="24"/>
                <w:szCs w:val="24"/>
              </w:rPr>
              <w:t xml:space="preserve">7. Кривая бескупонной доходности. </w:t>
            </w:r>
          </w:p>
          <w:p w14:paraId="19646DEC" w14:textId="77777777" w:rsidR="00EE2591" w:rsidRPr="00496164" w:rsidRDefault="00EE2591" w:rsidP="003E10B1">
            <w:pPr>
              <w:widowControl/>
              <w:autoSpaceDE/>
              <w:autoSpaceDN/>
              <w:adjustRightInd/>
              <w:jc w:val="both"/>
              <w:rPr>
                <w:sz w:val="24"/>
                <w:szCs w:val="24"/>
              </w:rPr>
            </w:pPr>
            <w:r w:rsidRPr="00496164">
              <w:rPr>
                <w:sz w:val="24"/>
                <w:szCs w:val="24"/>
              </w:rPr>
              <w:t>8. Кредитный рейтинг облигаций российских эмитентов: национальная и международные шкалы.</w:t>
            </w:r>
          </w:p>
          <w:p w14:paraId="3CD9A471" w14:textId="6F81E9FF" w:rsidR="00EE2591" w:rsidRPr="00496164" w:rsidRDefault="00EE2591" w:rsidP="003E10B1">
            <w:pPr>
              <w:widowControl/>
              <w:autoSpaceDE/>
              <w:autoSpaceDN/>
              <w:adjustRightInd/>
              <w:jc w:val="both"/>
              <w:rPr>
                <w:i/>
                <w:sz w:val="24"/>
                <w:szCs w:val="24"/>
              </w:rPr>
            </w:pPr>
            <w:r w:rsidRPr="00496164">
              <w:rPr>
                <w:i/>
                <w:sz w:val="24"/>
                <w:szCs w:val="24"/>
              </w:rPr>
              <w:t>Рекомендуемые источники: раздел 8.2- 1,2, раздел 8.3 –3, 4, 5.</w:t>
            </w:r>
          </w:p>
        </w:tc>
        <w:tc>
          <w:tcPr>
            <w:tcW w:w="2090" w:type="dxa"/>
          </w:tcPr>
          <w:p w14:paraId="04865540" w14:textId="5F33AA06" w:rsidR="00EE2591" w:rsidRPr="00496164" w:rsidRDefault="00EE2591" w:rsidP="00B37A77">
            <w:pPr>
              <w:widowControl/>
              <w:jc w:val="both"/>
              <w:rPr>
                <w:sz w:val="24"/>
                <w:szCs w:val="24"/>
              </w:rPr>
            </w:pPr>
            <w:r w:rsidRPr="00496164">
              <w:rPr>
                <w:sz w:val="24"/>
                <w:szCs w:val="24"/>
              </w:rPr>
              <w:t xml:space="preserve">Устные ответы, тестирование, </w:t>
            </w:r>
            <w:r w:rsidR="00B37A77" w:rsidRPr="00496164">
              <w:rPr>
                <w:sz w:val="24"/>
                <w:szCs w:val="24"/>
              </w:rPr>
              <w:t>представление и обсуждение выступлений</w:t>
            </w:r>
            <w:r w:rsidRPr="00496164">
              <w:rPr>
                <w:color w:val="000000"/>
                <w:sz w:val="24"/>
                <w:szCs w:val="24"/>
              </w:rPr>
              <w:t>,</w:t>
            </w:r>
            <w:r w:rsidRPr="00496164">
              <w:rPr>
                <w:sz w:val="24"/>
                <w:szCs w:val="24"/>
              </w:rPr>
              <w:t xml:space="preserve"> дискуссия.</w:t>
            </w:r>
          </w:p>
        </w:tc>
      </w:tr>
      <w:tr w:rsidR="00EE2591" w:rsidRPr="00496164" w14:paraId="4819D26E" w14:textId="77777777" w:rsidTr="00466519">
        <w:tc>
          <w:tcPr>
            <w:tcW w:w="2856" w:type="dxa"/>
          </w:tcPr>
          <w:p w14:paraId="67F59F0A" w14:textId="77777777" w:rsidR="00EE2591" w:rsidRPr="00496164" w:rsidRDefault="00EE2591" w:rsidP="003E10B1">
            <w:pPr>
              <w:widowControl/>
              <w:tabs>
                <w:tab w:val="left" w:pos="426"/>
              </w:tabs>
              <w:jc w:val="both"/>
              <w:rPr>
                <w:sz w:val="24"/>
                <w:szCs w:val="24"/>
              </w:rPr>
            </w:pPr>
            <w:r w:rsidRPr="00496164">
              <w:rPr>
                <w:sz w:val="24"/>
                <w:szCs w:val="24"/>
              </w:rPr>
              <w:t>Тема 4. Рынок акций и акционерный капитал</w:t>
            </w:r>
          </w:p>
        </w:tc>
        <w:tc>
          <w:tcPr>
            <w:tcW w:w="5249" w:type="dxa"/>
          </w:tcPr>
          <w:p w14:paraId="54E3375F" w14:textId="77777777" w:rsidR="00EE2591" w:rsidRPr="00496164" w:rsidRDefault="00EE2591" w:rsidP="003E10B1">
            <w:pPr>
              <w:widowControl/>
              <w:autoSpaceDE/>
              <w:autoSpaceDN/>
              <w:adjustRightInd/>
              <w:jc w:val="both"/>
              <w:rPr>
                <w:sz w:val="24"/>
                <w:szCs w:val="24"/>
              </w:rPr>
            </w:pPr>
            <w:r w:rsidRPr="00496164">
              <w:rPr>
                <w:sz w:val="24"/>
                <w:szCs w:val="24"/>
              </w:rPr>
              <w:t xml:space="preserve">1. Акция как титул собственности. Взаимосвязь между уровнем развития института собственности и защиты прав акционеров и состоянием акционерного капитала. </w:t>
            </w:r>
          </w:p>
          <w:p w14:paraId="2BD01134" w14:textId="77777777" w:rsidR="00EE2591" w:rsidRPr="00496164" w:rsidRDefault="00EE2591" w:rsidP="003E10B1">
            <w:pPr>
              <w:widowControl/>
              <w:autoSpaceDE/>
              <w:autoSpaceDN/>
              <w:adjustRightInd/>
              <w:jc w:val="both"/>
              <w:rPr>
                <w:sz w:val="24"/>
                <w:szCs w:val="24"/>
              </w:rPr>
            </w:pPr>
            <w:r w:rsidRPr="00496164">
              <w:rPr>
                <w:sz w:val="24"/>
                <w:szCs w:val="24"/>
              </w:rPr>
              <w:t xml:space="preserve">2. Основные количественные и качественные показатели рынка акций: количество </w:t>
            </w:r>
            <w:r w:rsidRPr="00496164">
              <w:rPr>
                <w:sz w:val="24"/>
                <w:szCs w:val="24"/>
              </w:rPr>
              <w:lastRenderedPageBreak/>
              <w:t xml:space="preserve">акционерных обществ, капитализация, </w:t>
            </w:r>
            <w:r w:rsidRPr="00496164">
              <w:rPr>
                <w:sz w:val="24"/>
                <w:szCs w:val="24"/>
                <w:lang w:val="en-US"/>
              </w:rPr>
              <w:t>IPO</w:t>
            </w:r>
            <w:r w:rsidRPr="00496164">
              <w:rPr>
                <w:sz w:val="24"/>
                <w:szCs w:val="24"/>
              </w:rPr>
              <w:t xml:space="preserve"> и </w:t>
            </w:r>
            <w:r w:rsidRPr="00496164">
              <w:rPr>
                <w:sz w:val="24"/>
                <w:szCs w:val="24"/>
                <w:lang w:val="en-US"/>
              </w:rPr>
              <w:t>SPO</w:t>
            </w:r>
            <w:r w:rsidRPr="00496164">
              <w:rPr>
                <w:sz w:val="24"/>
                <w:szCs w:val="24"/>
              </w:rPr>
              <w:t xml:space="preserve">, </w:t>
            </w:r>
          </w:p>
          <w:p w14:paraId="6830BBA0" w14:textId="77777777" w:rsidR="00EE2591" w:rsidRPr="00496164" w:rsidRDefault="00EE2591" w:rsidP="003E10B1">
            <w:pPr>
              <w:widowControl/>
              <w:autoSpaceDE/>
              <w:autoSpaceDN/>
              <w:adjustRightInd/>
              <w:jc w:val="both"/>
              <w:rPr>
                <w:sz w:val="24"/>
                <w:szCs w:val="24"/>
              </w:rPr>
            </w:pPr>
            <w:r w:rsidRPr="00496164">
              <w:rPr>
                <w:sz w:val="24"/>
                <w:szCs w:val="24"/>
              </w:rPr>
              <w:t xml:space="preserve">3. Особенности структуры собственности и доля акций российских компаний-эмитентов в свободном обращении. </w:t>
            </w:r>
          </w:p>
          <w:p w14:paraId="309ACAC2" w14:textId="77777777" w:rsidR="00EE2591" w:rsidRPr="00496164" w:rsidRDefault="00EE2591" w:rsidP="003E10B1">
            <w:pPr>
              <w:widowControl/>
              <w:autoSpaceDE/>
              <w:autoSpaceDN/>
              <w:adjustRightInd/>
              <w:jc w:val="both"/>
              <w:rPr>
                <w:sz w:val="24"/>
                <w:szCs w:val="24"/>
              </w:rPr>
            </w:pPr>
            <w:r w:rsidRPr="00496164">
              <w:rPr>
                <w:sz w:val="24"/>
                <w:szCs w:val="24"/>
              </w:rPr>
              <w:t xml:space="preserve">4. Взаимосвязь российского и мирового рынка акций. </w:t>
            </w:r>
          </w:p>
          <w:p w14:paraId="3D6141F4" w14:textId="647D1117" w:rsidR="00EE2591" w:rsidRPr="00496164" w:rsidRDefault="00EE2591"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572C006F" w14:textId="77777777" w:rsidR="00EE2591" w:rsidRPr="00496164" w:rsidRDefault="00EE2591" w:rsidP="003E10B1">
            <w:pPr>
              <w:widowControl/>
              <w:jc w:val="both"/>
              <w:rPr>
                <w:sz w:val="24"/>
                <w:szCs w:val="24"/>
              </w:rPr>
            </w:pPr>
            <w:r w:rsidRPr="00496164">
              <w:rPr>
                <w:sz w:val="24"/>
                <w:szCs w:val="24"/>
              </w:rPr>
              <w:lastRenderedPageBreak/>
              <w:t>Тестирование</w:t>
            </w:r>
          </w:p>
          <w:p w14:paraId="4E199783" w14:textId="77777777" w:rsidR="00EE2591" w:rsidRPr="00496164" w:rsidRDefault="00EE2591" w:rsidP="003E10B1">
            <w:pPr>
              <w:widowControl/>
              <w:jc w:val="both"/>
              <w:rPr>
                <w:sz w:val="24"/>
                <w:szCs w:val="24"/>
              </w:rPr>
            </w:pPr>
            <w:r w:rsidRPr="00496164">
              <w:rPr>
                <w:sz w:val="24"/>
                <w:szCs w:val="24"/>
              </w:rPr>
              <w:t>Устные ответы</w:t>
            </w:r>
          </w:p>
          <w:p w14:paraId="46D659BA" w14:textId="77777777" w:rsidR="00EE2591" w:rsidRPr="00496164" w:rsidRDefault="00EE2591" w:rsidP="003E10B1">
            <w:pPr>
              <w:widowControl/>
              <w:jc w:val="both"/>
              <w:rPr>
                <w:sz w:val="24"/>
                <w:szCs w:val="24"/>
              </w:rPr>
            </w:pPr>
            <w:r w:rsidRPr="00496164">
              <w:rPr>
                <w:sz w:val="24"/>
                <w:szCs w:val="24"/>
              </w:rPr>
              <w:t xml:space="preserve">Обсуждение кейса </w:t>
            </w:r>
          </w:p>
          <w:p w14:paraId="385EB4C9"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283D05F2" w14:textId="5C0EA1B6" w:rsidR="00EE2591" w:rsidRPr="00496164" w:rsidRDefault="00EE2591" w:rsidP="003E10B1">
            <w:pPr>
              <w:widowControl/>
              <w:jc w:val="both"/>
              <w:rPr>
                <w:sz w:val="24"/>
                <w:szCs w:val="24"/>
              </w:rPr>
            </w:pPr>
          </w:p>
        </w:tc>
      </w:tr>
      <w:tr w:rsidR="00EE2591" w:rsidRPr="00496164" w14:paraId="3C953302" w14:textId="77777777" w:rsidTr="00466519">
        <w:tc>
          <w:tcPr>
            <w:tcW w:w="2856" w:type="dxa"/>
          </w:tcPr>
          <w:p w14:paraId="21AAA4AC" w14:textId="77777777" w:rsidR="00EE2591" w:rsidRPr="00496164" w:rsidRDefault="00EE2591" w:rsidP="00F26698">
            <w:pPr>
              <w:widowControl/>
              <w:tabs>
                <w:tab w:val="left" w:pos="426"/>
              </w:tabs>
              <w:rPr>
                <w:sz w:val="24"/>
                <w:szCs w:val="24"/>
              </w:rPr>
            </w:pPr>
            <w:r w:rsidRPr="00496164">
              <w:rPr>
                <w:sz w:val="24"/>
                <w:szCs w:val="24"/>
              </w:rPr>
              <w:lastRenderedPageBreak/>
              <w:t>Тема 5. Рынок производных финансовых инструментов</w:t>
            </w:r>
          </w:p>
        </w:tc>
        <w:tc>
          <w:tcPr>
            <w:tcW w:w="5249" w:type="dxa"/>
          </w:tcPr>
          <w:p w14:paraId="2A7C24BD" w14:textId="77777777" w:rsidR="00EE2591" w:rsidRPr="00496164" w:rsidRDefault="00EE2591" w:rsidP="003E10B1">
            <w:pPr>
              <w:widowControl/>
              <w:autoSpaceDE/>
              <w:autoSpaceDN/>
              <w:adjustRightInd/>
              <w:jc w:val="both"/>
              <w:rPr>
                <w:sz w:val="24"/>
                <w:szCs w:val="24"/>
              </w:rPr>
            </w:pPr>
            <w:r w:rsidRPr="00496164">
              <w:rPr>
                <w:sz w:val="24"/>
                <w:szCs w:val="24"/>
              </w:rPr>
              <w:t>1. Виды производных финансовых инструментов на российском рынке и возможности их использования в целях хеджирования.</w:t>
            </w:r>
          </w:p>
          <w:p w14:paraId="779A40B9" w14:textId="77777777" w:rsidR="00EE2591" w:rsidRPr="00496164" w:rsidRDefault="00EE2591" w:rsidP="003E10B1">
            <w:pPr>
              <w:widowControl/>
              <w:autoSpaceDE/>
              <w:autoSpaceDN/>
              <w:adjustRightInd/>
              <w:jc w:val="both"/>
              <w:rPr>
                <w:sz w:val="24"/>
                <w:szCs w:val="24"/>
              </w:rPr>
            </w:pPr>
            <w:r w:rsidRPr="00496164">
              <w:rPr>
                <w:sz w:val="24"/>
                <w:szCs w:val="24"/>
              </w:rPr>
              <w:t>2. Структура контракта – производного финансового инструмента и ее обязательные компоненты (существенные условия)</w:t>
            </w:r>
          </w:p>
          <w:p w14:paraId="73B1DFC8" w14:textId="77777777" w:rsidR="00EE2591" w:rsidRPr="00496164" w:rsidRDefault="00EE2591" w:rsidP="003E10B1">
            <w:pPr>
              <w:widowControl/>
              <w:autoSpaceDE/>
              <w:autoSpaceDN/>
              <w:adjustRightInd/>
              <w:jc w:val="both"/>
              <w:rPr>
                <w:sz w:val="24"/>
                <w:szCs w:val="24"/>
              </w:rPr>
            </w:pPr>
            <w:r w:rsidRPr="00496164">
              <w:rPr>
                <w:sz w:val="24"/>
                <w:szCs w:val="24"/>
              </w:rPr>
              <w:t>3. Применение производных финансовых инструментов нефинансовыми корпорациями</w:t>
            </w:r>
          </w:p>
          <w:p w14:paraId="09E2EF20" w14:textId="77777777" w:rsidR="00EE2591" w:rsidRPr="00496164" w:rsidRDefault="00EE2591" w:rsidP="003E10B1">
            <w:pPr>
              <w:widowControl/>
              <w:autoSpaceDE/>
              <w:autoSpaceDN/>
              <w:adjustRightInd/>
              <w:jc w:val="both"/>
              <w:rPr>
                <w:sz w:val="24"/>
                <w:szCs w:val="24"/>
              </w:rPr>
            </w:pPr>
            <w:r w:rsidRPr="00496164">
              <w:rPr>
                <w:sz w:val="24"/>
                <w:szCs w:val="24"/>
              </w:rPr>
              <w:t>4. Включение производных финансовых инструментов в качестве обязательного компонента структурных продуктов.</w:t>
            </w:r>
          </w:p>
          <w:p w14:paraId="61FC4EA7" w14:textId="77777777" w:rsidR="00EE2591" w:rsidRPr="00496164" w:rsidRDefault="00EE2591" w:rsidP="003E10B1">
            <w:pPr>
              <w:widowControl/>
              <w:autoSpaceDE/>
              <w:autoSpaceDN/>
              <w:adjustRightInd/>
              <w:jc w:val="both"/>
              <w:rPr>
                <w:sz w:val="24"/>
                <w:szCs w:val="24"/>
              </w:rPr>
            </w:pPr>
            <w:r w:rsidRPr="00496164">
              <w:rPr>
                <w:sz w:val="24"/>
                <w:szCs w:val="24"/>
              </w:rPr>
              <w:t xml:space="preserve">5. Условия регулирования рынка внебиржевых производных, принятые после кризиса 2007-2009 годов. </w:t>
            </w:r>
          </w:p>
          <w:p w14:paraId="27624711" w14:textId="77777777" w:rsidR="00EE2591" w:rsidRPr="00496164" w:rsidRDefault="00EE2591" w:rsidP="003E10B1">
            <w:pPr>
              <w:widowControl/>
              <w:autoSpaceDE/>
              <w:autoSpaceDN/>
              <w:adjustRightInd/>
              <w:jc w:val="both"/>
              <w:rPr>
                <w:sz w:val="24"/>
                <w:szCs w:val="24"/>
              </w:rPr>
            </w:pPr>
            <w:r w:rsidRPr="00496164">
              <w:rPr>
                <w:sz w:val="24"/>
                <w:szCs w:val="24"/>
              </w:rPr>
              <w:t>6. Особенности налогообложения операций с производными финансовыми инструментами в соответствии со стандартами МСФО</w:t>
            </w:r>
          </w:p>
          <w:p w14:paraId="004D2E52" w14:textId="77777777" w:rsidR="00EE2591" w:rsidRPr="00496164" w:rsidRDefault="00EE2591" w:rsidP="003E10B1">
            <w:pPr>
              <w:widowControl/>
              <w:autoSpaceDE/>
              <w:autoSpaceDN/>
              <w:adjustRightInd/>
              <w:jc w:val="both"/>
              <w:rPr>
                <w:sz w:val="24"/>
                <w:szCs w:val="24"/>
              </w:rPr>
            </w:pPr>
            <w:r w:rsidRPr="00496164">
              <w:rPr>
                <w:sz w:val="24"/>
                <w:szCs w:val="24"/>
              </w:rPr>
              <w:t>7. Особенности управление рисками при операциях с производными финансовыми инструментами финансовыми организациями (включая кредитные организации) и нефинансовыми корпорациями.</w:t>
            </w:r>
          </w:p>
          <w:p w14:paraId="2BF6BCC8" w14:textId="4A31B4DB" w:rsidR="00EE2591" w:rsidRPr="00496164" w:rsidRDefault="00EE2591" w:rsidP="003E10B1">
            <w:pPr>
              <w:widowControl/>
              <w:autoSpaceDE/>
              <w:autoSpaceDN/>
              <w:adjustRightInd/>
              <w:jc w:val="both"/>
              <w:rPr>
                <w:i/>
                <w:sz w:val="24"/>
                <w:szCs w:val="24"/>
              </w:rPr>
            </w:pPr>
            <w:r w:rsidRPr="00496164">
              <w:rPr>
                <w:i/>
                <w:sz w:val="24"/>
                <w:szCs w:val="24"/>
              </w:rPr>
              <w:t>Рекомендуемые источники: раздел 8.2- 1,2, раздел 8.3 – 3, 4, 5.</w:t>
            </w:r>
          </w:p>
        </w:tc>
        <w:tc>
          <w:tcPr>
            <w:tcW w:w="2090" w:type="dxa"/>
          </w:tcPr>
          <w:p w14:paraId="33B518F4" w14:textId="77777777" w:rsidR="00EE2591" w:rsidRPr="00496164" w:rsidRDefault="00EE2591" w:rsidP="003E10B1">
            <w:pPr>
              <w:widowControl/>
              <w:jc w:val="both"/>
              <w:rPr>
                <w:sz w:val="24"/>
                <w:szCs w:val="24"/>
              </w:rPr>
            </w:pPr>
            <w:r w:rsidRPr="00496164">
              <w:rPr>
                <w:sz w:val="24"/>
                <w:szCs w:val="24"/>
              </w:rPr>
              <w:t>Тестирование</w:t>
            </w:r>
          </w:p>
          <w:p w14:paraId="458B17C4" w14:textId="77777777" w:rsidR="00EE2591" w:rsidRPr="00496164" w:rsidRDefault="00EE2591" w:rsidP="003E10B1">
            <w:pPr>
              <w:widowControl/>
              <w:jc w:val="both"/>
              <w:rPr>
                <w:sz w:val="24"/>
                <w:szCs w:val="24"/>
              </w:rPr>
            </w:pPr>
            <w:r w:rsidRPr="00496164">
              <w:rPr>
                <w:sz w:val="24"/>
                <w:szCs w:val="24"/>
              </w:rPr>
              <w:t>Устные ответы</w:t>
            </w:r>
          </w:p>
          <w:p w14:paraId="041B8CDA" w14:textId="77777777" w:rsidR="00EE2591" w:rsidRPr="00496164" w:rsidRDefault="00EE2591" w:rsidP="003E10B1">
            <w:pPr>
              <w:widowControl/>
              <w:jc w:val="both"/>
              <w:rPr>
                <w:sz w:val="24"/>
                <w:szCs w:val="24"/>
              </w:rPr>
            </w:pPr>
            <w:r w:rsidRPr="00496164">
              <w:rPr>
                <w:sz w:val="24"/>
                <w:szCs w:val="24"/>
              </w:rPr>
              <w:t>Обсуждение кейса</w:t>
            </w:r>
          </w:p>
          <w:p w14:paraId="51413378"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2FF74816" w14:textId="244A4B8D" w:rsidR="00EE2591" w:rsidRPr="00496164" w:rsidRDefault="00EE2591" w:rsidP="003E10B1">
            <w:pPr>
              <w:widowControl/>
              <w:jc w:val="both"/>
              <w:rPr>
                <w:sz w:val="24"/>
                <w:szCs w:val="24"/>
              </w:rPr>
            </w:pPr>
          </w:p>
        </w:tc>
      </w:tr>
      <w:tr w:rsidR="00EE2591" w:rsidRPr="00496164" w14:paraId="29D03671" w14:textId="77777777" w:rsidTr="00466519">
        <w:tc>
          <w:tcPr>
            <w:tcW w:w="2856" w:type="dxa"/>
          </w:tcPr>
          <w:p w14:paraId="42D2A459" w14:textId="77777777" w:rsidR="00EE2591" w:rsidRPr="00496164" w:rsidRDefault="00EE2591" w:rsidP="003E10B1">
            <w:pPr>
              <w:widowControl/>
              <w:rPr>
                <w:sz w:val="24"/>
                <w:szCs w:val="24"/>
              </w:rPr>
            </w:pPr>
            <w:r w:rsidRPr="00496164">
              <w:rPr>
                <w:sz w:val="24"/>
                <w:szCs w:val="24"/>
              </w:rPr>
              <w:t>Тема 6. Валютный рынок</w:t>
            </w:r>
          </w:p>
          <w:p w14:paraId="25F7D542" w14:textId="77777777" w:rsidR="00EE2591" w:rsidRPr="00496164" w:rsidRDefault="00EE2591" w:rsidP="003E10B1">
            <w:pPr>
              <w:widowControl/>
              <w:tabs>
                <w:tab w:val="left" w:pos="426"/>
              </w:tabs>
              <w:jc w:val="both"/>
              <w:rPr>
                <w:sz w:val="24"/>
                <w:szCs w:val="24"/>
              </w:rPr>
            </w:pPr>
          </w:p>
        </w:tc>
        <w:tc>
          <w:tcPr>
            <w:tcW w:w="5249" w:type="dxa"/>
          </w:tcPr>
          <w:p w14:paraId="2FBD002C"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1. Валютно-обменный рынок в системе внутренних и внешних рыночных отношений; его элементы и функции</w:t>
            </w:r>
          </w:p>
          <w:p w14:paraId="00BC5E7F"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2. Формирование валютного рынка. Ямайская международная валютная конференция и особенности современного мирового валютного рынка</w:t>
            </w:r>
          </w:p>
          <w:p w14:paraId="5581DEB0"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3. Статусы национальных денежных средств в отношении использования их во внешних рыночных расчётах </w:t>
            </w:r>
          </w:p>
          <w:p w14:paraId="7248FAC0"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4. Варианты определения величины обменного курса национальной валюты. Рыночный (равновесный), относительно завышенный и </w:t>
            </w:r>
            <w:r w:rsidRPr="00496164">
              <w:rPr>
                <w:sz w:val="24"/>
                <w:szCs w:val="24"/>
                <w:lang w:eastAsia="ar-SA"/>
              </w:rPr>
              <w:lastRenderedPageBreak/>
              <w:t>относительно заниженный обменный курс национальной валюты и национальные интересы</w:t>
            </w:r>
          </w:p>
          <w:p w14:paraId="74C883DE"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5. Использование российских денежных средств (рублей) во взаимных расчётах с иностранными контрагентами: современные проблемы и перспективы обретения рублём статуса свободно конвертируемой валюты </w:t>
            </w:r>
          </w:p>
          <w:p w14:paraId="4B77E00C"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6. Функции ЦБ как основного регулятора валютно-обменного рынка</w:t>
            </w:r>
          </w:p>
          <w:p w14:paraId="50DB04B3"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7. Современное состояние и проблемы формирования золотовалютных резервов Банка России</w:t>
            </w:r>
          </w:p>
          <w:p w14:paraId="7D5026C8"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8. Платёжный (расчётный) баланс страны и её равновесное развитие в сфере внешних рыночных отношений. Платёжный (расчётный) баланс РФ</w:t>
            </w:r>
          </w:p>
          <w:p w14:paraId="06ECCC1B"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9. Международный валютный фонд и эволюция его функций.</w:t>
            </w:r>
          </w:p>
          <w:p w14:paraId="455EEE9E"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10. Прочие международные финансовые институты, ведущие операционную деятельность на  глобальных рынках: роль, функции. </w:t>
            </w:r>
          </w:p>
          <w:p w14:paraId="65F4EFD3" w14:textId="0E9FB676" w:rsidR="00EE2591" w:rsidRPr="00496164" w:rsidRDefault="00EE2591" w:rsidP="003E10B1">
            <w:pPr>
              <w:widowControl/>
              <w:autoSpaceDE/>
              <w:autoSpaceDN/>
              <w:adjustRightInd/>
              <w:jc w:val="both"/>
              <w:rPr>
                <w:sz w:val="24"/>
                <w:szCs w:val="24"/>
              </w:rPr>
            </w:pPr>
            <w:r w:rsidRPr="00496164">
              <w:rPr>
                <w:i/>
                <w:sz w:val="24"/>
                <w:szCs w:val="24"/>
                <w:lang w:eastAsia="ar-SA"/>
              </w:rPr>
              <w:t>Рекомендуемые источники:</w:t>
            </w:r>
            <w:r w:rsidRPr="00496164">
              <w:rPr>
                <w:i/>
                <w:sz w:val="24"/>
                <w:szCs w:val="24"/>
              </w:rPr>
              <w:t xml:space="preserve"> раздел 8.2- 1,2, раздел 8.3 – 3</w:t>
            </w:r>
          </w:p>
        </w:tc>
        <w:tc>
          <w:tcPr>
            <w:tcW w:w="2090" w:type="dxa"/>
          </w:tcPr>
          <w:p w14:paraId="00A155FC" w14:textId="77777777" w:rsidR="00EE2591" w:rsidRPr="00496164" w:rsidRDefault="00EE2591" w:rsidP="003E10B1">
            <w:pPr>
              <w:widowControl/>
              <w:jc w:val="both"/>
              <w:rPr>
                <w:sz w:val="24"/>
                <w:szCs w:val="24"/>
              </w:rPr>
            </w:pPr>
            <w:r w:rsidRPr="00496164">
              <w:rPr>
                <w:sz w:val="24"/>
                <w:szCs w:val="24"/>
              </w:rPr>
              <w:lastRenderedPageBreak/>
              <w:t>Устные ответы</w:t>
            </w:r>
          </w:p>
          <w:p w14:paraId="486C6057" w14:textId="77777777" w:rsidR="00EE2591" w:rsidRPr="00496164" w:rsidRDefault="00EE2591" w:rsidP="003E10B1">
            <w:pPr>
              <w:widowControl/>
              <w:jc w:val="both"/>
              <w:rPr>
                <w:sz w:val="24"/>
                <w:szCs w:val="24"/>
              </w:rPr>
            </w:pPr>
            <w:r w:rsidRPr="00496164">
              <w:rPr>
                <w:sz w:val="24"/>
                <w:szCs w:val="24"/>
              </w:rPr>
              <w:t>Решение задач</w:t>
            </w:r>
          </w:p>
          <w:p w14:paraId="00B8C180" w14:textId="77777777" w:rsidR="00EE2591" w:rsidRPr="00496164" w:rsidRDefault="00EE2591" w:rsidP="003E10B1">
            <w:pPr>
              <w:widowControl/>
              <w:jc w:val="both"/>
              <w:rPr>
                <w:sz w:val="24"/>
                <w:szCs w:val="24"/>
              </w:rPr>
            </w:pPr>
            <w:r w:rsidRPr="00496164">
              <w:rPr>
                <w:sz w:val="24"/>
                <w:szCs w:val="24"/>
              </w:rPr>
              <w:t>Обсуждение кейса</w:t>
            </w:r>
          </w:p>
          <w:p w14:paraId="03A48D10" w14:textId="77777777" w:rsidR="00B37A77" w:rsidRPr="00496164" w:rsidRDefault="00B37A77" w:rsidP="00B37A77">
            <w:pPr>
              <w:widowControl/>
              <w:jc w:val="both"/>
              <w:rPr>
                <w:sz w:val="24"/>
                <w:szCs w:val="24"/>
              </w:rPr>
            </w:pPr>
            <w:r w:rsidRPr="00496164">
              <w:rPr>
                <w:sz w:val="24"/>
                <w:szCs w:val="24"/>
              </w:rPr>
              <w:t>Представление и обсуждение выступлений</w:t>
            </w:r>
          </w:p>
          <w:p w14:paraId="4AE40CE9" w14:textId="4D6054DD" w:rsidR="00EE2591" w:rsidRPr="00496164" w:rsidRDefault="00EE2591" w:rsidP="003E10B1">
            <w:pPr>
              <w:widowControl/>
              <w:jc w:val="both"/>
              <w:rPr>
                <w:sz w:val="24"/>
                <w:szCs w:val="24"/>
              </w:rPr>
            </w:pPr>
          </w:p>
        </w:tc>
      </w:tr>
      <w:tr w:rsidR="00EE2591" w:rsidRPr="00496164" w14:paraId="30707D2C" w14:textId="77777777" w:rsidTr="00466519">
        <w:tc>
          <w:tcPr>
            <w:tcW w:w="2856" w:type="dxa"/>
          </w:tcPr>
          <w:p w14:paraId="33C54C4B" w14:textId="77777777" w:rsidR="00EE2591" w:rsidRPr="00496164" w:rsidRDefault="00EE2591" w:rsidP="003E10B1">
            <w:pPr>
              <w:widowControl/>
              <w:rPr>
                <w:sz w:val="24"/>
                <w:szCs w:val="24"/>
              </w:rPr>
            </w:pPr>
            <w:r w:rsidRPr="00496164">
              <w:rPr>
                <w:sz w:val="24"/>
                <w:szCs w:val="24"/>
              </w:rPr>
              <w:t>Тема 7. Финансовые институты кредитного рынка</w:t>
            </w:r>
          </w:p>
        </w:tc>
        <w:tc>
          <w:tcPr>
            <w:tcW w:w="5249" w:type="dxa"/>
          </w:tcPr>
          <w:p w14:paraId="330C9869" w14:textId="77777777" w:rsidR="00EE2591" w:rsidRPr="00496164" w:rsidRDefault="00EE2591" w:rsidP="003E10B1">
            <w:pPr>
              <w:widowControl/>
              <w:autoSpaceDE/>
              <w:autoSpaceDN/>
              <w:adjustRightInd/>
              <w:jc w:val="both"/>
              <w:rPr>
                <w:sz w:val="24"/>
                <w:szCs w:val="24"/>
              </w:rPr>
            </w:pPr>
            <w:r w:rsidRPr="00496164">
              <w:rPr>
                <w:sz w:val="24"/>
                <w:szCs w:val="24"/>
              </w:rPr>
              <w:t>1. Роль кредитных институтов на финансовых рынках.</w:t>
            </w:r>
          </w:p>
          <w:p w14:paraId="053FD2B5" w14:textId="77777777" w:rsidR="00EE2591" w:rsidRPr="00496164" w:rsidRDefault="00EE2591" w:rsidP="003E10B1">
            <w:pPr>
              <w:widowControl/>
              <w:autoSpaceDE/>
              <w:autoSpaceDN/>
              <w:adjustRightInd/>
              <w:jc w:val="both"/>
              <w:rPr>
                <w:sz w:val="24"/>
                <w:szCs w:val="24"/>
              </w:rPr>
            </w:pPr>
            <w:r w:rsidRPr="00496164">
              <w:rPr>
                <w:sz w:val="24"/>
                <w:szCs w:val="24"/>
              </w:rPr>
              <w:t xml:space="preserve">2. Трансмиссионный механизм денежного рынка в современных условиях и роль банков в повышении его эффективности: российский и мировой опыт (на примере ФРС США и ЕЦБ). </w:t>
            </w:r>
          </w:p>
          <w:p w14:paraId="7C832611" w14:textId="77777777" w:rsidR="00EE2591" w:rsidRPr="00496164" w:rsidRDefault="00EE2591" w:rsidP="003E10B1">
            <w:pPr>
              <w:widowControl/>
              <w:autoSpaceDE/>
              <w:autoSpaceDN/>
              <w:adjustRightInd/>
              <w:jc w:val="both"/>
              <w:rPr>
                <w:sz w:val="24"/>
                <w:szCs w:val="24"/>
                <w:lang w:eastAsia="ar-SA"/>
              </w:rPr>
            </w:pPr>
            <w:r w:rsidRPr="00496164">
              <w:rPr>
                <w:sz w:val="24"/>
                <w:szCs w:val="24"/>
              </w:rPr>
              <w:t xml:space="preserve">3. </w:t>
            </w:r>
            <w:r w:rsidRPr="00496164">
              <w:rPr>
                <w:sz w:val="24"/>
                <w:szCs w:val="24"/>
                <w:lang w:eastAsia="ar-SA"/>
              </w:rPr>
              <w:t>Основные концепции бизнес-моделей банка (сравнить российский и зарубежный опыт).</w:t>
            </w:r>
          </w:p>
          <w:p w14:paraId="4E5862D8"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4. Особенности деятельности банков с государственным участием, системно-значимых банков. </w:t>
            </w:r>
          </w:p>
          <w:p w14:paraId="2FD4DE4C"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5. Иностранный капитал в банковской системе России.</w:t>
            </w:r>
          </w:p>
          <w:p w14:paraId="1460DDAF"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 xml:space="preserve">6. Небанковские кредитные организации: расчетные НКО, платежные НКО, НКО-центральный контрагент. 11.Некредитные финансовые организации, предоставляющие займы: микрофинансовые организации, кредитные кооперативы, ломбарды. </w:t>
            </w:r>
          </w:p>
          <w:p w14:paraId="63252E68" w14:textId="77777777" w:rsidR="00EE2591" w:rsidRPr="00496164" w:rsidRDefault="00EE2591" w:rsidP="003E10B1">
            <w:pPr>
              <w:widowControl/>
              <w:suppressAutoHyphens/>
              <w:autoSpaceDE/>
              <w:autoSpaceDN/>
              <w:adjustRightInd/>
              <w:jc w:val="both"/>
              <w:rPr>
                <w:sz w:val="24"/>
                <w:szCs w:val="24"/>
                <w:lang w:eastAsia="ar-SA"/>
              </w:rPr>
            </w:pPr>
            <w:r w:rsidRPr="00496164">
              <w:rPr>
                <w:sz w:val="24"/>
                <w:szCs w:val="24"/>
                <w:lang w:eastAsia="ar-SA"/>
              </w:rPr>
              <w:t>7. Специализированные финансово-кредитные институты: лизинговые и факторинговые компании.</w:t>
            </w:r>
          </w:p>
          <w:p w14:paraId="24722F96" w14:textId="75406F7B" w:rsidR="00EE2591" w:rsidRPr="00496164" w:rsidRDefault="00EE2591" w:rsidP="003E10B1">
            <w:pPr>
              <w:widowControl/>
              <w:suppressAutoHyphens/>
              <w:autoSpaceDE/>
              <w:autoSpaceDN/>
              <w:adjustRightInd/>
              <w:jc w:val="both"/>
              <w:rPr>
                <w:sz w:val="24"/>
                <w:szCs w:val="24"/>
                <w:lang w:eastAsia="ar-SA"/>
              </w:rPr>
            </w:pPr>
            <w:r w:rsidRPr="00496164">
              <w:rPr>
                <w:i/>
                <w:sz w:val="24"/>
                <w:szCs w:val="24"/>
                <w:lang w:eastAsia="ar-SA"/>
              </w:rPr>
              <w:lastRenderedPageBreak/>
              <w:t>Рекомендуемые источники: раздел 8.2- 1,2, раздел 8.3 – 3, 4, 5.</w:t>
            </w:r>
          </w:p>
        </w:tc>
        <w:tc>
          <w:tcPr>
            <w:tcW w:w="2090" w:type="dxa"/>
          </w:tcPr>
          <w:p w14:paraId="37A71D4A" w14:textId="5C92E4BA" w:rsidR="00B37A77" w:rsidRPr="00496164" w:rsidRDefault="00EE2591" w:rsidP="00B37A77">
            <w:pPr>
              <w:widowControl/>
              <w:jc w:val="both"/>
              <w:rPr>
                <w:sz w:val="24"/>
                <w:szCs w:val="24"/>
              </w:rPr>
            </w:pPr>
            <w:r w:rsidRPr="00496164">
              <w:rPr>
                <w:sz w:val="24"/>
                <w:szCs w:val="24"/>
              </w:rPr>
              <w:lastRenderedPageBreak/>
              <w:t>Обсуждение кейса, дискуссия, тестирование</w:t>
            </w:r>
            <w:r w:rsidR="00B37A77" w:rsidRPr="00496164">
              <w:rPr>
                <w:sz w:val="24"/>
                <w:szCs w:val="24"/>
              </w:rPr>
              <w:t>. Представление и обсуждение выступлений</w:t>
            </w:r>
          </w:p>
          <w:p w14:paraId="4B98653C" w14:textId="211B760D" w:rsidR="00EE2591" w:rsidRPr="00496164" w:rsidRDefault="00EE2591" w:rsidP="003E10B1">
            <w:pPr>
              <w:widowControl/>
              <w:jc w:val="both"/>
              <w:rPr>
                <w:sz w:val="24"/>
                <w:szCs w:val="24"/>
              </w:rPr>
            </w:pPr>
          </w:p>
        </w:tc>
      </w:tr>
      <w:tr w:rsidR="00EE2591" w:rsidRPr="00496164" w14:paraId="3498782A" w14:textId="77777777" w:rsidTr="00466519">
        <w:tc>
          <w:tcPr>
            <w:tcW w:w="2856" w:type="dxa"/>
          </w:tcPr>
          <w:p w14:paraId="667EDAAC" w14:textId="77777777" w:rsidR="00EE2591" w:rsidRPr="00496164" w:rsidRDefault="00EE2591" w:rsidP="003E10B1">
            <w:pPr>
              <w:widowControl/>
              <w:rPr>
                <w:sz w:val="24"/>
                <w:szCs w:val="24"/>
              </w:rPr>
            </w:pPr>
            <w:r w:rsidRPr="00496164">
              <w:rPr>
                <w:sz w:val="24"/>
                <w:szCs w:val="24"/>
              </w:rPr>
              <w:t>Тема 8. Некредитные финансовые организации</w:t>
            </w:r>
          </w:p>
        </w:tc>
        <w:tc>
          <w:tcPr>
            <w:tcW w:w="5249" w:type="dxa"/>
          </w:tcPr>
          <w:p w14:paraId="2B97E296"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1. Основные виды некредитных финансовых организаций и их функции.</w:t>
            </w:r>
          </w:p>
          <w:p w14:paraId="7CDC4FC2"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 xml:space="preserve">2. Брокерско-дилерский бизнес и брокерско-дилерские компании: бизнес-модели, особенности структуры, основные источники формирования активов/пассивов. </w:t>
            </w:r>
          </w:p>
          <w:p w14:paraId="2AECB951" w14:textId="77777777" w:rsidR="00EE2591" w:rsidRPr="00496164" w:rsidRDefault="00EE2591" w:rsidP="003E10B1">
            <w:pPr>
              <w:widowControl/>
              <w:jc w:val="both"/>
              <w:rPr>
                <w:rFonts w:eastAsia="Calibri"/>
                <w:bCs/>
                <w:sz w:val="24"/>
                <w:szCs w:val="24"/>
                <w:lang w:eastAsia="en-US"/>
              </w:rPr>
            </w:pPr>
            <w:r w:rsidRPr="00496164">
              <w:rPr>
                <w:rFonts w:eastAsia="Calibri"/>
                <w:bCs/>
                <w:sz w:val="24"/>
                <w:szCs w:val="24"/>
                <w:lang w:eastAsia="en-US"/>
              </w:rPr>
              <w:t>3. Реализация НФО принципов сегрегации активов на всех этапах взаимодействия с инвесторами.</w:t>
            </w:r>
          </w:p>
          <w:p w14:paraId="568E2B5F" w14:textId="77777777" w:rsidR="00EE2591" w:rsidRPr="00496164" w:rsidRDefault="00EE2591" w:rsidP="003E10B1">
            <w:pPr>
              <w:widowControl/>
              <w:jc w:val="both"/>
              <w:rPr>
                <w:rFonts w:eastAsia="Calibri"/>
                <w:bCs/>
                <w:sz w:val="24"/>
                <w:szCs w:val="24"/>
                <w:lang w:eastAsia="en-US"/>
              </w:rPr>
            </w:pPr>
            <w:r w:rsidRPr="00496164">
              <w:rPr>
                <w:rFonts w:eastAsia="Calibri"/>
                <w:bCs/>
                <w:sz w:val="24"/>
                <w:szCs w:val="24"/>
                <w:lang w:eastAsia="en-US"/>
              </w:rPr>
              <w:t>4. Ответственность финансовых посредников в процессе категоризации инвестора.</w:t>
            </w:r>
          </w:p>
          <w:p w14:paraId="2722B846" w14:textId="77777777" w:rsidR="00EE2591" w:rsidRPr="00496164" w:rsidRDefault="00EE2591" w:rsidP="003E10B1">
            <w:pPr>
              <w:widowControl/>
              <w:jc w:val="both"/>
              <w:rPr>
                <w:rFonts w:eastAsia="Calibri"/>
                <w:bCs/>
                <w:sz w:val="24"/>
                <w:szCs w:val="24"/>
                <w:lang w:eastAsia="en-US"/>
              </w:rPr>
            </w:pPr>
            <w:r w:rsidRPr="00496164">
              <w:rPr>
                <w:rFonts w:eastAsia="Calibri"/>
                <w:bCs/>
                <w:sz w:val="24"/>
                <w:szCs w:val="24"/>
                <w:lang w:eastAsia="en-US"/>
              </w:rPr>
              <w:t xml:space="preserve">5. Индивидуальные инвестиционные счета и требования, предъявляемые к брокерам и инвесторам при ведении ИИС. </w:t>
            </w:r>
          </w:p>
          <w:p w14:paraId="7A042A52" w14:textId="77777777" w:rsidR="00EE2591" w:rsidRPr="00496164" w:rsidRDefault="00EE2591" w:rsidP="003E10B1">
            <w:pPr>
              <w:widowControl/>
              <w:jc w:val="both"/>
              <w:rPr>
                <w:sz w:val="24"/>
                <w:szCs w:val="24"/>
              </w:rPr>
            </w:pPr>
            <w:r w:rsidRPr="00496164">
              <w:rPr>
                <w:sz w:val="24"/>
                <w:szCs w:val="24"/>
              </w:rPr>
              <w:t>6. Институт доверительного управления и индустрия коллективных инвестиций.</w:t>
            </w:r>
          </w:p>
          <w:p w14:paraId="0CD88447" w14:textId="77777777" w:rsidR="00EE2591" w:rsidRPr="00496164" w:rsidRDefault="00EE2591" w:rsidP="003E10B1">
            <w:pPr>
              <w:widowControl/>
              <w:autoSpaceDE/>
              <w:autoSpaceDN/>
              <w:adjustRightInd/>
              <w:ind w:left="21"/>
              <w:jc w:val="both"/>
              <w:rPr>
                <w:sz w:val="24"/>
                <w:szCs w:val="24"/>
              </w:rPr>
            </w:pPr>
            <w:r w:rsidRPr="00496164">
              <w:rPr>
                <w:sz w:val="24"/>
                <w:szCs w:val="24"/>
              </w:rPr>
              <w:t>7. Паевые инвестиционные фонды на российском рынке ценных бумаг: виды паевых инвестиционных фондов и особенности обращения их паев.</w:t>
            </w:r>
          </w:p>
          <w:p w14:paraId="69574E43" w14:textId="77777777" w:rsidR="00EE2591" w:rsidRPr="00496164" w:rsidRDefault="00EE2591" w:rsidP="003E10B1">
            <w:pPr>
              <w:widowControl/>
              <w:autoSpaceDE/>
              <w:autoSpaceDN/>
              <w:adjustRightInd/>
              <w:ind w:left="21"/>
              <w:jc w:val="both"/>
              <w:rPr>
                <w:sz w:val="24"/>
                <w:szCs w:val="24"/>
              </w:rPr>
            </w:pPr>
            <w:r w:rsidRPr="00496164">
              <w:rPr>
                <w:sz w:val="24"/>
                <w:szCs w:val="24"/>
              </w:rPr>
              <w:t>8. Пенсионные институты и их роль в инвестиционном процессе: особенности регулирования деятельности пенсионных институтов на российском финансовом рынке.</w:t>
            </w:r>
          </w:p>
          <w:p w14:paraId="55626290" w14:textId="77777777" w:rsidR="00EE2591" w:rsidRPr="00496164" w:rsidRDefault="00EE2591" w:rsidP="003E10B1">
            <w:pPr>
              <w:widowControl/>
              <w:autoSpaceDE/>
              <w:autoSpaceDN/>
              <w:adjustRightInd/>
              <w:ind w:left="21"/>
              <w:jc w:val="both"/>
              <w:rPr>
                <w:sz w:val="24"/>
                <w:szCs w:val="24"/>
              </w:rPr>
            </w:pPr>
            <w:r w:rsidRPr="00496164">
              <w:rPr>
                <w:sz w:val="24"/>
                <w:szCs w:val="24"/>
              </w:rPr>
              <w:t>9. Организационные и правовые особенности деятельности НПФ в сфере обязательного накопительного страхования и негосударственного пенсионного обеспечения;</w:t>
            </w:r>
          </w:p>
          <w:p w14:paraId="3A6C22AD" w14:textId="77777777" w:rsidR="00EE2591" w:rsidRPr="00496164" w:rsidRDefault="00EE2591" w:rsidP="003E10B1">
            <w:pPr>
              <w:widowControl/>
              <w:jc w:val="both"/>
              <w:rPr>
                <w:sz w:val="24"/>
                <w:szCs w:val="24"/>
              </w:rPr>
            </w:pPr>
            <w:r w:rsidRPr="00496164">
              <w:rPr>
                <w:sz w:val="24"/>
                <w:szCs w:val="24"/>
              </w:rPr>
              <w:t xml:space="preserve">10. Биржевые фонды. </w:t>
            </w:r>
          </w:p>
          <w:p w14:paraId="617B240F" w14:textId="77777777" w:rsidR="00EE2591" w:rsidRPr="00496164" w:rsidRDefault="00EE2591" w:rsidP="003E10B1">
            <w:pPr>
              <w:widowControl/>
              <w:jc w:val="both"/>
              <w:rPr>
                <w:sz w:val="24"/>
                <w:szCs w:val="24"/>
              </w:rPr>
            </w:pPr>
            <w:r w:rsidRPr="00496164">
              <w:rPr>
                <w:sz w:val="24"/>
                <w:szCs w:val="24"/>
              </w:rPr>
              <w:t xml:space="preserve">11. Хедж-фонды и роль на фондовых рынках. </w:t>
            </w:r>
          </w:p>
          <w:p w14:paraId="4C232BCA" w14:textId="674CD0E6" w:rsidR="00EE2591" w:rsidRPr="00496164" w:rsidRDefault="00EE2591" w:rsidP="003E10B1">
            <w:pPr>
              <w:widowControl/>
              <w:suppressAutoHyphens/>
              <w:autoSpaceDE/>
              <w:autoSpaceDN/>
              <w:adjustRightInd/>
              <w:jc w:val="both"/>
              <w:rPr>
                <w:sz w:val="24"/>
                <w:szCs w:val="24"/>
                <w:lang w:eastAsia="ar-SA"/>
              </w:rPr>
            </w:pPr>
            <w:r w:rsidRPr="00496164">
              <w:rPr>
                <w:i/>
                <w:sz w:val="24"/>
                <w:szCs w:val="24"/>
              </w:rPr>
              <w:t>Рекомендуемые источники: раздел 8.2</w:t>
            </w:r>
            <w:r w:rsidR="00C951C7" w:rsidRPr="00496164">
              <w:rPr>
                <w:i/>
                <w:sz w:val="24"/>
                <w:szCs w:val="24"/>
              </w:rPr>
              <w:t xml:space="preserve"> –</w:t>
            </w:r>
            <w:r w:rsidRPr="00496164">
              <w:rPr>
                <w:i/>
                <w:sz w:val="24"/>
                <w:szCs w:val="24"/>
              </w:rPr>
              <w:t xml:space="preserve"> 1,</w:t>
            </w:r>
            <w:r w:rsidR="00C951C7" w:rsidRPr="00496164">
              <w:rPr>
                <w:i/>
                <w:sz w:val="24"/>
                <w:szCs w:val="24"/>
              </w:rPr>
              <w:t xml:space="preserve"> </w:t>
            </w:r>
            <w:r w:rsidRPr="00496164">
              <w:rPr>
                <w:i/>
                <w:sz w:val="24"/>
                <w:szCs w:val="24"/>
              </w:rPr>
              <w:t>2, раздел 8.3 – 3,</w:t>
            </w:r>
            <w:r w:rsidR="00C951C7" w:rsidRPr="00496164">
              <w:rPr>
                <w:i/>
                <w:sz w:val="24"/>
                <w:szCs w:val="24"/>
              </w:rPr>
              <w:t xml:space="preserve"> </w:t>
            </w:r>
            <w:r w:rsidRPr="00496164">
              <w:rPr>
                <w:i/>
                <w:sz w:val="24"/>
                <w:szCs w:val="24"/>
              </w:rPr>
              <w:t>4,</w:t>
            </w:r>
            <w:r w:rsidR="00C951C7" w:rsidRPr="00496164">
              <w:rPr>
                <w:i/>
                <w:sz w:val="24"/>
                <w:szCs w:val="24"/>
              </w:rPr>
              <w:t xml:space="preserve"> </w:t>
            </w:r>
            <w:r w:rsidRPr="00496164">
              <w:rPr>
                <w:i/>
                <w:sz w:val="24"/>
                <w:szCs w:val="24"/>
              </w:rPr>
              <w:t>5</w:t>
            </w:r>
          </w:p>
        </w:tc>
        <w:tc>
          <w:tcPr>
            <w:tcW w:w="2090" w:type="dxa"/>
          </w:tcPr>
          <w:p w14:paraId="42D2DDA2" w14:textId="4AD5BB9E" w:rsidR="00B37A77" w:rsidRPr="00496164" w:rsidRDefault="00EE2591" w:rsidP="00B37A77">
            <w:pPr>
              <w:widowControl/>
              <w:jc w:val="both"/>
              <w:rPr>
                <w:sz w:val="24"/>
                <w:szCs w:val="24"/>
              </w:rPr>
            </w:pPr>
            <w:r w:rsidRPr="00496164">
              <w:rPr>
                <w:sz w:val="24"/>
                <w:szCs w:val="24"/>
              </w:rPr>
              <w:t xml:space="preserve">Тестирование, решение задач, обсуждение кейсов, </w:t>
            </w:r>
            <w:r w:rsidR="00B37A77" w:rsidRPr="00496164">
              <w:rPr>
                <w:sz w:val="24"/>
                <w:szCs w:val="24"/>
              </w:rPr>
              <w:t>представление и обсуждение выступлений</w:t>
            </w:r>
          </w:p>
          <w:p w14:paraId="7C53C423" w14:textId="2E8D778E" w:rsidR="00EE2591" w:rsidRPr="00496164" w:rsidRDefault="00EE2591" w:rsidP="003E10B1">
            <w:pPr>
              <w:widowControl/>
              <w:jc w:val="both"/>
              <w:rPr>
                <w:sz w:val="24"/>
                <w:szCs w:val="24"/>
              </w:rPr>
            </w:pPr>
          </w:p>
        </w:tc>
      </w:tr>
      <w:tr w:rsidR="00466519" w:rsidRPr="00496164" w14:paraId="02C9CA30" w14:textId="77777777" w:rsidTr="00466519">
        <w:tc>
          <w:tcPr>
            <w:tcW w:w="2856" w:type="dxa"/>
            <w:tcBorders>
              <w:top w:val="nil"/>
              <w:left w:val="single" w:sz="8" w:space="0" w:color="auto"/>
              <w:bottom w:val="single" w:sz="8" w:space="0" w:color="auto"/>
              <w:right w:val="single" w:sz="8" w:space="0" w:color="auto"/>
            </w:tcBorders>
            <w:shd w:val="clear" w:color="auto" w:fill="auto"/>
            <w:vAlign w:val="center"/>
          </w:tcPr>
          <w:p w14:paraId="309E1A16" w14:textId="47C7AE63" w:rsidR="00466519" w:rsidRDefault="00466519" w:rsidP="00466519">
            <w:pPr>
              <w:widowControl/>
              <w:autoSpaceDE/>
              <w:autoSpaceDN/>
              <w:adjustRightInd/>
              <w:rPr>
                <w:bCs/>
                <w:color w:val="000000"/>
                <w:sz w:val="24"/>
                <w:szCs w:val="24"/>
              </w:rPr>
            </w:pPr>
            <w:r w:rsidRPr="00343E43">
              <w:rPr>
                <w:color w:val="000000"/>
                <w:sz w:val="24"/>
                <w:szCs w:val="24"/>
              </w:rPr>
              <w:t xml:space="preserve">Тема 9. </w:t>
            </w:r>
            <w:r w:rsidRPr="00343E43">
              <w:rPr>
                <w:bCs/>
                <w:color w:val="000000"/>
                <w:sz w:val="24"/>
                <w:szCs w:val="24"/>
              </w:rPr>
              <w:t>Сущность и содержание страхового рынка, его место в системе современных финансовых рынков</w:t>
            </w:r>
          </w:p>
          <w:p w14:paraId="5279EC3F" w14:textId="25C085E6" w:rsidR="00F26698" w:rsidRDefault="00F26698" w:rsidP="00466519">
            <w:pPr>
              <w:widowControl/>
              <w:autoSpaceDE/>
              <w:autoSpaceDN/>
              <w:adjustRightInd/>
              <w:rPr>
                <w:bCs/>
                <w:color w:val="000000"/>
                <w:sz w:val="24"/>
                <w:szCs w:val="24"/>
              </w:rPr>
            </w:pPr>
          </w:p>
          <w:p w14:paraId="65DD8C70" w14:textId="7F619441" w:rsidR="00F26698" w:rsidRDefault="00F26698" w:rsidP="00466519">
            <w:pPr>
              <w:widowControl/>
              <w:autoSpaceDE/>
              <w:autoSpaceDN/>
              <w:adjustRightInd/>
              <w:rPr>
                <w:bCs/>
                <w:color w:val="000000"/>
                <w:sz w:val="24"/>
                <w:szCs w:val="24"/>
              </w:rPr>
            </w:pPr>
          </w:p>
          <w:p w14:paraId="5D816D35" w14:textId="49478429" w:rsidR="00F26698" w:rsidRDefault="00F26698" w:rsidP="00466519">
            <w:pPr>
              <w:widowControl/>
              <w:autoSpaceDE/>
              <w:autoSpaceDN/>
              <w:adjustRightInd/>
              <w:rPr>
                <w:bCs/>
                <w:color w:val="000000"/>
                <w:sz w:val="24"/>
                <w:szCs w:val="24"/>
              </w:rPr>
            </w:pPr>
          </w:p>
          <w:p w14:paraId="57A6070A" w14:textId="1768E4ED" w:rsidR="00F26698" w:rsidRDefault="00F26698" w:rsidP="00466519">
            <w:pPr>
              <w:widowControl/>
              <w:autoSpaceDE/>
              <w:autoSpaceDN/>
              <w:adjustRightInd/>
              <w:rPr>
                <w:bCs/>
                <w:color w:val="000000"/>
                <w:sz w:val="24"/>
                <w:szCs w:val="24"/>
              </w:rPr>
            </w:pPr>
          </w:p>
          <w:p w14:paraId="2E2306DB" w14:textId="10CAC03A" w:rsidR="00F26698" w:rsidRDefault="00F26698" w:rsidP="00466519">
            <w:pPr>
              <w:widowControl/>
              <w:autoSpaceDE/>
              <w:autoSpaceDN/>
              <w:adjustRightInd/>
              <w:rPr>
                <w:bCs/>
                <w:color w:val="000000"/>
                <w:sz w:val="24"/>
                <w:szCs w:val="24"/>
              </w:rPr>
            </w:pPr>
          </w:p>
          <w:p w14:paraId="4D3D1B2E" w14:textId="3C4890B3" w:rsidR="00F26698" w:rsidRDefault="00F26698" w:rsidP="00466519">
            <w:pPr>
              <w:widowControl/>
              <w:autoSpaceDE/>
              <w:autoSpaceDN/>
              <w:adjustRightInd/>
              <w:rPr>
                <w:bCs/>
                <w:color w:val="000000"/>
                <w:sz w:val="24"/>
                <w:szCs w:val="24"/>
              </w:rPr>
            </w:pPr>
          </w:p>
          <w:p w14:paraId="46E3E676" w14:textId="300D28FD" w:rsidR="00F26698" w:rsidRDefault="00F26698" w:rsidP="00466519">
            <w:pPr>
              <w:widowControl/>
              <w:autoSpaceDE/>
              <w:autoSpaceDN/>
              <w:adjustRightInd/>
              <w:rPr>
                <w:bCs/>
                <w:color w:val="000000"/>
                <w:sz w:val="24"/>
                <w:szCs w:val="24"/>
              </w:rPr>
            </w:pPr>
          </w:p>
          <w:p w14:paraId="03EA4FE0" w14:textId="4F06EF4F" w:rsidR="00F26698" w:rsidRDefault="00F26698" w:rsidP="00466519">
            <w:pPr>
              <w:widowControl/>
              <w:autoSpaceDE/>
              <w:autoSpaceDN/>
              <w:adjustRightInd/>
              <w:rPr>
                <w:bCs/>
                <w:color w:val="000000"/>
                <w:sz w:val="24"/>
                <w:szCs w:val="24"/>
              </w:rPr>
            </w:pPr>
          </w:p>
          <w:p w14:paraId="5817869C" w14:textId="1993F181" w:rsidR="00F26698" w:rsidRDefault="00F26698" w:rsidP="00466519">
            <w:pPr>
              <w:widowControl/>
              <w:autoSpaceDE/>
              <w:autoSpaceDN/>
              <w:adjustRightInd/>
              <w:rPr>
                <w:bCs/>
                <w:color w:val="000000"/>
                <w:sz w:val="24"/>
                <w:szCs w:val="24"/>
              </w:rPr>
            </w:pPr>
          </w:p>
          <w:p w14:paraId="5BA4ABBE" w14:textId="575D759C" w:rsidR="00F26698" w:rsidRDefault="00F26698" w:rsidP="00466519">
            <w:pPr>
              <w:widowControl/>
              <w:autoSpaceDE/>
              <w:autoSpaceDN/>
              <w:adjustRightInd/>
              <w:rPr>
                <w:bCs/>
                <w:color w:val="000000"/>
                <w:sz w:val="24"/>
                <w:szCs w:val="24"/>
              </w:rPr>
            </w:pPr>
          </w:p>
          <w:p w14:paraId="3775B67E" w14:textId="77777777" w:rsidR="00F26698" w:rsidRDefault="00F26698" w:rsidP="00466519">
            <w:pPr>
              <w:widowControl/>
              <w:autoSpaceDE/>
              <w:autoSpaceDN/>
              <w:adjustRightInd/>
              <w:rPr>
                <w:bCs/>
                <w:color w:val="000000"/>
                <w:sz w:val="24"/>
                <w:szCs w:val="24"/>
              </w:rPr>
            </w:pPr>
          </w:p>
          <w:p w14:paraId="75F77D69" w14:textId="32931D68" w:rsidR="00F26698" w:rsidRDefault="00F26698" w:rsidP="00466519">
            <w:pPr>
              <w:widowControl/>
              <w:autoSpaceDE/>
              <w:autoSpaceDN/>
              <w:adjustRightInd/>
              <w:rPr>
                <w:bCs/>
                <w:color w:val="000000"/>
                <w:sz w:val="24"/>
                <w:szCs w:val="24"/>
              </w:rPr>
            </w:pPr>
          </w:p>
          <w:p w14:paraId="50DBE6C9" w14:textId="1F319C37" w:rsidR="00F26698" w:rsidRDefault="00F26698" w:rsidP="00466519">
            <w:pPr>
              <w:widowControl/>
              <w:autoSpaceDE/>
              <w:autoSpaceDN/>
              <w:adjustRightInd/>
              <w:rPr>
                <w:bCs/>
                <w:color w:val="000000"/>
                <w:sz w:val="24"/>
                <w:szCs w:val="24"/>
              </w:rPr>
            </w:pPr>
          </w:p>
          <w:p w14:paraId="4D42B2BC" w14:textId="12CFBE73" w:rsidR="00F26698" w:rsidRDefault="00F26698" w:rsidP="00466519">
            <w:pPr>
              <w:widowControl/>
              <w:autoSpaceDE/>
              <w:autoSpaceDN/>
              <w:adjustRightInd/>
              <w:rPr>
                <w:bCs/>
                <w:color w:val="000000"/>
                <w:sz w:val="24"/>
                <w:szCs w:val="24"/>
              </w:rPr>
            </w:pPr>
          </w:p>
          <w:p w14:paraId="46CA07AF" w14:textId="4F95B078" w:rsidR="00F26698" w:rsidRDefault="00F26698" w:rsidP="00466519">
            <w:pPr>
              <w:widowControl/>
              <w:autoSpaceDE/>
              <w:autoSpaceDN/>
              <w:adjustRightInd/>
              <w:rPr>
                <w:bCs/>
                <w:color w:val="000000"/>
                <w:sz w:val="24"/>
                <w:szCs w:val="24"/>
              </w:rPr>
            </w:pPr>
          </w:p>
          <w:p w14:paraId="3C9FDB03" w14:textId="5BA1DFC0" w:rsidR="00F26698" w:rsidRDefault="00F26698" w:rsidP="00466519">
            <w:pPr>
              <w:widowControl/>
              <w:autoSpaceDE/>
              <w:autoSpaceDN/>
              <w:adjustRightInd/>
              <w:rPr>
                <w:bCs/>
                <w:color w:val="000000"/>
                <w:sz w:val="24"/>
                <w:szCs w:val="24"/>
              </w:rPr>
            </w:pPr>
          </w:p>
          <w:p w14:paraId="6C11A489" w14:textId="7BE20929" w:rsidR="00F26698" w:rsidRDefault="00F26698" w:rsidP="00466519">
            <w:pPr>
              <w:widowControl/>
              <w:autoSpaceDE/>
              <w:autoSpaceDN/>
              <w:adjustRightInd/>
              <w:rPr>
                <w:bCs/>
                <w:color w:val="000000"/>
                <w:sz w:val="24"/>
                <w:szCs w:val="24"/>
              </w:rPr>
            </w:pPr>
          </w:p>
          <w:p w14:paraId="29867197" w14:textId="77777777" w:rsidR="00F26698" w:rsidRDefault="00F26698" w:rsidP="00466519">
            <w:pPr>
              <w:widowControl/>
              <w:autoSpaceDE/>
              <w:autoSpaceDN/>
              <w:adjustRightInd/>
              <w:rPr>
                <w:bCs/>
                <w:color w:val="000000"/>
                <w:sz w:val="24"/>
                <w:szCs w:val="24"/>
              </w:rPr>
            </w:pPr>
          </w:p>
          <w:p w14:paraId="1C8CA437" w14:textId="581EB0B1" w:rsidR="00F26698" w:rsidRDefault="00F26698" w:rsidP="00466519">
            <w:pPr>
              <w:widowControl/>
              <w:autoSpaceDE/>
              <w:autoSpaceDN/>
              <w:adjustRightInd/>
              <w:rPr>
                <w:bCs/>
                <w:color w:val="000000"/>
                <w:sz w:val="24"/>
                <w:szCs w:val="24"/>
              </w:rPr>
            </w:pPr>
          </w:p>
          <w:p w14:paraId="2C6D4D98" w14:textId="78468B25" w:rsidR="00F26698" w:rsidRDefault="00F26698" w:rsidP="00466519">
            <w:pPr>
              <w:widowControl/>
              <w:autoSpaceDE/>
              <w:autoSpaceDN/>
              <w:adjustRightInd/>
              <w:rPr>
                <w:bCs/>
                <w:color w:val="000000"/>
                <w:sz w:val="24"/>
                <w:szCs w:val="24"/>
              </w:rPr>
            </w:pPr>
          </w:p>
          <w:p w14:paraId="4554FCDB" w14:textId="77777777" w:rsidR="00F26698" w:rsidRDefault="00F26698" w:rsidP="00466519">
            <w:pPr>
              <w:widowControl/>
              <w:autoSpaceDE/>
              <w:autoSpaceDN/>
              <w:adjustRightInd/>
              <w:rPr>
                <w:bCs/>
                <w:color w:val="000000"/>
                <w:sz w:val="24"/>
                <w:szCs w:val="24"/>
              </w:rPr>
            </w:pPr>
          </w:p>
          <w:p w14:paraId="2C17279D" w14:textId="0F5776AC" w:rsidR="00F26698" w:rsidRDefault="00F26698" w:rsidP="00466519">
            <w:pPr>
              <w:widowControl/>
              <w:autoSpaceDE/>
              <w:autoSpaceDN/>
              <w:adjustRightInd/>
              <w:rPr>
                <w:bCs/>
                <w:color w:val="000000"/>
                <w:sz w:val="24"/>
                <w:szCs w:val="24"/>
              </w:rPr>
            </w:pPr>
          </w:p>
          <w:p w14:paraId="297066A6" w14:textId="77777777" w:rsidR="00F26698" w:rsidRPr="00343E43" w:rsidRDefault="00F26698" w:rsidP="00466519">
            <w:pPr>
              <w:widowControl/>
              <w:autoSpaceDE/>
              <w:autoSpaceDN/>
              <w:adjustRightInd/>
              <w:rPr>
                <w:bCs/>
                <w:color w:val="000000"/>
                <w:sz w:val="24"/>
                <w:szCs w:val="24"/>
              </w:rPr>
            </w:pPr>
          </w:p>
          <w:p w14:paraId="29F71A9B" w14:textId="77777777" w:rsidR="00466519" w:rsidRPr="00343E43" w:rsidRDefault="00466519" w:rsidP="00466519">
            <w:pPr>
              <w:widowControl/>
              <w:rPr>
                <w:sz w:val="24"/>
                <w:szCs w:val="24"/>
              </w:rPr>
            </w:pPr>
          </w:p>
        </w:tc>
        <w:tc>
          <w:tcPr>
            <w:tcW w:w="5249" w:type="dxa"/>
          </w:tcPr>
          <w:p w14:paraId="20EAF768" w14:textId="77777777" w:rsidR="00466519" w:rsidRPr="00343E43" w:rsidRDefault="00466519" w:rsidP="00466519">
            <w:pPr>
              <w:widowControl/>
              <w:jc w:val="both"/>
              <w:rPr>
                <w:rFonts w:eastAsia="Calibri"/>
                <w:sz w:val="24"/>
                <w:szCs w:val="24"/>
                <w:lang w:eastAsia="en-US"/>
              </w:rPr>
            </w:pPr>
            <w:r w:rsidRPr="00343E43">
              <w:rPr>
                <w:rFonts w:eastAsia="Calibri"/>
                <w:sz w:val="28"/>
                <w:szCs w:val="28"/>
                <w:lang w:eastAsia="en-US"/>
              </w:rPr>
              <w:lastRenderedPageBreak/>
              <w:t>1.</w:t>
            </w:r>
            <w:r w:rsidRPr="00343E43">
              <w:rPr>
                <w:rFonts w:eastAsia="Calibri"/>
                <w:sz w:val="28"/>
                <w:szCs w:val="28"/>
                <w:lang w:eastAsia="en-US"/>
              </w:rPr>
              <w:tab/>
              <w:t>О</w:t>
            </w:r>
            <w:r w:rsidRPr="00343E43">
              <w:rPr>
                <w:rFonts w:eastAsia="Calibri"/>
                <w:sz w:val="24"/>
                <w:szCs w:val="24"/>
                <w:lang w:eastAsia="en-US"/>
              </w:rPr>
              <w:t>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71221590"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2.</w:t>
            </w:r>
            <w:r w:rsidRPr="00343E43">
              <w:rPr>
                <w:rFonts w:eastAsia="Calibri"/>
                <w:sz w:val="24"/>
                <w:szCs w:val="24"/>
                <w:lang w:eastAsia="en-US"/>
              </w:rPr>
              <w:tab/>
              <w:t>Основные характеристики страховых рисков. Методы идентификации и оценки страховых рисков.</w:t>
            </w:r>
          </w:p>
          <w:p w14:paraId="43A22BC6"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3.</w:t>
            </w:r>
            <w:r w:rsidRPr="00343E43">
              <w:rPr>
                <w:rFonts w:eastAsia="Calibri"/>
                <w:sz w:val="24"/>
                <w:szCs w:val="24"/>
                <w:lang w:eastAsia="en-US"/>
              </w:rPr>
              <w:tab/>
              <w:t xml:space="preserve">Российские потребители страховых услуг и объекты страхования. </w:t>
            </w:r>
          </w:p>
          <w:p w14:paraId="3F762B83"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4. Место страхования в общей системе финансовых рынков</w:t>
            </w:r>
          </w:p>
          <w:p w14:paraId="33701F9A"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lastRenderedPageBreak/>
              <w:t>5.</w:t>
            </w:r>
            <w:r w:rsidRPr="00343E43">
              <w:rPr>
                <w:rFonts w:eastAsia="Calibri"/>
                <w:sz w:val="24"/>
                <w:szCs w:val="24"/>
                <w:lang w:eastAsia="en-US"/>
              </w:rPr>
              <w:tab/>
              <w:t xml:space="preserve">Роль страхования в обеспечении экономической безопасности граждан и хозяйствующих субъектов в Российской Федерации. </w:t>
            </w:r>
          </w:p>
          <w:p w14:paraId="6F7916B5"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6.Институциональная организация и основные институты страхового рынка</w:t>
            </w:r>
          </w:p>
          <w:p w14:paraId="13690DB3"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7.Страхование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403F4DE4"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8. Государственный страховой надзор: содержание и актуальные направления развития.</w:t>
            </w:r>
          </w:p>
          <w:p w14:paraId="579BF0B4"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9. Макроэкономические и микроэкономические функции страхования</w:t>
            </w:r>
          </w:p>
          <w:p w14:paraId="3D2A83B9" w14:textId="50A8C31F" w:rsidR="00466519" w:rsidRPr="00343E43" w:rsidRDefault="00466519" w:rsidP="00466519">
            <w:pPr>
              <w:widowControl/>
              <w:jc w:val="both"/>
              <w:rPr>
                <w:rFonts w:eastAsia="Calibri"/>
                <w:i/>
                <w:sz w:val="24"/>
                <w:szCs w:val="24"/>
                <w:lang w:eastAsia="en-US"/>
              </w:rPr>
            </w:pPr>
            <w:r w:rsidRPr="00343E43">
              <w:rPr>
                <w:rFonts w:eastAsia="Calibri"/>
                <w:i/>
                <w:sz w:val="24"/>
                <w:szCs w:val="24"/>
                <w:lang w:eastAsia="en-US"/>
              </w:rPr>
              <w:t>Рекомендуемые источники: раздел 8.1-1;3;9 раздел 8.2- 1; раздел 8.3 – 3,</w:t>
            </w:r>
          </w:p>
        </w:tc>
        <w:tc>
          <w:tcPr>
            <w:tcW w:w="2090" w:type="dxa"/>
          </w:tcPr>
          <w:p w14:paraId="0B84CF39" w14:textId="77777777" w:rsidR="00466519" w:rsidRPr="00343E43" w:rsidRDefault="00466519" w:rsidP="00466519">
            <w:pPr>
              <w:widowControl/>
              <w:jc w:val="both"/>
              <w:rPr>
                <w:sz w:val="24"/>
                <w:szCs w:val="24"/>
              </w:rPr>
            </w:pPr>
            <w:r w:rsidRPr="00343E43">
              <w:rPr>
                <w:sz w:val="24"/>
                <w:szCs w:val="24"/>
              </w:rPr>
              <w:lastRenderedPageBreak/>
              <w:t>Устные ответы</w:t>
            </w:r>
          </w:p>
          <w:p w14:paraId="010E82DF" w14:textId="77777777" w:rsidR="00466519" w:rsidRPr="00343E43" w:rsidRDefault="00466519" w:rsidP="00466519">
            <w:pPr>
              <w:widowControl/>
              <w:jc w:val="both"/>
              <w:rPr>
                <w:sz w:val="24"/>
                <w:szCs w:val="24"/>
              </w:rPr>
            </w:pPr>
            <w:r w:rsidRPr="00343E43">
              <w:rPr>
                <w:sz w:val="24"/>
                <w:szCs w:val="24"/>
              </w:rPr>
              <w:t>Представление и обсуждение выступлений</w:t>
            </w:r>
          </w:p>
          <w:p w14:paraId="24BF4B3A" w14:textId="77777777" w:rsidR="00466519" w:rsidRPr="00343E43" w:rsidRDefault="00466519" w:rsidP="00466519">
            <w:pPr>
              <w:widowControl/>
              <w:jc w:val="both"/>
              <w:rPr>
                <w:sz w:val="24"/>
                <w:szCs w:val="24"/>
              </w:rPr>
            </w:pPr>
            <w:r w:rsidRPr="00343E43">
              <w:rPr>
                <w:sz w:val="24"/>
                <w:szCs w:val="24"/>
              </w:rPr>
              <w:t>Решение задач с последующим обсуждением.</w:t>
            </w:r>
          </w:p>
          <w:p w14:paraId="2F6CFA44" w14:textId="59B5BBF9" w:rsidR="00466519" w:rsidRPr="00343E43" w:rsidRDefault="00466519" w:rsidP="00466519">
            <w:pPr>
              <w:widowControl/>
              <w:jc w:val="both"/>
              <w:rPr>
                <w:sz w:val="24"/>
                <w:szCs w:val="24"/>
              </w:rPr>
            </w:pPr>
            <w:r w:rsidRPr="00343E43">
              <w:rPr>
                <w:sz w:val="24"/>
                <w:szCs w:val="24"/>
              </w:rPr>
              <w:t xml:space="preserve">Групповая работа со статистическими данными и </w:t>
            </w:r>
            <w:r w:rsidRPr="00343E43">
              <w:rPr>
                <w:sz w:val="24"/>
                <w:szCs w:val="24"/>
              </w:rPr>
              <w:lastRenderedPageBreak/>
              <w:t>аналитическими материалами</w:t>
            </w:r>
          </w:p>
        </w:tc>
      </w:tr>
      <w:tr w:rsidR="00466519" w:rsidRPr="00496164" w14:paraId="32549D4D" w14:textId="77777777" w:rsidTr="00466519">
        <w:tc>
          <w:tcPr>
            <w:tcW w:w="2856" w:type="dxa"/>
            <w:tcBorders>
              <w:top w:val="nil"/>
              <w:left w:val="single" w:sz="8" w:space="0" w:color="auto"/>
              <w:bottom w:val="single" w:sz="8" w:space="0" w:color="auto"/>
              <w:right w:val="single" w:sz="8" w:space="0" w:color="auto"/>
            </w:tcBorders>
            <w:shd w:val="clear" w:color="auto" w:fill="auto"/>
            <w:vAlign w:val="center"/>
          </w:tcPr>
          <w:p w14:paraId="6603C70E" w14:textId="77777777" w:rsidR="00466519" w:rsidRDefault="00466519" w:rsidP="00466519">
            <w:pPr>
              <w:widowControl/>
              <w:rPr>
                <w:b/>
                <w:color w:val="000000"/>
                <w:sz w:val="24"/>
                <w:szCs w:val="24"/>
              </w:rPr>
            </w:pPr>
            <w:r w:rsidRPr="00343E43">
              <w:rPr>
                <w:color w:val="000000"/>
                <w:sz w:val="24"/>
                <w:szCs w:val="24"/>
              </w:rPr>
              <w:lastRenderedPageBreak/>
              <w:t xml:space="preserve">Тема 10. </w:t>
            </w:r>
            <w:r w:rsidRPr="00343E43">
              <w:rPr>
                <w:bCs/>
                <w:color w:val="000000"/>
                <w:sz w:val="24"/>
                <w:szCs w:val="24"/>
              </w:rPr>
              <w:t>Состояние и перспективы развития современного страхового рынка</w:t>
            </w:r>
            <w:r w:rsidRPr="00343E43">
              <w:rPr>
                <w:b/>
                <w:color w:val="000000"/>
                <w:sz w:val="24"/>
                <w:szCs w:val="24"/>
              </w:rPr>
              <w:t>.</w:t>
            </w:r>
          </w:p>
          <w:p w14:paraId="03ABBBEE" w14:textId="77777777" w:rsidR="00F26698" w:rsidRDefault="00F26698" w:rsidP="00466519">
            <w:pPr>
              <w:widowControl/>
              <w:rPr>
                <w:sz w:val="24"/>
                <w:szCs w:val="24"/>
              </w:rPr>
            </w:pPr>
          </w:p>
          <w:p w14:paraId="574D7DB0" w14:textId="77777777" w:rsidR="00F26698" w:rsidRDefault="00F26698" w:rsidP="00466519">
            <w:pPr>
              <w:widowControl/>
              <w:rPr>
                <w:sz w:val="24"/>
                <w:szCs w:val="24"/>
              </w:rPr>
            </w:pPr>
          </w:p>
          <w:p w14:paraId="528CD519" w14:textId="77777777" w:rsidR="00F26698" w:rsidRDefault="00F26698" w:rsidP="00466519">
            <w:pPr>
              <w:widowControl/>
              <w:rPr>
                <w:sz w:val="24"/>
                <w:szCs w:val="24"/>
              </w:rPr>
            </w:pPr>
          </w:p>
          <w:p w14:paraId="1BDAE190" w14:textId="77777777" w:rsidR="00F26698" w:rsidRDefault="00F26698" w:rsidP="00466519">
            <w:pPr>
              <w:widowControl/>
              <w:rPr>
                <w:sz w:val="24"/>
                <w:szCs w:val="24"/>
              </w:rPr>
            </w:pPr>
          </w:p>
          <w:p w14:paraId="66B861AB" w14:textId="77777777" w:rsidR="00F26698" w:rsidRDefault="00F26698" w:rsidP="00466519">
            <w:pPr>
              <w:widowControl/>
              <w:rPr>
                <w:sz w:val="24"/>
                <w:szCs w:val="24"/>
              </w:rPr>
            </w:pPr>
          </w:p>
          <w:p w14:paraId="5709646E" w14:textId="77777777" w:rsidR="00F26698" w:rsidRDefault="00F26698" w:rsidP="00466519">
            <w:pPr>
              <w:widowControl/>
              <w:rPr>
                <w:sz w:val="24"/>
                <w:szCs w:val="24"/>
              </w:rPr>
            </w:pPr>
          </w:p>
          <w:p w14:paraId="32205E13" w14:textId="77777777" w:rsidR="00F26698" w:rsidRDefault="00F26698" w:rsidP="00466519">
            <w:pPr>
              <w:widowControl/>
              <w:rPr>
                <w:sz w:val="24"/>
                <w:szCs w:val="24"/>
              </w:rPr>
            </w:pPr>
          </w:p>
          <w:p w14:paraId="25FF0F5F" w14:textId="77777777" w:rsidR="00F26698" w:rsidRDefault="00F26698" w:rsidP="00466519">
            <w:pPr>
              <w:widowControl/>
              <w:rPr>
                <w:sz w:val="24"/>
                <w:szCs w:val="24"/>
              </w:rPr>
            </w:pPr>
          </w:p>
          <w:p w14:paraId="4AC23371" w14:textId="77777777" w:rsidR="00F26698" w:rsidRDefault="00F26698" w:rsidP="00466519">
            <w:pPr>
              <w:widowControl/>
              <w:rPr>
                <w:sz w:val="24"/>
                <w:szCs w:val="24"/>
              </w:rPr>
            </w:pPr>
          </w:p>
          <w:p w14:paraId="7DAF8812" w14:textId="77777777" w:rsidR="00F26698" w:rsidRDefault="00F26698" w:rsidP="00466519">
            <w:pPr>
              <w:widowControl/>
              <w:rPr>
                <w:sz w:val="24"/>
                <w:szCs w:val="24"/>
              </w:rPr>
            </w:pPr>
          </w:p>
          <w:p w14:paraId="7F0D6499" w14:textId="77777777" w:rsidR="00F26698" w:rsidRDefault="00F26698" w:rsidP="00466519">
            <w:pPr>
              <w:widowControl/>
              <w:rPr>
                <w:sz w:val="24"/>
                <w:szCs w:val="24"/>
              </w:rPr>
            </w:pPr>
          </w:p>
          <w:p w14:paraId="0E361CE7" w14:textId="77777777" w:rsidR="00F26698" w:rsidRDefault="00F26698" w:rsidP="00466519">
            <w:pPr>
              <w:widowControl/>
              <w:rPr>
                <w:sz w:val="24"/>
                <w:szCs w:val="24"/>
              </w:rPr>
            </w:pPr>
          </w:p>
          <w:p w14:paraId="02156AE0" w14:textId="77777777" w:rsidR="00F26698" w:rsidRDefault="00F26698" w:rsidP="00466519">
            <w:pPr>
              <w:widowControl/>
              <w:rPr>
                <w:sz w:val="24"/>
                <w:szCs w:val="24"/>
              </w:rPr>
            </w:pPr>
          </w:p>
          <w:p w14:paraId="5F016392" w14:textId="77777777" w:rsidR="00F26698" w:rsidRDefault="00F26698" w:rsidP="00466519">
            <w:pPr>
              <w:widowControl/>
              <w:rPr>
                <w:sz w:val="24"/>
                <w:szCs w:val="24"/>
              </w:rPr>
            </w:pPr>
          </w:p>
          <w:p w14:paraId="1A30B36B" w14:textId="77777777" w:rsidR="00F26698" w:rsidRDefault="00F26698" w:rsidP="00466519">
            <w:pPr>
              <w:widowControl/>
              <w:rPr>
                <w:sz w:val="24"/>
                <w:szCs w:val="24"/>
              </w:rPr>
            </w:pPr>
          </w:p>
          <w:p w14:paraId="4A997636" w14:textId="77777777" w:rsidR="00F26698" w:rsidRDefault="00F26698" w:rsidP="00466519">
            <w:pPr>
              <w:widowControl/>
              <w:rPr>
                <w:sz w:val="24"/>
                <w:szCs w:val="24"/>
              </w:rPr>
            </w:pPr>
          </w:p>
          <w:p w14:paraId="7449E220" w14:textId="77777777" w:rsidR="00F26698" w:rsidRDefault="00F26698" w:rsidP="00466519">
            <w:pPr>
              <w:widowControl/>
              <w:rPr>
                <w:sz w:val="24"/>
                <w:szCs w:val="24"/>
              </w:rPr>
            </w:pPr>
          </w:p>
          <w:p w14:paraId="0920F01E" w14:textId="77777777" w:rsidR="00F26698" w:rsidRDefault="00F26698" w:rsidP="00466519">
            <w:pPr>
              <w:widowControl/>
              <w:rPr>
                <w:sz w:val="24"/>
                <w:szCs w:val="24"/>
              </w:rPr>
            </w:pPr>
          </w:p>
          <w:p w14:paraId="0804035F" w14:textId="77777777" w:rsidR="00F26698" w:rsidRDefault="00F26698" w:rsidP="00466519">
            <w:pPr>
              <w:widowControl/>
              <w:rPr>
                <w:sz w:val="24"/>
                <w:szCs w:val="24"/>
              </w:rPr>
            </w:pPr>
          </w:p>
          <w:p w14:paraId="7373B6D4" w14:textId="77777777" w:rsidR="00F26698" w:rsidRDefault="00F26698" w:rsidP="00466519">
            <w:pPr>
              <w:widowControl/>
              <w:rPr>
                <w:sz w:val="24"/>
                <w:szCs w:val="24"/>
              </w:rPr>
            </w:pPr>
          </w:p>
          <w:p w14:paraId="796D7417" w14:textId="77777777" w:rsidR="00F26698" w:rsidRDefault="00F26698" w:rsidP="00466519">
            <w:pPr>
              <w:widowControl/>
              <w:rPr>
                <w:sz w:val="24"/>
                <w:szCs w:val="24"/>
              </w:rPr>
            </w:pPr>
          </w:p>
          <w:p w14:paraId="10CCF298" w14:textId="77777777" w:rsidR="00F26698" w:rsidRDefault="00F26698" w:rsidP="00466519">
            <w:pPr>
              <w:widowControl/>
              <w:rPr>
                <w:sz w:val="24"/>
                <w:szCs w:val="24"/>
              </w:rPr>
            </w:pPr>
          </w:p>
          <w:p w14:paraId="4C752766" w14:textId="77777777" w:rsidR="00F26698" w:rsidRDefault="00F26698" w:rsidP="00466519">
            <w:pPr>
              <w:widowControl/>
              <w:rPr>
                <w:sz w:val="24"/>
                <w:szCs w:val="24"/>
              </w:rPr>
            </w:pPr>
          </w:p>
          <w:p w14:paraId="42174665" w14:textId="77777777" w:rsidR="00F26698" w:rsidRDefault="00F26698" w:rsidP="00466519">
            <w:pPr>
              <w:widowControl/>
              <w:rPr>
                <w:sz w:val="24"/>
                <w:szCs w:val="24"/>
              </w:rPr>
            </w:pPr>
          </w:p>
          <w:p w14:paraId="698DAABB" w14:textId="77777777" w:rsidR="00F26698" w:rsidRDefault="00F26698" w:rsidP="00466519">
            <w:pPr>
              <w:widowControl/>
              <w:rPr>
                <w:sz w:val="24"/>
                <w:szCs w:val="24"/>
              </w:rPr>
            </w:pPr>
          </w:p>
          <w:p w14:paraId="591EA07A" w14:textId="77777777" w:rsidR="00F26698" w:rsidRDefault="00F26698" w:rsidP="00466519">
            <w:pPr>
              <w:widowControl/>
              <w:rPr>
                <w:sz w:val="24"/>
                <w:szCs w:val="24"/>
              </w:rPr>
            </w:pPr>
          </w:p>
          <w:p w14:paraId="125E51DB" w14:textId="7ADBB0E8" w:rsidR="00F26698" w:rsidRPr="00343E43" w:rsidRDefault="00F26698" w:rsidP="00466519">
            <w:pPr>
              <w:widowControl/>
              <w:rPr>
                <w:sz w:val="24"/>
                <w:szCs w:val="24"/>
              </w:rPr>
            </w:pPr>
          </w:p>
        </w:tc>
        <w:tc>
          <w:tcPr>
            <w:tcW w:w="5249" w:type="dxa"/>
          </w:tcPr>
          <w:p w14:paraId="6F2E297F"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lastRenderedPageBreak/>
              <w:t>1.Основные макроэкономические</w:t>
            </w:r>
            <w:r w:rsidRPr="00343E43">
              <w:rPr>
                <w:rFonts w:eastAsia="Calibri"/>
                <w:sz w:val="28"/>
                <w:szCs w:val="28"/>
                <w:lang w:eastAsia="en-US"/>
              </w:rPr>
              <w:t xml:space="preserve"> </w:t>
            </w:r>
            <w:r w:rsidRPr="00343E43">
              <w:rPr>
                <w:rFonts w:eastAsia="Calibri"/>
                <w:sz w:val="24"/>
                <w:szCs w:val="24"/>
                <w:lang w:eastAsia="en-US"/>
              </w:rPr>
              <w:t>показатели функционирования страхового рынка. Российские и зарубежные примеры.</w:t>
            </w:r>
          </w:p>
          <w:p w14:paraId="58FAE33A"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 xml:space="preserve">2.Российский страховой рынок в международном страховом рынке. </w:t>
            </w:r>
          </w:p>
          <w:p w14:paraId="2BEBFCD1"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3.Основные количественные показатели российского страхового рынка</w:t>
            </w:r>
          </w:p>
          <w:p w14:paraId="174EA21D"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4. Состояние и перспективы различных субъектов страхового дела и участников страховых отношений в РФ</w:t>
            </w:r>
          </w:p>
          <w:p w14:paraId="3EADF140"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 xml:space="preserve">5.Классификация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320CFF5D"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6. Страхование жизни в России: современное состояние и перспективы развития.</w:t>
            </w:r>
          </w:p>
          <w:p w14:paraId="37AD67D4"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7. Основные каналы заключения договоров страхования, их сравнительная характеристика.</w:t>
            </w:r>
          </w:p>
          <w:p w14:paraId="12751014"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8. Современное состояние и перспективы развития взаимного страхования в РФ.</w:t>
            </w:r>
          </w:p>
          <w:p w14:paraId="2FF67D7F"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9. Перестраховочный рынок РФ современное состояние и тенденции развития.</w:t>
            </w:r>
          </w:p>
          <w:p w14:paraId="1E394DC0"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10. Инновации в современном российском страховании.</w:t>
            </w:r>
          </w:p>
          <w:p w14:paraId="176885B6"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11. Состояние и основные характеристики конкуренции на российском страховом рынке.</w:t>
            </w:r>
          </w:p>
          <w:p w14:paraId="1FDE4B1F" w14:textId="77777777" w:rsidR="00466519" w:rsidRPr="00343E43" w:rsidRDefault="00466519" w:rsidP="00466519">
            <w:pPr>
              <w:widowControl/>
              <w:jc w:val="both"/>
              <w:rPr>
                <w:rFonts w:eastAsia="Calibri"/>
                <w:sz w:val="24"/>
                <w:szCs w:val="24"/>
                <w:lang w:eastAsia="en-US"/>
              </w:rPr>
            </w:pPr>
            <w:r w:rsidRPr="00343E43">
              <w:rPr>
                <w:rFonts w:eastAsia="Calibri"/>
                <w:sz w:val="24"/>
                <w:szCs w:val="24"/>
                <w:lang w:eastAsia="en-US"/>
              </w:rPr>
              <w:t>12. Современные финансовые технологии и их использование в страховании</w:t>
            </w:r>
          </w:p>
          <w:p w14:paraId="2C7E45AD" w14:textId="65AF71DD" w:rsidR="00466519" w:rsidRPr="00343E43" w:rsidRDefault="00466519" w:rsidP="00466519">
            <w:pPr>
              <w:widowControl/>
              <w:jc w:val="both"/>
              <w:rPr>
                <w:rFonts w:eastAsia="Calibri"/>
                <w:sz w:val="28"/>
                <w:szCs w:val="28"/>
                <w:lang w:eastAsia="en-US"/>
              </w:rPr>
            </w:pPr>
            <w:r w:rsidRPr="00343E43">
              <w:rPr>
                <w:rFonts w:eastAsia="Calibri"/>
                <w:sz w:val="24"/>
                <w:szCs w:val="24"/>
                <w:lang w:eastAsia="en-US"/>
              </w:rPr>
              <w:lastRenderedPageBreak/>
              <w:t xml:space="preserve"> </w:t>
            </w:r>
            <w:r w:rsidRPr="00343E43">
              <w:rPr>
                <w:rFonts w:eastAsia="Calibri"/>
                <w:i/>
                <w:sz w:val="24"/>
                <w:szCs w:val="24"/>
                <w:lang w:eastAsia="en-US"/>
              </w:rPr>
              <w:t>Рекомендуемые источники: раздел 8.1-1;3;9 раздел 8.2- 1; раздел 8.3 – 3,</w:t>
            </w:r>
          </w:p>
        </w:tc>
        <w:tc>
          <w:tcPr>
            <w:tcW w:w="2090" w:type="dxa"/>
          </w:tcPr>
          <w:p w14:paraId="10086644" w14:textId="77777777" w:rsidR="00466519" w:rsidRPr="00343E43" w:rsidRDefault="00466519" w:rsidP="00466519">
            <w:pPr>
              <w:widowControl/>
              <w:jc w:val="both"/>
              <w:rPr>
                <w:sz w:val="24"/>
                <w:szCs w:val="24"/>
              </w:rPr>
            </w:pPr>
            <w:r w:rsidRPr="00343E43">
              <w:rPr>
                <w:sz w:val="24"/>
                <w:szCs w:val="24"/>
              </w:rPr>
              <w:lastRenderedPageBreak/>
              <w:t>Рассмотрение кейсов. Устные ответы</w:t>
            </w:r>
          </w:p>
          <w:p w14:paraId="2D47FDB8" w14:textId="77777777" w:rsidR="00466519" w:rsidRPr="00343E43" w:rsidRDefault="00466519" w:rsidP="00466519">
            <w:pPr>
              <w:widowControl/>
              <w:jc w:val="both"/>
              <w:rPr>
                <w:sz w:val="24"/>
                <w:szCs w:val="24"/>
              </w:rPr>
            </w:pPr>
            <w:r w:rsidRPr="00343E43">
              <w:rPr>
                <w:sz w:val="24"/>
                <w:szCs w:val="24"/>
              </w:rPr>
              <w:t>Представление и обсуждение выступлений</w:t>
            </w:r>
          </w:p>
          <w:p w14:paraId="3DDD4C78" w14:textId="77777777" w:rsidR="00466519" w:rsidRPr="00343E43" w:rsidRDefault="00466519" w:rsidP="00466519">
            <w:pPr>
              <w:widowControl/>
              <w:jc w:val="both"/>
              <w:rPr>
                <w:sz w:val="24"/>
                <w:szCs w:val="24"/>
              </w:rPr>
            </w:pPr>
            <w:r w:rsidRPr="00343E43">
              <w:rPr>
                <w:sz w:val="24"/>
                <w:szCs w:val="24"/>
              </w:rPr>
              <w:t>Решение задач с последующим обсуждением</w:t>
            </w:r>
          </w:p>
          <w:p w14:paraId="646C85C4" w14:textId="6DCB5C27" w:rsidR="00466519" w:rsidRPr="00343E43" w:rsidRDefault="00466519" w:rsidP="00466519">
            <w:pPr>
              <w:widowControl/>
              <w:jc w:val="both"/>
              <w:rPr>
                <w:sz w:val="24"/>
                <w:szCs w:val="24"/>
              </w:rPr>
            </w:pPr>
            <w:r w:rsidRPr="00343E43">
              <w:rPr>
                <w:sz w:val="24"/>
                <w:szCs w:val="24"/>
              </w:rPr>
              <w:t>Групповая работа со статистическими данными и аналитическими материалами</w:t>
            </w:r>
          </w:p>
        </w:tc>
      </w:tr>
      <w:tr w:rsidR="00EE2591" w:rsidRPr="00496164" w14:paraId="15589497" w14:textId="77777777" w:rsidTr="00466519">
        <w:tc>
          <w:tcPr>
            <w:tcW w:w="2856" w:type="dxa"/>
          </w:tcPr>
          <w:p w14:paraId="7323586E" w14:textId="77777777" w:rsidR="00EE2591" w:rsidRPr="00496164" w:rsidRDefault="00EE2591" w:rsidP="003E10B1">
            <w:pPr>
              <w:widowControl/>
              <w:rPr>
                <w:sz w:val="24"/>
                <w:szCs w:val="24"/>
              </w:rPr>
            </w:pPr>
            <w:r w:rsidRPr="00496164">
              <w:rPr>
                <w:sz w:val="24"/>
                <w:szCs w:val="24"/>
              </w:rPr>
              <w:t>Тема 11. Торговая и расчетная инфраструктура финансового рынка</w:t>
            </w:r>
          </w:p>
        </w:tc>
        <w:tc>
          <w:tcPr>
            <w:tcW w:w="5249" w:type="dxa"/>
          </w:tcPr>
          <w:p w14:paraId="2E045C6A"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1. Основные тенденции в развитии фондовых бирж. Крупнейшие биржи мира.</w:t>
            </w:r>
          </w:p>
          <w:p w14:paraId="785A0A13"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2. Основные модели биржевой торговли (аукционные и дилерские рынки).</w:t>
            </w:r>
          </w:p>
          <w:p w14:paraId="31416441"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3. Совершенствование механизмов функционирования российских бирж.</w:t>
            </w:r>
          </w:p>
          <w:p w14:paraId="34AFD413"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4. Различия в организации торгов на биржевых и внебиржевых рынках.</w:t>
            </w:r>
          </w:p>
          <w:p w14:paraId="5867BB29"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5. Деятельность центрального депозитария на российском рынке ценных бумаг.</w:t>
            </w:r>
          </w:p>
          <w:p w14:paraId="1E840111"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6. Центральные контрагент и его функции.</w:t>
            </w:r>
          </w:p>
          <w:p w14:paraId="4929B59A" w14:textId="19AF0ED0" w:rsidR="00EE2591" w:rsidRPr="00496164" w:rsidRDefault="00EE2591" w:rsidP="00C951C7">
            <w:pPr>
              <w:widowControl/>
              <w:jc w:val="both"/>
              <w:rPr>
                <w:rFonts w:eastAsia="Calibri"/>
                <w:i/>
                <w:sz w:val="28"/>
                <w:szCs w:val="28"/>
                <w:lang w:eastAsia="en-US"/>
              </w:rPr>
            </w:pPr>
            <w:r w:rsidRPr="00496164">
              <w:rPr>
                <w:rFonts w:eastAsia="Calibri"/>
                <w:i/>
                <w:sz w:val="24"/>
                <w:szCs w:val="24"/>
                <w:lang w:eastAsia="en-US"/>
              </w:rPr>
              <w:t>Рекомендуемые источники: раздел 8.2</w:t>
            </w:r>
            <w:r w:rsidR="00C951C7" w:rsidRPr="00496164">
              <w:rPr>
                <w:rFonts w:eastAsia="Calibri"/>
                <w:i/>
                <w:sz w:val="24"/>
                <w:szCs w:val="24"/>
                <w:lang w:eastAsia="en-US"/>
              </w:rPr>
              <w:t xml:space="preserve"> –</w:t>
            </w:r>
            <w:r w:rsidRPr="00496164">
              <w:rPr>
                <w:rFonts w:eastAsia="Calibri"/>
                <w:i/>
                <w:sz w:val="24"/>
                <w:szCs w:val="24"/>
                <w:lang w:eastAsia="en-US"/>
              </w:rPr>
              <w:t xml:space="preserve"> 1,</w:t>
            </w:r>
            <w:r w:rsidR="00C951C7" w:rsidRPr="00496164">
              <w:rPr>
                <w:rFonts w:eastAsia="Calibri"/>
                <w:i/>
                <w:sz w:val="24"/>
                <w:szCs w:val="24"/>
                <w:lang w:eastAsia="en-US"/>
              </w:rPr>
              <w:t xml:space="preserve"> </w:t>
            </w:r>
            <w:r w:rsidRPr="00496164">
              <w:rPr>
                <w:rFonts w:eastAsia="Calibri"/>
                <w:i/>
                <w:sz w:val="24"/>
                <w:szCs w:val="24"/>
                <w:lang w:eastAsia="en-US"/>
              </w:rPr>
              <w:t xml:space="preserve">2, раздел 8.3 </w:t>
            </w:r>
            <w:proofErr w:type="gramStart"/>
            <w:r w:rsidRPr="00496164">
              <w:rPr>
                <w:rFonts w:eastAsia="Calibri"/>
                <w:i/>
                <w:sz w:val="24"/>
                <w:szCs w:val="24"/>
                <w:lang w:eastAsia="en-US"/>
              </w:rPr>
              <w:t xml:space="preserve">– </w:t>
            </w:r>
            <w:r w:rsidR="00C951C7" w:rsidRPr="00496164">
              <w:rPr>
                <w:rFonts w:eastAsia="Calibri"/>
                <w:i/>
                <w:sz w:val="24"/>
                <w:szCs w:val="24"/>
                <w:lang w:eastAsia="en-US"/>
              </w:rPr>
              <w:t xml:space="preserve"> </w:t>
            </w:r>
            <w:r w:rsidRPr="00496164">
              <w:rPr>
                <w:rFonts w:eastAsia="Calibri"/>
                <w:i/>
                <w:sz w:val="24"/>
                <w:szCs w:val="24"/>
                <w:lang w:eastAsia="en-US"/>
              </w:rPr>
              <w:t>3</w:t>
            </w:r>
            <w:proofErr w:type="gramEnd"/>
            <w:r w:rsidRPr="00496164">
              <w:rPr>
                <w:rFonts w:eastAsia="Calibri"/>
                <w:i/>
                <w:sz w:val="24"/>
                <w:szCs w:val="24"/>
                <w:lang w:eastAsia="en-US"/>
              </w:rPr>
              <w:t>,</w:t>
            </w:r>
            <w:r w:rsidR="00C951C7" w:rsidRPr="00496164">
              <w:rPr>
                <w:rFonts w:eastAsia="Calibri"/>
                <w:i/>
                <w:sz w:val="24"/>
                <w:szCs w:val="24"/>
                <w:lang w:eastAsia="en-US"/>
              </w:rPr>
              <w:t xml:space="preserve"> </w:t>
            </w:r>
            <w:r w:rsidRPr="00496164">
              <w:rPr>
                <w:rFonts w:eastAsia="Calibri"/>
                <w:i/>
                <w:sz w:val="24"/>
                <w:szCs w:val="24"/>
                <w:lang w:eastAsia="en-US"/>
              </w:rPr>
              <w:t>4,</w:t>
            </w:r>
            <w:r w:rsidR="00C951C7" w:rsidRPr="00496164">
              <w:rPr>
                <w:rFonts w:eastAsia="Calibri"/>
                <w:i/>
                <w:sz w:val="24"/>
                <w:szCs w:val="24"/>
                <w:lang w:eastAsia="en-US"/>
              </w:rPr>
              <w:t xml:space="preserve"> </w:t>
            </w:r>
            <w:r w:rsidRPr="00496164">
              <w:rPr>
                <w:rFonts w:eastAsia="Calibri"/>
                <w:i/>
                <w:sz w:val="24"/>
                <w:szCs w:val="24"/>
                <w:lang w:eastAsia="en-US"/>
              </w:rPr>
              <w:t>5</w:t>
            </w:r>
          </w:p>
        </w:tc>
        <w:tc>
          <w:tcPr>
            <w:tcW w:w="2090" w:type="dxa"/>
          </w:tcPr>
          <w:p w14:paraId="6028B946" w14:textId="77777777" w:rsidR="00EE2591" w:rsidRPr="00496164" w:rsidRDefault="00EE2591" w:rsidP="003E10B1">
            <w:pPr>
              <w:widowControl/>
              <w:jc w:val="both"/>
              <w:rPr>
                <w:sz w:val="24"/>
                <w:szCs w:val="24"/>
              </w:rPr>
            </w:pPr>
            <w:r w:rsidRPr="00496164">
              <w:rPr>
                <w:sz w:val="24"/>
                <w:szCs w:val="24"/>
              </w:rPr>
              <w:t>Тестирование, устные ответы, обсуждение кейсов</w:t>
            </w:r>
          </w:p>
        </w:tc>
      </w:tr>
      <w:tr w:rsidR="00EE2591" w:rsidRPr="00496164" w14:paraId="09BB6B3B" w14:textId="77777777" w:rsidTr="00466519">
        <w:tc>
          <w:tcPr>
            <w:tcW w:w="2856" w:type="dxa"/>
          </w:tcPr>
          <w:p w14:paraId="02491663" w14:textId="77777777" w:rsidR="00EE2591" w:rsidRPr="00496164" w:rsidRDefault="00EE2591" w:rsidP="003E10B1">
            <w:pPr>
              <w:widowControl/>
              <w:rPr>
                <w:sz w:val="24"/>
                <w:szCs w:val="24"/>
              </w:rPr>
            </w:pPr>
            <w:r w:rsidRPr="00496164">
              <w:rPr>
                <w:sz w:val="24"/>
                <w:szCs w:val="24"/>
              </w:rPr>
              <w:t>Тема 12. Финансовые инновации</w:t>
            </w:r>
          </w:p>
          <w:p w14:paraId="48EC89EA" w14:textId="77777777" w:rsidR="00EE2591" w:rsidRPr="00496164" w:rsidRDefault="00EE2591" w:rsidP="003E10B1">
            <w:pPr>
              <w:widowControl/>
              <w:rPr>
                <w:sz w:val="24"/>
                <w:szCs w:val="24"/>
              </w:rPr>
            </w:pPr>
          </w:p>
        </w:tc>
        <w:tc>
          <w:tcPr>
            <w:tcW w:w="5249" w:type="dxa"/>
          </w:tcPr>
          <w:p w14:paraId="3573A775" w14:textId="6A377D7B" w:rsidR="00EE2591" w:rsidRPr="00496164" w:rsidRDefault="00EE2591" w:rsidP="003E10B1">
            <w:pPr>
              <w:widowControl/>
              <w:rPr>
                <w:rFonts w:eastAsia="Calibri"/>
                <w:sz w:val="24"/>
                <w:szCs w:val="24"/>
                <w:lang w:eastAsia="en-US"/>
              </w:rPr>
            </w:pPr>
            <w:r w:rsidRPr="00496164">
              <w:rPr>
                <w:rFonts w:eastAsia="Calibri"/>
                <w:sz w:val="24"/>
                <w:szCs w:val="24"/>
                <w:lang w:eastAsia="en-US"/>
              </w:rPr>
              <w:t>1. Цифровые активы и практика их легитимизация в различных юрисдикциях.</w:t>
            </w:r>
          </w:p>
          <w:p w14:paraId="30EC0EFE"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2. Основные направления развития цифровых технологий на финансовом рынке:</w:t>
            </w:r>
            <w:r w:rsidR="00C951C7" w:rsidRPr="00496164">
              <w:rPr>
                <w:rFonts w:eastAsia="Calibri"/>
                <w:sz w:val="24"/>
                <w:szCs w:val="24"/>
                <w:lang w:eastAsia="en-US"/>
              </w:rPr>
              <w:t xml:space="preserve"> </w:t>
            </w:r>
            <w:proofErr w:type="spellStart"/>
            <w:r w:rsidRPr="00496164">
              <w:rPr>
                <w:rFonts w:eastAsia="Calibri"/>
                <w:sz w:val="24"/>
                <w:szCs w:val="24"/>
                <w:lang w:val="en-US" w:eastAsia="en-US"/>
              </w:rPr>
              <w:t>RegTech</w:t>
            </w:r>
            <w:proofErr w:type="spellEnd"/>
            <w:r w:rsidRPr="00496164">
              <w:rPr>
                <w:rFonts w:eastAsia="Calibri"/>
                <w:sz w:val="24"/>
                <w:szCs w:val="24"/>
                <w:lang w:eastAsia="en-US"/>
              </w:rPr>
              <w:t xml:space="preserve">, </w:t>
            </w:r>
            <w:proofErr w:type="spellStart"/>
            <w:r w:rsidRPr="00496164">
              <w:rPr>
                <w:rFonts w:eastAsia="Calibri"/>
                <w:sz w:val="24"/>
                <w:szCs w:val="24"/>
                <w:lang w:val="en-US" w:eastAsia="en-US"/>
              </w:rPr>
              <w:t>SupTech</w:t>
            </w:r>
            <w:proofErr w:type="spellEnd"/>
            <w:r w:rsidRPr="00496164">
              <w:rPr>
                <w:rFonts w:eastAsia="Calibri"/>
                <w:sz w:val="24"/>
                <w:szCs w:val="24"/>
                <w:lang w:eastAsia="en-US"/>
              </w:rPr>
              <w:t>, другие финансовые технологии</w:t>
            </w:r>
          </w:p>
          <w:p w14:paraId="6B07F7CB"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3. Цифровизация и развитие финансовой инфраструктуры: платформы для удаленной идентификации, регистрации финансовых сделок, быстрых платежей.</w:t>
            </w:r>
          </w:p>
          <w:p w14:paraId="2BBA1890"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4. Маркет-</w:t>
            </w:r>
            <w:proofErr w:type="spellStart"/>
            <w:r w:rsidRPr="00496164">
              <w:rPr>
                <w:rFonts w:eastAsia="Calibri"/>
                <w:sz w:val="24"/>
                <w:szCs w:val="24"/>
                <w:lang w:eastAsia="en-US"/>
              </w:rPr>
              <w:t>плейсы</w:t>
            </w:r>
            <w:proofErr w:type="spellEnd"/>
            <w:r w:rsidRPr="00496164">
              <w:rPr>
                <w:rFonts w:eastAsia="Calibri"/>
                <w:sz w:val="24"/>
                <w:szCs w:val="24"/>
                <w:lang w:eastAsia="en-US"/>
              </w:rPr>
              <w:t xml:space="preserve"> и принципы организации их деятельности финансовыми институтами</w:t>
            </w:r>
          </w:p>
          <w:p w14:paraId="1D4D22DB"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5. Краудфандинг – альтернатива традиционным способам привлечения финансирования: организация деятельности краудфандинговых платформ и их классификация, участники, риски, положительные и отрицательные стороны.</w:t>
            </w:r>
          </w:p>
          <w:p w14:paraId="333EFD88"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6. Робоэдвайзинг: виды, регулиров</w:t>
            </w:r>
            <w:r w:rsidR="00C951C7" w:rsidRPr="00496164">
              <w:rPr>
                <w:rFonts w:eastAsia="Calibri"/>
                <w:sz w:val="24"/>
                <w:szCs w:val="24"/>
                <w:lang w:eastAsia="en-US"/>
              </w:rPr>
              <w:t>ан</w:t>
            </w:r>
            <w:r w:rsidRPr="00496164">
              <w:rPr>
                <w:rFonts w:eastAsia="Calibri"/>
                <w:sz w:val="24"/>
                <w:szCs w:val="24"/>
                <w:lang w:eastAsia="en-US"/>
              </w:rPr>
              <w:t>ие и аккредитация, особенности имплементации в практику деятельности брокерских компаний, инвестиционных советников.</w:t>
            </w:r>
          </w:p>
          <w:p w14:paraId="1291194F" w14:textId="77777777" w:rsidR="00EE2591" w:rsidRPr="00496164" w:rsidRDefault="00EE2591" w:rsidP="003E10B1">
            <w:pPr>
              <w:widowControl/>
              <w:rPr>
                <w:rFonts w:eastAsia="Calibri"/>
                <w:sz w:val="24"/>
                <w:szCs w:val="24"/>
                <w:lang w:eastAsia="en-US"/>
              </w:rPr>
            </w:pPr>
            <w:r w:rsidRPr="00496164">
              <w:rPr>
                <w:rFonts w:eastAsia="Calibri"/>
                <w:sz w:val="24"/>
                <w:szCs w:val="24"/>
                <w:lang w:eastAsia="en-US"/>
              </w:rPr>
              <w:t>7. Роль саморегулируемых организаций в развитии применения программ автоследования и автоконсультирования финансовыми посредниками.</w:t>
            </w:r>
          </w:p>
          <w:p w14:paraId="6384A970" w14:textId="7CA7B4FA" w:rsidR="00EE2591" w:rsidRPr="00496164" w:rsidRDefault="00EE2591" w:rsidP="00C951C7">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w:t>
            </w:r>
            <w:r w:rsidR="00C951C7" w:rsidRPr="00496164">
              <w:rPr>
                <w:rFonts w:eastAsia="Calibri"/>
                <w:i/>
                <w:sz w:val="24"/>
                <w:szCs w:val="24"/>
                <w:lang w:eastAsia="en-US"/>
              </w:rPr>
              <w:t xml:space="preserve"> –</w:t>
            </w:r>
            <w:r w:rsidRPr="00496164">
              <w:rPr>
                <w:rFonts w:eastAsia="Calibri"/>
                <w:i/>
                <w:sz w:val="24"/>
                <w:szCs w:val="24"/>
                <w:lang w:eastAsia="en-US"/>
              </w:rPr>
              <w:t xml:space="preserve"> 1,2, раздел 8.3 – 3, 4, 5.</w:t>
            </w:r>
          </w:p>
        </w:tc>
        <w:tc>
          <w:tcPr>
            <w:tcW w:w="2090" w:type="dxa"/>
          </w:tcPr>
          <w:p w14:paraId="0476072F" w14:textId="056A1C42" w:rsidR="00B37A77" w:rsidRPr="00496164" w:rsidRDefault="00EE2591" w:rsidP="00B37A77">
            <w:pPr>
              <w:widowControl/>
              <w:jc w:val="both"/>
              <w:rPr>
                <w:sz w:val="24"/>
                <w:szCs w:val="24"/>
              </w:rPr>
            </w:pPr>
            <w:r w:rsidRPr="00496164">
              <w:rPr>
                <w:sz w:val="24"/>
                <w:szCs w:val="24"/>
              </w:rPr>
              <w:t xml:space="preserve">Устные ответы, дискуссия, </w:t>
            </w:r>
            <w:r w:rsidR="00B37A77" w:rsidRPr="00496164">
              <w:rPr>
                <w:sz w:val="24"/>
                <w:szCs w:val="24"/>
              </w:rPr>
              <w:t>представление и обсуждение выступлений</w:t>
            </w:r>
          </w:p>
          <w:p w14:paraId="7365214D" w14:textId="3EFE4E92" w:rsidR="00EE2591" w:rsidRPr="00496164" w:rsidRDefault="00EE2591" w:rsidP="003E10B1">
            <w:pPr>
              <w:widowControl/>
              <w:jc w:val="both"/>
              <w:rPr>
                <w:sz w:val="24"/>
                <w:szCs w:val="24"/>
              </w:rPr>
            </w:pPr>
          </w:p>
        </w:tc>
      </w:tr>
      <w:tr w:rsidR="00EE2591" w:rsidRPr="00496164" w14:paraId="6F16BCEF" w14:textId="77777777" w:rsidTr="00466519">
        <w:tc>
          <w:tcPr>
            <w:tcW w:w="2856" w:type="dxa"/>
          </w:tcPr>
          <w:p w14:paraId="760D6B68" w14:textId="77777777" w:rsidR="00EE2591" w:rsidRPr="00496164" w:rsidRDefault="00EE2591" w:rsidP="003E10B1">
            <w:pPr>
              <w:widowControl/>
              <w:rPr>
                <w:sz w:val="24"/>
                <w:szCs w:val="24"/>
              </w:rPr>
            </w:pPr>
            <w:r w:rsidRPr="00496164">
              <w:rPr>
                <w:sz w:val="24"/>
                <w:szCs w:val="24"/>
              </w:rPr>
              <w:t>Тема 13.</w:t>
            </w:r>
            <w:r w:rsidRPr="00496164">
              <w:t xml:space="preserve"> </w:t>
            </w:r>
            <w:r w:rsidRPr="00496164">
              <w:rPr>
                <w:sz w:val="24"/>
                <w:szCs w:val="24"/>
              </w:rPr>
              <w:t>Регулирование финансового рынка</w:t>
            </w:r>
          </w:p>
        </w:tc>
        <w:tc>
          <w:tcPr>
            <w:tcW w:w="5249" w:type="dxa"/>
          </w:tcPr>
          <w:p w14:paraId="7BDE5EBA"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 xml:space="preserve">1. Объективные предпосылки государственного регулирования деятельности участников финансового рынка. </w:t>
            </w:r>
          </w:p>
          <w:p w14:paraId="1CE4FFC8" w14:textId="77777777" w:rsidR="00EE2591" w:rsidRPr="00496164" w:rsidRDefault="00EE2591" w:rsidP="003E10B1">
            <w:pPr>
              <w:widowControl/>
              <w:autoSpaceDE/>
              <w:autoSpaceDN/>
              <w:adjustRightInd/>
              <w:ind w:left="21"/>
              <w:jc w:val="both"/>
              <w:rPr>
                <w:sz w:val="24"/>
                <w:szCs w:val="24"/>
              </w:rPr>
            </w:pPr>
            <w:r w:rsidRPr="00496164">
              <w:rPr>
                <w:sz w:val="24"/>
                <w:szCs w:val="24"/>
              </w:rPr>
              <w:t>2. Модели регулирования.</w:t>
            </w:r>
          </w:p>
          <w:p w14:paraId="18355906" w14:textId="77777777" w:rsidR="00EE2591" w:rsidRPr="00496164" w:rsidRDefault="00EE2591" w:rsidP="003E10B1">
            <w:pPr>
              <w:widowControl/>
              <w:autoSpaceDE/>
              <w:autoSpaceDN/>
              <w:adjustRightInd/>
              <w:ind w:left="21"/>
              <w:jc w:val="both"/>
              <w:rPr>
                <w:sz w:val="24"/>
                <w:szCs w:val="24"/>
              </w:rPr>
            </w:pPr>
            <w:r w:rsidRPr="00496164">
              <w:rPr>
                <w:sz w:val="24"/>
                <w:szCs w:val="24"/>
              </w:rPr>
              <w:lastRenderedPageBreak/>
              <w:t>3. Финансовые институты и их виды.</w:t>
            </w:r>
          </w:p>
          <w:p w14:paraId="51A50BF4" w14:textId="77777777" w:rsidR="00EE2591" w:rsidRPr="00496164" w:rsidRDefault="00EE2591" w:rsidP="003E10B1">
            <w:pPr>
              <w:widowControl/>
              <w:autoSpaceDE/>
              <w:autoSpaceDN/>
              <w:adjustRightInd/>
              <w:ind w:left="21"/>
              <w:jc w:val="both"/>
              <w:rPr>
                <w:sz w:val="24"/>
                <w:szCs w:val="24"/>
              </w:rPr>
            </w:pPr>
            <w:r w:rsidRPr="00496164">
              <w:rPr>
                <w:sz w:val="24"/>
                <w:szCs w:val="24"/>
              </w:rPr>
              <w:t>4. Проблемы развития саморегулирования на финансовом рынке.</w:t>
            </w:r>
          </w:p>
          <w:p w14:paraId="43C86223" w14:textId="77777777" w:rsidR="00EE2591" w:rsidRPr="00496164" w:rsidRDefault="00EE2591" w:rsidP="003E10B1">
            <w:pPr>
              <w:widowControl/>
              <w:autoSpaceDE/>
              <w:autoSpaceDN/>
              <w:adjustRightInd/>
              <w:ind w:left="21"/>
              <w:jc w:val="both"/>
              <w:rPr>
                <w:sz w:val="24"/>
                <w:szCs w:val="24"/>
              </w:rPr>
            </w:pPr>
            <w:r w:rsidRPr="00496164">
              <w:rPr>
                <w:sz w:val="24"/>
                <w:szCs w:val="24"/>
              </w:rPr>
              <w:t>5. Основные концепции и регулирование раскрытия информации на финансовых рынках.</w:t>
            </w:r>
          </w:p>
          <w:p w14:paraId="7969B207" w14:textId="77777777" w:rsidR="00EE2591" w:rsidRPr="00496164" w:rsidRDefault="00EE2591" w:rsidP="003E10B1">
            <w:pPr>
              <w:widowControl/>
              <w:autoSpaceDE/>
              <w:autoSpaceDN/>
              <w:adjustRightInd/>
              <w:ind w:left="21"/>
              <w:jc w:val="both"/>
              <w:rPr>
                <w:sz w:val="24"/>
                <w:szCs w:val="24"/>
              </w:rPr>
            </w:pPr>
            <w:r w:rsidRPr="00496164">
              <w:rPr>
                <w:sz w:val="24"/>
                <w:szCs w:val="24"/>
              </w:rPr>
              <w:t>6. Регулирование финансовых рынков на наднациональном уровне.</w:t>
            </w:r>
          </w:p>
          <w:p w14:paraId="66DFA429" w14:textId="77777777" w:rsidR="00EE2591" w:rsidRPr="00496164" w:rsidRDefault="00EE2591" w:rsidP="003E10B1">
            <w:pPr>
              <w:widowControl/>
              <w:ind w:left="23"/>
              <w:jc w:val="both"/>
              <w:rPr>
                <w:sz w:val="24"/>
                <w:szCs w:val="24"/>
              </w:rPr>
            </w:pPr>
            <w:r w:rsidRPr="00496164">
              <w:rPr>
                <w:sz w:val="24"/>
                <w:szCs w:val="24"/>
              </w:rPr>
              <w:t>7. 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p w14:paraId="2CA9AF35" w14:textId="5D7D0AB7" w:rsidR="00EE2591" w:rsidRPr="00496164" w:rsidRDefault="00EE2591" w:rsidP="00C951C7">
            <w:pPr>
              <w:widowControl/>
              <w:ind w:left="21"/>
              <w:jc w:val="both"/>
              <w:rPr>
                <w:rFonts w:eastAsia="Calibri"/>
                <w:sz w:val="28"/>
                <w:szCs w:val="28"/>
                <w:lang w:eastAsia="en-US"/>
              </w:rPr>
            </w:pPr>
            <w:r w:rsidRPr="00496164">
              <w:rPr>
                <w:sz w:val="24"/>
                <w:szCs w:val="24"/>
              </w:rPr>
              <w:t xml:space="preserve"> </w:t>
            </w:r>
            <w:r w:rsidRPr="00496164">
              <w:rPr>
                <w:i/>
                <w:sz w:val="24"/>
                <w:szCs w:val="24"/>
              </w:rPr>
              <w:t>Рекомендуемые источники: раздел 8.2</w:t>
            </w:r>
            <w:r w:rsidR="00C951C7" w:rsidRPr="00496164">
              <w:rPr>
                <w:i/>
                <w:sz w:val="24"/>
                <w:szCs w:val="24"/>
              </w:rPr>
              <w:t xml:space="preserve"> –</w:t>
            </w:r>
            <w:r w:rsidRPr="00496164">
              <w:rPr>
                <w:i/>
                <w:sz w:val="24"/>
                <w:szCs w:val="24"/>
              </w:rPr>
              <w:t xml:space="preserve"> 1,</w:t>
            </w:r>
            <w:r w:rsidR="00C951C7" w:rsidRPr="00496164">
              <w:rPr>
                <w:i/>
                <w:sz w:val="24"/>
                <w:szCs w:val="24"/>
              </w:rPr>
              <w:t xml:space="preserve"> </w:t>
            </w:r>
            <w:r w:rsidRPr="00496164">
              <w:rPr>
                <w:i/>
                <w:sz w:val="24"/>
                <w:szCs w:val="24"/>
              </w:rPr>
              <w:t>2, раздел 8.3 – 3, 4, 5.</w:t>
            </w:r>
          </w:p>
        </w:tc>
        <w:tc>
          <w:tcPr>
            <w:tcW w:w="2090" w:type="dxa"/>
          </w:tcPr>
          <w:p w14:paraId="49BE7389" w14:textId="7E18FAD1" w:rsidR="00B37A77" w:rsidRPr="00496164" w:rsidRDefault="00EE2591" w:rsidP="00B37A77">
            <w:pPr>
              <w:widowControl/>
              <w:jc w:val="both"/>
              <w:rPr>
                <w:sz w:val="24"/>
                <w:szCs w:val="24"/>
              </w:rPr>
            </w:pPr>
            <w:r w:rsidRPr="00496164">
              <w:rPr>
                <w:sz w:val="24"/>
                <w:szCs w:val="24"/>
              </w:rPr>
              <w:lastRenderedPageBreak/>
              <w:t xml:space="preserve">Тестирование, дискуссия, обсуждение кейсов, </w:t>
            </w:r>
            <w:r w:rsidR="00B37A77" w:rsidRPr="00496164">
              <w:rPr>
                <w:sz w:val="24"/>
                <w:szCs w:val="24"/>
              </w:rPr>
              <w:lastRenderedPageBreak/>
              <w:t>представление и обсуждение выступлений</w:t>
            </w:r>
          </w:p>
          <w:p w14:paraId="04B356D4" w14:textId="2A631B46" w:rsidR="00EE2591" w:rsidRPr="00496164" w:rsidRDefault="00EE2591" w:rsidP="003E10B1">
            <w:pPr>
              <w:widowControl/>
              <w:jc w:val="both"/>
              <w:rPr>
                <w:sz w:val="24"/>
                <w:szCs w:val="24"/>
              </w:rPr>
            </w:pPr>
          </w:p>
        </w:tc>
      </w:tr>
      <w:tr w:rsidR="00EE2591" w:rsidRPr="00496164" w14:paraId="4B55E6D3" w14:textId="77777777" w:rsidTr="00466519">
        <w:tc>
          <w:tcPr>
            <w:tcW w:w="2856" w:type="dxa"/>
          </w:tcPr>
          <w:p w14:paraId="565B0652" w14:textId="77777777" w:rsidR="00EE2591" w:rsidRPr="00496164" w:rsidRDefault="00EE2591" w:rsidP="003E10B1">
            <w:pPr>
              <w:widowControl/>
              <w:rPr>
                <w:sz w:val="24"/>
                <w:szCs w:val="24"/>
              </w:rPr>
            </w:pPr>
            <w:r w:rsidRPr="00496164">
              <w:rPr>
                <w:sz w:val="24"/>
                <w:szCs w:val="24"/>
              </w:rPr>
              <w:lastRenderedPageBreak/>
              <w:t>Тема 14. Финансы устойчивого развития</w:t>
            </w:r>
          </w:p>
        </w:tc>
        <w:tc>
          <w:tcPr>
            <w:tcW w:w="5249" w:type="dxa"/>
          </w:tcPr>
          <w:p w14:paraId="7D0E6E66"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1. Категория «устойчивое развитие» и ее разработка в современной экономической литературе.</w:t>
            </w:r>
          </w:p>
          <w:p w14:paraId="2DAE2D80"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2. Объективные причины возникновения «зеленых финансов» и их выделения в качестве самостоятельного сегмента финансового рынка.</w:t>
            </w:r>
          </w:p>
          <w:p w14:paraId="0E145774"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3. Основные компоненты «устойчивого развития» и метрики для их определения.</w:t>
            </w:r>
          </w:p>
          <w:p w14:paraId="3D6BA959"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4. Финансовый рынок «устойчивого развития»: количественные характеристики, участники, инструменты.</w:t>
            </w:r>
          </w:p>
          <w:p w14:paraId="664C9B9D"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5. Проблемы финансирования экономики в свете достижения целей устойчивого развития ООН в странах с развивающимися и развитыми финансовыми рынками.</w:t>
            </w:r>
          </w:p>
          <w:p w14:paraId="23FABF89"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6. ESG инвестирование и ESG рейтинги и традиционное инвестирование – конфликты интересов и пути их минимизации.</w:t>
            </w:r>
          </w:p>
          <w:p w14:paraId="6592BB04"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7. Зеленые финансы: основные направления. Зеленые облигации: особенности эмиссии и ценообразования.</w:t>
            </w:r>
          </w:p>
          <w:p w14:paraId="491D76E6"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8. Способы стимулирования выпуска зеленых облигаций: зарубежный и российский опыт.</w:t>
            </w:r>
          </w:p>
          <w:p w14:paraId="0A67255B" w14:textId="5CCFCFFF" w:rsidR="00EE2591" w:rsidRPr="00496164" w:rsidRDefault="00EE2591" w:rsidP="00C951C7">
            <w:pPr>
              <w:widowControl/>
              <w:jc w:val="both"/>
              <w:rPr>
                <w:rFonts w:eastAsia="Calibri"/>
                <w:i/>
                <w:sz w:val="24"/>
                <w:szCs w:val="24"/>
                <w:lang w:eastAsia="en-US"/>
              </w:rPr>
            </w:pPr>
            <w:r w:rsidRPr="00496164">
              <w:rPr>
                <w:rFonts w:eastAsia="Calibri"/>
                <w:i/>
                <w:sz w:val="24"/>
                <w:szCs w:val="24"/>
                <w:lang w:eastAsia="en-US"/>
              </w:rPr>
              <w:t>Рекомендуемые источники: раздел 8.2</w:t>
            </w:r>
            <w:r w:rsidR="00C951C7" w:rsidRPr="00496164">
              <w:rPr>
                <w:rFonts w:eastAsia="Calibri"/>
                <w:i/>
                <w:sz w:val="24"/>
                <w:szCs w:val="24"/>
                <w:lang w:eastAsia="en-US"/>
              </w:rPr>
              <w:t xml:space="preserve"> –</w:t>
            </w:r>
            <w:r w:rsidRPr="00496164">
              <w:rPr>
                <w:rFonts w:eastAsia="Calibri"/>
                <w:i/>
                <w:sz w:val="24"/>
                <w:szCs w:val="24"/>
                <w:lang w:eastAsia="en-US"/>
              </w:rPr>
              <w:t xml:space="preserve"> 1,</w:t>
            </w:r>
            <w:r w:rsidR="00C951C7" w:rsidRPr="00496164">
              <w:rPr>
                <w:rFonts w:eastAsia="Calibri"/>
                <w:i/>
                <w:sz w:val="24"/>
                <w:szCs w:val="24"/>
                <w:lang w:eastAsia="en-US"/>
              </w:rPr>
              <w:t xml:space="preserve"> </w:t>
            </w:r>
            <w:r w:rsidRPr="00496164">
              <w:rPr>
                <w:rFonts w:eastAsia="Calibri"/>
                <w:i/>
                <w:sz w:val="24"/>
                <w:szCs w:val="24"/>
                <w:lang w:eastAsia="en-US"/>
              </w:rPr>
              <w:t xml:space="preserve">2, раздел 8.3 </w:t>
            </w:r>
            <w:proofErr w:type="gramStart"/>
            <w:r w:rsidRPr="00496164">
              <w:rPr>
                <w:rFonts w:eastAsia="Calibri"/>
                <w:i/>
                <w:sz w:val="24"/>
                <w:szCs w:val="24"/>
                <w:lang w:eastAsia="en-US"/>
              </w:rPr>
              <w:t xml:space="preserve">– </w:t>
            </w:r>
            <w:r w:rsidR="00C951C7" w:rsidRPr="00496164">
              <w:rPr>
                <w:rFonts w:eastAsia="Calibri"/>
                <w:i/>
                <w:sz w:val="24"/>
                <w:szCs w:val="24"/>
                <w:lang w:eastAsia="en-US"/>
              </w:rPr>
              <w:t xml:space="preserve"> </w:t>
            </w:r>
            <w:r w:rsidRPr="00496164">
              <w:rPr>
                <w:rFonts w:eastAsia="Calibri"/>
                <w:i/>
                <w:sz w:val="24"/>
                <w:szCs w:val="24"/>
                <w:lang w:eastAsia="en-US"/>
              </w:rPr>
              <w:t>3</w:t>
            </w:r>
            <w:proofErr w:type="gramEnd"/>
            <w:r w:rsidRPr="00496164">
              <w:rPr>
                <w:rFonts w:eastAsia="Calibri"/>
                <w:i/>
                <w:sz w:val="24"/>
                <w:szCs w:val="24"/>
                <w:lang w:eastAsia="en-US"/>
              </w:rPr>
              <w:t>, 4, 5,6</w:t>
            </w:r>
          </w:p>
        </w:tc>
        <w:tc>
          <w:tcPr>
            <w:tcW w:w="2090" w:type="dxa"/>
          </w:tcPr>
          <w:p w14:paraId="083EFF1E" w14:textId="77777777" w:rsidR="00F26698" w:rsidRPr="00496164" w:rsidRDefault="00F26698" w:rsidP="00F26698">
            <w:pPr>
              <w:widowControl/>
              <w:jc w:val="both"/>
              <w:rPr>
                <w:sz w:val="24"/>
                <w:szCs w:val="24"/>
              </w:rPr>
            </w:pPr>
            <w:r w:rsidRPr="00496164">
              <w:rPr>
                <w:sz w:val="24"/>
                <w:szCs w:val="24"/>
              </w:rPr>
              <w:t>Тестирование, дискуссия, обсуждение кейсов, представление и обсуждение выступлений</w:t>
            </w:r>
          </w:p>
          <w:p w14:paraId="3210D8B2" w14:textId="77777777" w:rsidR="00EE2591" w:rsidRPr="00496164" w:rsidRDefault="00EE2591" w:rsidP="003E10B1">
            <w:pPr>
              <w:widowControl/>
              <w:jc w:val="both"/>
              <w:rPr>
                <w:sz w:val="24"/>
                <w:szCs w:val="24"/>
              </w:rPr>
            </w:pPr>
          </w:p>
        </w:tc>
      </w:tr>
      <w:tr w:rsidR="00EE2591" w:rsidRPr="00496164" w14:paraId="377C7F1A" w14:textId="77777777" w:rsidTr="00466519">
        <w:tc>
          <w:tcPr>
            <w:tcW w:w="2856" w:type="dxa"/>
          </w:tcPr>
          <w:p w14:paraId="39851567" w14:textId="77777777" w:rsidR="00EE2591" w:rsidRPr="00496164" w:rsidRDefault="00EE2591" w:rsidP="003E10B1">
            <w:pPr>
              <w:widowControl/>
              <w:rPr>
                <w:sz w:val="24"/>
                <w:szCs w:val="24"/>
              </w:rPr>
            </w:pPr>
            <w:r w:rsidRPr="00496164">
              <w:rPr>
                <w:sz w:val="24"/>
                <w:szCs w:val="24"/>
              </w:rPr>
              <w:t>Тема 15.</w:t>
            </w:r>
            <w:r w:rsidRPr="00496164">
              <w:t xml:space="preserve"> </w:t>
            </w:r>
            <w:r w:rsidRPr="00496164">
              <w:rPr>
                <w:sz w:val="24"/>
                <w:szCs w:val="24"/>
              </w:rPr>
              <w:t>Современные подходы к анализу финансовых рынков</w:t>
            </w:r>
          </w:p>
        </w:tc>
        <w:tc>
          <w:tcPr>
            <w:tcW w:w="5249" w:type="dxa"/>
          </w:tcPr>
          <w:p w14:paraId="4192E7B6"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1. Экономические циклы: определение, виды циклов, фазы циклов и их признаки, периодичность повторения. Взаимосвязь циклов.</w:t>
            </w:r>
          </w:p>
          <w:p w14:paraId="3BCFFC0C"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2.</w:t>
            </w:r>
            <w:r w:rsidRPr="00496164">
              <w:t xml:space="preserve"> </w:t>
            </w:r>
            <w:r w:rsidRPr="00496164">
              <w:rPr>
                <w:rFonts w:eastAsia="Calibri"/>
                <w:sz w:val="24"/>
                <w:szCs w:val="24"/>
                <w:lang w:eastAsia="en-US"/>
              </w:rPr>
              <w:t xml:space="preserve">Теории Фибоначчи, Элиота и Доу, фрактальная теория. Области применения в анализе финансовых рынков. </w:t>
            </w:r>
          </w:p>
          <w:p w14:paraId="3505246A"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3. Поведенческие финансы и их применение в анализе финансовых рынков.</w:t>
            </w:r>
          </w:p>
          <w:p w14:paraId="2152B7FF"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lastRenderedPageBreak/>
              <w:t>4. Фундаментальный и технический анализ.</w:t>
            </w:r>
          </w:p>
          <w:p w14:paraId="7D698208"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5. Место фундаментального анализа в системе методов анализа финансового рынка, методы фундаментального анализа.</w:t>
            </w:r>
          </w:p>
          <w:p w14:paraId="53AE6949"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6. Методы технического анализа и их применение на финансовых рынках.</w:t>
            </w:r>
          </w:p>
          <w:p w14:paraId="650A0370"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7. Виды графиков и способы их построения. Тренды, подходы к определению тренда.</w:t>
            </w:r>
          </w:p>
          <w:p w14:paraId="4C32CB6F"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8.</w:t>
            </w:r>
            <w:r w:rsidRPr="00496164">
              <w:t xml:space="preserve"> </w:t>
            </w:r>
            <w:r w:rsidRPr="00496164">
              <w:rPr>
                <w:rFonts w:eastAsia="Calibri"/>
                <w:sz w:val="24"/>
                <w:szCs w:val="24"/>
                <w:lang w:eastAsia="en-US"/>
              </w:rPr>
              <w:t>Финансовый анализ: источники информации, маржинальный анализ, анализ основных коэффициентов (перечислить коэффициенты), анализ рентабельности.</w:t>
            </w:r>
          </w:p>
          <w:p w14:paraId="53B342CE" w14:textId="77777777" w:rsidR="00EE2591" w:rsidRPr="00496164" w:rsidRDefault="00EE2591" w:rsidP="003E10B1">
            <w:pPr>
              <w:widowControl/>
              <w:jc w:val="both"/>
              <w:rPr>
                <w:rFonts w:eastAsia="Calibri"/>
                <w:sz w:val="24"/>
                <w:szCs w:val="24"/>
                <w:lang w:eastAsia="en-US"/>
              </w:rPr>
            </w:pPr>
            <w:r w:rsidRPr="00496164">
              <w:rPr>
                <w:rFonts w:eastAsia="Calibri"/>
                <w:sz w:val="24"/>
                <w:szCs w:val="24"/>
                <w:lang w:eastAsia="en-US"/>
              </w:rPr>
              <w:t xml:space="preserve"> 9. Моделирование в анализе финансовых рынков: возможности и ограничения.</w:t>
            </w:r>
          </w:p>
          <w:p w14:paraId="1F16BEBE" w14:textId="77777777" w:rsidR="00EE2591" w:rsidRPr="00496164" w:rsidRDefault="00EE2591" w:rsidP="003E10B1">
            <w:pPr>
              <w:widowControl/>
              <w:rPr>
                <w:sz w:val="24"/>
                <w:szCs w:val="24"/>
              </w:rPr>
            </w:pPr>
            <w:r w:rsidRPr="00496164">
              <w:rPr>
                <w:sz w:val="24"/>
                <w:szCs w:val="24"/>
              </w:rPr>
              <w:t xml:space="preserve">10. Анализ долговых инструментов. Основные инструменты анализа различных видов облигаций. </w:t>
            </w:r>
          </w:p>
          <w:p w14:paraId="46A033B3" w14:textId="77777777" w:rsidR="00EE2591" w:rsidRPr="00496164" w:rsidRDefault="00EE2591" w:rsidP="003E10B1">
            <w:pPr>
              <w:widowControl/>
              <w:rPr>
                <w:sz w:val="24"/>
                <w:szCs w:val="24"/>
              </w:rPr>
            </w:pPr>
            <w:r w:rsidRPr="00496164">
              <w:rPr>
                <w:sz w:val="24"/>
                <w:szCs w:val="24"/>
              </w:rPr>
              <w:t>11. Формирование кривых процентных ставок и их влияние на доходность облигаций.</w:t>
            </w:r>
          </w:p>
          <w:p w14:paraId="0AEC281B" w14:textId="77777777" w:rsidR="00EE2591" w:rsidRPr="00496164" w:rsidRDefault="00EE2591" w:rsidP="003E10B1">
            <w:pPr>
              <w:widowControl/>
              <w:rPr>
                <w:sz w:val="24"/>
                <w:szCs w:val="24"/>
              </w:rPr>
            </w:pPr>
            <w:r w:rsidRPr="00496164">
              <w:rPr>
                <w:sz w:val="24"/>
                <w:szCs w:val="24"/>
              </w:rPr>
              <w:t xml:space="preserve">12. Индексные методы измерения экономических процессов. Индикаторы и их виды. </w:t>
            </w:r>
          </w:p>
          <w:p w14:paraId="20CB51A0" w14:textId="45876106" w:rsidR="00EE2591" w:rsidRPr="00496164" w:rsidRDefault="00EE2591" w:rsidP="00C951C7">
            <w:pPr>
              <w:widowControl/>
              <w:rPr>
                <w:rFonts w:eastAsia="Calibri"/>
                <w:sz w:val="24"/>
                <w:szCs w:val="24"/>
                <w:lang w:eastAsia="en-US"/>
              </w:rPr>
            </w:pPr>
            <w:r w:rsidRPr="00496164">
              <w:rPr>
                <w:rFonts w:eastAsia="Calibri"/>
                <w:i/>
                <w:sz w:val="24"/>
                <w:szCs w:val="24"/>
                <w:lang w:eastAsia="en-US"/>
              </w:rPr>
              <w:t>Рекомендуемые источники: раздел 8.2</w:t>
            </w:r>
            <w:r w:rsidR="00C951C7" w:rsidRPr="00496164">
              <w:rPr>
                <w:rFonts w:eastAsia="Calibri"/>
                <w:i/>
                <w:sz w:val="24"/>
                <w:szCs w:val="24"/>
                <w:lang w:eastAsia="en-US"/>
              </w:rPr>
              <w:t xml:space="preserve"> –</w:t>
            </w:r>
            <w:r w:rsidRPr="00496164">
              <w:rPr>
                <w:rFonts w:eastAsia="Calibri"/>
                <w:i/>
                <w:sz w:val="24"/>
                <w:szCs w:val="24"/>
                <w:lang w:eastAsia="en-US"/>
              </w:rPr>
              <w:t xml:space="preserve"> 1,2, раздел 8.3 – 3,</w:t>
            </w:r>
          </w:p>
        </w:tc>
        <w:tc>
          <w:tcPr>
            <w:tcW w:w="2090" w:type="dxa"/>
          </w:tcPr>
          <w:p w14:paraId="73CDE51B" w14:textId="77777777" w:rsidR="00F26698" w:rsidRPr="00496164" w:rsidRDefault="00F26698" w:rsidP="00F26698">
            <w:pPr>
              <w:widowControl/>
              <w:jc w:val="both"/>
              <w:rPr>
                <w:sz w:val="24"/>
                <w:szCs w:val="24"/>
              </w:rPr>
            </w:pPr>
            <w:r w:rsidRPr="00496164">
              <w:rPr>
                <w:sz w:val="24"/>
                <w:szCs w:val="24"/>
              </w:rPr>
              <w:lastRenderedPageBreak/>
              <w:t>Тестирование, дискуссия, обсуждение кейсов, представление и обсуждение выступлений</w:t>
            </w:r>
          </w:p>
          <w:p w14:paraId="33073B58" w14:textId="77777777" w:rsidR="00EE2591" w:rsidRPr="00496164" w:rsidRDefault="00EE2591" w:rsidP="003E10B1">
            <w:pPr>
              <w:widowControl/>
              <w:jc w:val="both"/>
              <w:rPr>
                <w:sz w:val="24"/>
                <w:szCs w:val="24"/>
              </w:rPr>
            </w:pPr>
          </w:p>
        </w:tc>
      </w:tr>
    </w:tbl>
    <w:p w14:paraId="4B697752" w14:textId="77777777" w:rsidR="0084005D" w:rsidRDefault="0084005D" w:rsidP="0084005D">
      <w:pPr>
        <w:widowControl/>
        <w:jc w:val="both"/>
        <w:outlineLvl w:val="0"/>
        <w:rPr>
          <w:b/>
          <w:bCs/>
          <w:sz w:val="28"/>
          <w:szCs w:val="28"/>
        </w:rPr>
      </w:pPr>
    </w:p>
    <w:p w14:paraId="0BCB8506" w14:textId="77777777" w:rsidR="0084005D" w:rsidRDefault="0084005D" w:rsidP="0084005D">
      <w:pPr>
        <w:widowControl/>
        <w:jc w:val="both"/>
        <w:outlineLvl w:val="0"/>
        <w:rPr>
          <w:b/>
          <w:bCs/>
          <w:sz w:val="28"/>
          <w:szCs w:val="28"/>
        </w:rPr>
      </w:pPr>
    </w:p>
    <w:p w14:paraId="334D3AC1" w14:textId="77777777" w:rsidR="0084005D" w:rsidRDefault="0084005D" w:rsidP="0084005D">
      <w:pPr>
        <w:widowControl/>
        <w:jc w:val="both"/>
        <w:outlineLvl w:val="0"/>
        <w:rPr>
          <w:b/>
          <w:bCs/>
          <w:sz w:val="28"/>
          <w:szCs w:val="28"/>
        </w:rPr>
      </w:pPr>
    </w:p>
    <w:p w14:paraId="3E557A36" w14:textId="77777777" w:rsidR="0084005D" w:rsidRDefault="0084005D" w:rsidP="0084005D">
      <w:pPr>
        <w:widowControl/>
        <w:jc w:val="both"/>
        <w:outlineLvl w:val="0"/>
        <w:rPr>
          <w:b/>
          <w:bCs/>
          <w:sz w:val="28"/>
          <w:szCs w:val="28"/>
        </w:rPr>
      </w:pPr>
    </w:p>
    <w:p w14:paraId="0F0185B9" w14:textId="34D3D9C0" w:rsidR="0084005D" w:rsidRDefault="00C52F7B" w:rsidP="0084005D">
      <w:pPr>
        <w:widowControl/>
        <w:jc w:val="both"/>
        <w:outlineLvl w:val="0"/>
        <w:rPr>
          <w:b/>
          <w:bCs/>
          <w:sz w:val="28"/>
          <w:szCs w:val="28"/>
        </w:rPr>
      </w:pPr>
      <w:r w:rsidRPr="00496164">
        <w:rPr>
          <w:b/>
          <w:bCs/>
          <w:sz w:val="28"/>
          <w:szCs w:val="28"/>
        </w:rPr>
        <w:t xml:space="preserve">6. </w:t>
      </w:r>
      <w:bookmarkStart w:id="20" w:name="_Toc83116189"/>
      <w:bookmarkStart w:id="21" w:name="_Toc85723462"/>
      <w:r w:rsidR="00E00BE6" w:rsidRPr="00496164">
        <w:rPr>
          <w:b/>
          <w:bCs/>
          <w:sz w:val="28"/>
          <w:szCs w:val="28"/>
        </w:rPr>
        <w:t>Перечень у</w:t>
      </w:r>
      <w:r w:rsidRPr="00496164">
        <w:rPr>
          <w:b/>
          <w:bCs/>
          <w:sz w:val="28"/>
          <w:szCs w:val="28"/>
        </w:rPr>
        <w:t>чебно-методическо</w:t>
      </w:r>
      <w:r w:rsidR="00E00BE6" w:rsidRPr="00496164">
        <w:rPr>
          <w:b/>
          <w:bCs/>
          <w:sz w:val="28"/>
          <w:szCs w:val="28"/>
        </w:rPr>
        <w:t>го</w:t>
      </w:r>
      <w:r w:rsidRPr="00496164">
        <w:rPr>
          <w:b/>
          <w:bCs/>
          <w:sz w:val="28"/>
          <w:szCs w:val="28"/>
        </w:rPr>
        <w:t xml:space="preserve"> обеспечени</w:t>
      </w:r>
      <w:r w:rsidR="00E00BE6" w:rsidRPr="00496164">
        <w:rPr>
          <w:b/>
          <w:bCs/>
          <w:sz w:val="28"/>
          <w:szCs w:val="28"/>
        </w:rPr>
        <w:t>я</w:t>
      </w:r>
      <w:r w:rsidRPr="00496164">
        <w:rPr>
          <w:b/>
          <w:bCs/>
          <w:sz w:val="28"/>
          <w:szCs w:val="28"/>
        </w:rPr>
        <w:t xml:space="preserve"> </w:t>
      </w:r>
      <w:r w:rsidR="00606047" w:rsidRPr="00496164">
        <w:rPr>
          <w:b/>
          <w:bCs/>
          <w:sz w:val="28"/>
          <w:szCs w:val="28"/>
        </w:rPr>
        <w:t xml:space="preserve">для </w:t>
      </w:r>
      <w:r w:rsidRPr="00496164">
        <w:rPr>
          <w:b/>
          <w:bCs/>
          <w:sz w:val="28"/>
          <w:szCs w:val="28"/>
        </w:rPr>
        <w:t>самостоятельной работы о</w:t>
      </w:r>
      <w:r w:rsidR="00821C83">
        <w:rPr>
          <w:b/>
          <w:bCs/>
          <w:sz w:val="28"/>
          <w:szCs w:val="28"/>
        </w:rPr>
        <w:t>б</w:t>
      </w:r>
      <w:r w:rsidRPr="00496164">
        <w:rPr>
          <w:b/>
          <w:bCs/>
          <w:sz w:val="28"/>
          <w:szCs w:val="28"/>
        </w:rPr>
        <w:t xml:space="preserve">учающихся по </w:t>
      </w:r>
      <w:r w:rsidR="00606047" w:rsidRPr="00496164">
        <w:rPr>
          <w:b/>
          <w:bCs/>
          <w:sz w:val="28"/>
          <w:szCs w:val="28"/>
        </w:rPr>
        <w:t>дисциплине</w:t>
      </w:r>
      <w:bookmarkStart w:id="22" w:name="_Toc83116190"/>
      <w:bookmarkStart w:id="23" w:name="_Toc85723463"/>
      <w:bookmarkEnd w:id="20"/>
      <w:bookmarkEnd w:id="21"/>
    </w:p>
    <w:p w14:paraId="1C71668A" w14:textId="77777777" w:rsidR="0084005D" w:rsidRDefault="0084005D" w:rsidP="0084005D">
      <w:pPr>
        <w:widowControl/>
        <w:jc w:val="both"/>
        <w:outlineLvl w:val="0"/>
        <w:rPr>
          <w:b/>
          <w:bCs/>
          <w:sz w:val="28"/>
          <w:szCs w:val="28"/>
        </w:rPr>
      </w:pPr>
    </w:p>
    <w:p w14:paraId="17B4E3B1" w14:textId="3D84140A" w:rsidR="008E5DB9" w:rsidRPr="00496164" w:rsidRDefault="008E5DB9" w:rsidP="0084005D">
      <w:pPr>
        <w:widowControl/>
        <w:jc w:val="both"/>
        <w:outlineLvl w:val="0"/>
        <w:rPr>
          <w:b/>
          <w:sz w:val="28"/>
          <w:szCs w:val="28"/>
        </w:rPr>
      </w:pPr>
      <w:r w:rsidRPr="00496164">
        <w:rPr>
          <w:b/>
          <w:sz w:val="28"/>
          <w:szCs w:val="28"/>
        </w:rPr>
        <w:t xml:space="preserve">6.1. </w:t>
      </w:r>
      <w:r w:rsidR="00F36684" w:rsidRPr="00496164">
        <w:rPr>
          <w:b/>
          <w:sz w:val="28"/>
          <w:szCs w:val="28"/>
        </w:rPr>
        <w:t>Перечень вопросов, отводим</w:t>
      </w:r>
      <w:r w:rsidR="00024EEA" w:rsidRPr="00496164">
        <w:rPr>
          <w:b/>
          <w:sz w:val="28"/>
          <w:szCs w:val="28"/>
        </w:rPr>
        <w:t xml:space="preserve">ых на самостоятельное освоение </w:t>
      </w:r>
      <w:r w:rsidR="00F36684" w:rsidRPr="00496164">
        <w:rPr>
          <w:b/>
          <w:sz w:val="28"/>
          <w:szCs w:val="28"/>
        </w:rPr>
        <w:t>дисциплины, ф</w:t>
      </w:r>
      <w:r w:rsidRPr="00496164">
        <w:rPr>
          <w:b/>
          <w:sz w:val="28"/>
          <w:szCs w:val="28"/>
        </w:rPr>
        <w:t>ормы внеаудиторной самостоятельной работы</w:t>
      </w:r>
      <w:bookmarkEnd w:id="22"/>
      <w:bookmarkEnd w:id="23"/>
    </w:p>
    <w:p w14:paraId="118FC4C9" w14:textId="77777777" w:rsidR="00AA765D" w:rsidRPr="00496164" w:rsidRDefault="00AA765D" w:rsidP="003E10B1">
      <w:pPr>
        <w:keepNext/>
        <w:widowControl/>
        <w:jc w:val="both"/>
        <w:rPr>
          <w:sz w:val="24"/>
          <w:szCs w:val="24"/>
        </w:rPr>
      </w:pPr>
    </w:p>
    <w:p w14:paraId="537D116F" w14:textId="77777777" w:rsidR="00CD65A5" w:rsidRPr="00496164" w:rsidRDefault="00D52DC4" w:rsidP="003E10B1">
      <w:pPr>
        <w:keepNext/>
        <w:widowControl/>
        <w:jc w:val="right"/>
        <w:rPr>
          <w:sz w:val="24"/>
          <w:szCs w:val="24"/>
        </w:rPr>
      </w:pPr>
      <w:r w:rsidRPr="00496164">
        <w:rPr>
          <w:sz w:val="24"/>
          <w:szCs w:val="24"/>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5000"/>
        <w:gridCol w:w="2936"/>
      </w:tblGrid>
      <w:tr w:rsidR="00D708BD" w:rsidRPr="00496164" w14:paraId="561E96E4" w14:textId="77777777" w:rsidTr="003E10B1">
        <w:trPr>
          <w:tblHeader/>
        </w:trPr>
        <w:tc>
          <w:tcPr>
            <w:tcW w:w="2283" w:type="dxa"/>
          </w:tcPr>
          <w:p w14:paraId="0012B4EE" w14:textId="77777777" w:rsidR="00D708BD" w:rsidRPr="00496164" w:rsidRDefault="00D708BD" w:rsidP="003E10B1">
            <w:pPr>
              <w:widowControl/>
              <w:jc w:val="center"/>
              <w:rPr>
                <w:b/>
                <w:sz w:val="24"/>
                <w:szCs w:val="24"/>
              </w:rPr>
            </w:pPr>
            <w:r w:rsidRPr="00496164">
              <w:rPr>
                <w:b/>
                <w:sz w:val="24"/>
                <w:szCs w:val="24"/>
              </w:rPr>
              <w:t>Наименование тем (разделов) дисциплины</w:t>
            </w:r>
          </w:p>
        </w:tc>
        <w:tc>
          <w:tcPr>
            <w:tcW w:w="5150" w:type="dxa"/>
          </w:tcPr>
          <w:p w14:paraId="68B3CDA0" w14:textId="77777777" w:rsidR="00D708BD" w:rsidRPr="00496164" w:rsidRDefault="00D708BD" w:rsidP="003E10B1">
            <w:pPr>
              <w:widowControl/>
              <w:jc w:val="center"/>
              <w:rPr>
                <w:b/>
                <w:sz w:val="24"/>
                <w:szCs w:val="24"/>
              </w:rPr>
            </w:pPr>
            <w:r w:rsidRPr="00496164">
              <w:rPr>
                <w:b/>
                <w:sz w:val="24"/>
                <w:szCs w:val="24"/>
              </w:rPr>
              <w:t>Перечень вопросов, отводимых на самостоятельное освоение</w:t>
            </w:r>
          </w:p>
        </w:tc>
        <w:tc>
          <w:tcPr>
            <w:tcW w:w="2988" w:type="dxa"/>
          </w:tcPr>
          <w:p w14:paraId="54E451AF" w14:textId="77777777" w:rsidR="00D708BD" w:rsidRPr="00496164" w:rsidRDefault="00D708BD" w:rsidP="003E10B1">
            <w:pPr>
              <w:widowControl/>
              <w:jc w:val="center"/>
              <w:rPr>
                <w:b/>
                <w:sz w:val="24"/>
                <w:szCs w:val="24"/>
              </w:rPr>
            </w:pPr>
            <w:r w:rsidRPr="00496164">
              <w:rPr>
                <w:b/>
                <w:sz w:val="24"/>
                <w:szCs w:val="24"/>
              </w:rPr>
              <w:t>Формы внеаудиторной самостоятельной работы</w:t>
            </w:r>
          </w:p>
        </w:tc>
      </w:tr>
      <w:tr w:rsidR="00D708BD" w:rsidRPr="00496164" w14:paraId="23B64516" w14:textId="77777777" w:rsidTr="00EE5235">
        <w:tc>
          <w:tcPr>
            <w:tcW w:w="2283" w:type="dxa"/>
          </w:tcPr>
          <w:p w14:paraId="6E8F8D61" w14:textId="77777777" w:rsidR="00D708BD" w:rsidRPr="00496164" w:rsidRDefault="00D708BD" w:rsidP="003E10B1">
            <w:pPr>
              <w:widowControl/>
              <w:tabs>
                <w:tab w:val="left" w:pos="426"/>
              </w:tabs>
              <w:rPr>
                <w:sz w:val="24"/>
                <w:szCs w:val="24"/>
              </w:rPr>
            </w:pPr>
            <w:r w:rsidRPr="00496164">
              <w:rPr>
                <w:sz w:val="24"/>
                <w:szCs w:val="24"/>
              </w:rPr>
              <w:t>Тема</w:t>
            </w:r>
            <w:r w:rsidR="003E5B0F" w:rsidRPr="00496164">
              <w:rPr>
                <w:sz w:val="24"/>
                <w:szCs w:val="24"/>
              </w:rPr>
              <w:t xml:space="preserve"> </w:t>
            </w:r>
            <w:r w:rsidRPr="00496164">
              <w:rPr>
                <w:sz w:val="24"/>
                <w:szCs w:val="24"/>
              </w:rPr>
              <w:t>1.</w:t>
            </w:r>
            <w:r w:rsidR="003E5B0F" w:rsidRPr="00496164">
              <w:rPr>
                <w:sz w:val="24"/>
                <w:szCs w:val="24"/>
              </w:rPr>
              <w:t xml:space="preserve"> </w:t>
            </w:r>
            <w:r w:rsidRPr="00496164">
              <w:rPr>
                <w:sz w:val="24"/>
                <w:szCs w:val="24"/>
              </w:rPr>
              <w:t>Структура и функции финансового рынка</w:t>
            </w:r>
          </w:p>
        </w:tc>
        <w:tc>
          <w:tcPr>
            <w:tcW w:w="5150" w:type="dxa"/>
            <w:vAlign w:val="center"/>
          </w:tcPr>
          <w:p w14:paraId="142FB94D" w14:textId="77777777" w:rsidR="00D708BD" w:rsidRPr="00496164" w:rsidRDefault="00D708BD" w:rsidP="003E10B1">
            <w:pPr>
              <w:widowControl/>
              <w:autoSpaceDE/>
              <w:autoSpaceDN/>
              <w:adjustRightInd/>
              <w:jc w:val="both"/>
              <w:rPr>
                <w:sz w:val="24"/>
                <w:szCs w:val="24"/>
              </w:rPr>
            </w:pPr>
            <w:r w:rsidRPr="00496164">
              <w:rPr>
                <w:sz w:val="24"/>
                <w:szCs w:val="24"/>
              </w:rPr>
              <w:t>1.</w:t>
            </w:r>
            <w:r w:rsidR="003E5B0F" w:rsidRPr="00496164">
              <w:rPr>
                <w:sz w:val="24"/>
                <w:szCs w:val="24"/>
              </w:rPr>
              <w:t xml:space="preserve"> </w:t>
            </w:r>
            <w:r w:rsidRPr="00496164">
              <w:rPr>
                <w:sz w:val="24"/>
                <w:szCs w:val="24"/>
              </w:rPr>
              <w:t>Понятия «финансовые контракт» и «финансовый инструмент».</w:t>
            </w:r>
          </w:p>
          <w:p w14:paraId="05E48A94" w14:textId="77777777" w:rsidR="00D708BD" w:rsidRPr="00496164" w:rsidRDefault="00D708BD" w:rsidP="003E10B1">
            <w:pPr>
              <w:widowControl/>
              <w:autoSpaceDE/>
              <w:autoSpaceDN/>
              <w:adjustRightInd/>
              <w:jc w:val="both"/>
              <w:rPr>
                <w:sz w:val="24"/>
                <w:szCs w:val="24"/>
              </w:rPr>
            </w:pPr>
            <w:r w:rsidRPr="00496164">
              <w:rPr>
                <w:sz w:val="24"/>
                <w:szCs w:val="24"/>
              </w:rPr>
              <w:t>2.</w:t>
            </w:r>
            <w:r w:rsidR="003E5B0F" w:rsidRPr="00496164">
              <w:rPr>
                <w:sz w:val="24"/>
                <w:szCs w:val="24"/>
              </w:rPr>
              <w:t xml:space="preserve"> </w:t>
            </w:r>
            <w:r w:rsidRPr="00496164">
              <w:rPr>
                <w:sz w:val="24"/>
                <w:szCs w:val="24"/>
              </w:rPr>
              <w:t>Структурные пропорции финансового рынка и обращающихся на нем финансовых контрактов</w:t>
            </w:r>
          </w:p>
          <w:p w14:paraId="2BA50DCF" w14:textId="77777777" w:rsidR="00D708BD" w:rsidRPr="00496164" w:rsidRDefault="00D708BD" w:rsidP="003E10B1">
            <w:pPr>
              <w:widowControl/>
              <w:autoSpaceDE/>
              <w:autoSpaceDN/>
              <w:adjustRightInd/>
              <w:ind w:left="21"/>
              <w:jc w:val="both"/>
              <w:rPr>
                <w:sz w:val="24"/>
                <w:szCs w:val="24"/>
              </w:rPr>
            </w:pPr>
            <w:r w:rsidRPr="00496164">
              <w:rPr>
                <w:sz w:val="24"/>
                <w:szCs w:val="24"/>
              </w:rPr>
              <w:lastRenderedPageBreak/>
              <w:t>3.</w:t>
            </w:r>
            <w:r w:rsidRPr="00496164">
              <w:t xml:space="preserve"> </w:t>
            </w:r>
            <w:r w:rsidRPr="00496164">
              <w:rPr>
                <w:sz w:val="24"/>
                <w:szCs w:val="24"/>
              </w:rPr>
              <w:t xml:space="preserve">Основные количественные показатели различных сегментов и секторов финансового рынка и их значение в финансировании экономики. </w:t>
            </w:r>
          </w:p>
          <w:p w14:paraId="4BD33123" w14:textId="75A1FA78" w:rsidR="00D708BD" w:rsidRPr="00496164" w:rsidRDefault="00D708BD" w:rsidP="008D367F">
            <w:pPr>
              <w:widowControl/>
              <w:autoSpaceDE/>
              <w:autoSpaceDN/>
              <w:adjustRightInd/>
              <w:jc w:val="both"/>
              <w:rPr>
                <w:sz w:val="24"/>
                <w:szCs w:val="24"/>
              </w:rPr>
            </w:pPr>
            <w:r w:rsidRPr="00496164">
              <w:rPr>
                <w:sz w:val="24"/>
                <w:szCs w:val="24"/>
              </w:rPr>
              <w:t>4.</w:t>
            </w:r>
            <w:r w:rsidR="003E5B0F" w:rsidRPr="00496164">
              <w:rPr>
                <w:sz w:val="24"/>
                <w:szCs w:val="24"/>
              </w:rPr>
              <w:t xml:space="preserve"> </w:t>
            </w:r>
            <w:r w:rsidRPr="00496164">
              <w:rPr>
                <w:sz w:val="24"/>
                <w:szCs w:val="24"/>
              </w:rPr>
              <w:t>Финансовая глобализация и ее проявления на локальных и глобальных рынках.</w:t>
            </w:r>
          </w:p>
        </w:tc>
        <w:tc>
          <w:tcPr>
            <w:tcW w:w="2988" w:type="dxa"/>
          </w:tcPr>
          <w:p w14:paraId="0010E88E" w14:textId="77777777" w:rsidR="00D708BD" w:rsidRPr="00496164" w:rsidRDefault="00D708BD" w:rsidP="003E10B1">
            <w:pPr>
              <w:widowControl/>
              <w:jc w:val="both"/>
              <w:rPr>
                <w:sz w:val="24"/>
                <w:szCs w:val="24"/>
              </w:rPr>
            </w:pPr>
            <w:r w:rsidRPr="00496164">
              <w:rPr>
                <w:noProof/>
                <w:sz w:val="24"/>
                <w:szCs w:val="24"/>
              </w:rPr>
              <w:lastRenderedPageBreak/>
              <w:t>Изучение литературы, работа со статистическими базами данных (см. список рекомендованных источников)</w:t>
            </w:r>
          </w:p>
        </w:tc>
      </w:tr>
      <w:tr w:rsidR="00D708BD" w:rsidRPr="00496164" w14:paraId="20227DD3" w14:textId="77777777" w:rsidTr="00EE5235">
        <w:tc>
          <w:tcPr>
            <w:tcW w:w="2283" w:type="dxa"/>
          </w:tcPr>
          <w:p w14:paraId="22852AFF" w14:textId="77777777" w:rsidR="00D708BD" w:rsidRPr="00496164" w:rsidRDefault="00D708BD" w:rsidP="003E10B1">
            <w:pPr>
              <w:widowControl/>
              <w:rPr>
                <w:sz w:val="24"/>
                <w:szCs w:val="24"/>
              </w:rPr>
            </w:pPr>
            <w:r w:rsidRPr="00496164">
              <w:rPr>
                <w:sz w:val="24"/>
                <w:szCs w:val="24"/>
              </w:rPr>
              <w:t>Тема 2. Финансовые рынки и экономическое развитие</w:t>
            </w:r>
          </w:p>
        </w:tc>
        <w:tc>
          <w:tcPr>
            <w:tcW w:w="5150" w:type="dxa"/>
          </w:tcPr>
          <w:p w14:paraId="69CF3D1E"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w:t>
            </w:r>
            <w:r w:rsidRPr="00496164">
              <w:rPr>
                <w:sz w:val="24"/>
                <w:szCs w:val="24"/>
              </w:rPr>
              <w:t>Финансовая «глубина» экономики и экономический рост: теоретический и практический аспекты.</w:t>
            </w:r>
          </w:p>
        </w:tc>
        <w:tc>
          <w:tcPr>
            <w:tcW w:w="2988" w:type="dxa"/>
            <w:shd w:val="clear" w:color="auto" w:fill="auto"/>
          </w:tcPr>
          <w:p w14:paraId="4E68A8D9"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3A02D5C6" w14:textId="77777777" w:rsidTr="00EE5235">
        <w:trPr>
          <w:trHeight w:val="1599"/>
        </w:trPr>
        <w:tc>
          <w:tcPr>
            <w:tcW w:w="2283" w:type="dxa"/>
          </w:tcPr>
          <w:p w14:paraId="6641DE31" w14:textId="77777777" w:rsidR="00D708BD" w:rsidRPr="00496164" w:rsidRDefault="00D708BD" w:rsidP="003E10B1">
            <w:pPr>
              <w:widowControl/>
              <w:rPr>
                <w:sz w:val="24"/>
                <w:szCs w:val="24"/>
              </w:rPr>
            </w:pPr>
            <w:r w:rsidRPr="00496164">
              <w:rPr>
                <w:color w:val="000000"/>
                <w:sz w:val="24"/>
                <w:szCs w:val="24"/>
              </w:rPr>
              <w:t>Тема 3. Рынок долговых ценных бумаг</w:t>
            </w:r>
          </w:p>
        </w:tc>
        <w:tc>
          <w:tcPr>
            <w:tcW w:w="5150" w:type="dxa"/>
            <w:vAlign w:val="center"/>
          </w:tcPr>
          <w:p w14:paraId="07F5F624"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Государственные облигации и монетарное регулирование.</w:t>
            </w:r>
          </w:p>
          <w:p w14:paraId="01F06B9E"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Влияние рынка государственных облигаций на параметры рынка корпоративных облигаций.</w:t>
            </w:r>
          </w:p>
          <w:p w14:paraId="7F5D4A23"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Кредитный рейтинг облигаций российских эмитентов: национальная и международные шкалы.</w:t>
            </w:r>
          </w:p>
        </w:tc>
        <w:tc>
          <w:tcPr>
            <w:tcW w:w="2988" w:type="dxa"/>
          </w:tcPr>
          <w:p w14:paraId="38F21455"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5C66537C" w14:textId="77777777" w:rsidTr="00EE5235">
        <w:tc>
          <w:tcPr>
            <w:tcW w:w="2283" w:type="dxa"/>
          </w:tcPr>
          <w:p w14:paraId="19CFDF0E" w14:textId="77777777" w:rsidR="00D708BD" w:rsidRPr="00496164" w:rsidRDefault="00D708BD" w:rsidP="003E10B1">
            <w:pPr>
              <w:widowControl/>
              <w:rPr>
                <w:sz w:val="24"/>
                <w:szCs w:val="24"/>
              </w:rPr>
            </w:pPr>
            <w:r w:rsidRPr="00496164">
              <w:rPr>
                <w:sz w:val="24"/>
                <w:szCs w:val="24"/>
              </w:rPr>
              <w:t>Тема 4. Рынок акций и акционерный капитал</w:t>
            </w:r>
          </w:p>
        </w:tc>
        <w:tc>
          <w:tcPr>
            <w:tcW w:w="5150" w:type="dxa"/>
            <w:vAlign w:val="center"/>
          </w:tcPr>
          <w:p w14:paraId="56ACD28F"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Взаимосвязь российского и мирового рынка акций.</w:t>
            </w:r>
          </w:p>
          <w:p w14:paraId="3F1693D0" w14:textId="77777777" w:rsidR="00D708BD" w:rsidRPr="00496164" w:rsidRDefault="00D708BD" w:rsidP="003E10B1">
            <w:pPr>
              <w:widowControl/>
              <w:rPr>
                <w:sz w:val="24"/>
                <w:szCs w:val="24"/>
              </w:rPr>
            </w:pPr>
          </w:p>
          <w:p w14:paraId="60316090" w14:textId="77777777" w:rsidR="00D708BD" w:rsidRPr="00496164" w:rsidRDefault="00D708BD" w:rsidP="003E10B1">
            <w:pPr>
              <w:widowControl/>
              <w:rPr>
                <w:sz w:val="24"/>
                <w:szCs w:val="24"/>
              </w:rPr>
            </w:pPr>
          </w:p>
          <w:p w14:paraId="61525186" w14:textId="77777777" w:rsidR="00D708BD" w:rsidRPr="00496164" w:rsidRDefault="00D708BD" w:rsidP="003E10B1">
            <w:pPr>
              <w:widowControl/>
              <w:rPr>
                <w:sz w:val="24"/>
                <w:szCs w:val="24"/>
              </w:rPr>
            </w:pPr>
          </w:p>
          <w:p w14:paraId="2E0E5A06" w14:textId="77777777" w:rsidR="00D708BD" w:rsidRPr="00496164" w:rsidRDefault="00D708BD" w:rsidP="003E10B1">
            <w:pPr>
              <w:widowControl/>
              <w:rPr>
                <w:sz w:val="24"/>
                <w:szCs w:val="24"/>
              </w:rPr>
            </w:pPr>
          </w:p>
        </w:tc>
        <w:tc>
          <w:tcPr>
            <w:tcW w:w="2988" w:type="dxa"/>
          </w:tcPr>
          <w:p w14:paraId="77A05192"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4FABDA05" w14:textId="77777777" w:rsidTr="00EE5235">
        <w:tc>
          <w:tcPr>
            <w:tcW w:w="2283" w:type="dxa"/>
          </w:tcPr>
          <w:p w14:paraId="5C9DA937" w14:textId="77777777" w:rsidR="00D708BD" w:rsidRPr="00496164" w:rsidRDefault="00D708BD" w:rsidP="003E10B1">
            <w:pPr>
              <w:widowControl/>
              <w:rPr>
                <w:sz w:val="24"/>
                <w:szCs w:val="24"/>
              </w:rPr>
            </w:pPr>
            <w:r w:rsidRPr="00496164">
              <w:rPr>
                <w:color w:val="000000"/>
                <w:sz w:val="24"/>
                <w:szCs w:val="24"/>
              </w:rPr>
              <w:t xml:space="preserve">Тема 5. Рынок производных финансовых инструментов </w:t>
            </w:r>
          </w:p>
        </w:tc>
        <w:tc>
          <w:tcPr>
            <w:tcW w:w="5150" w:type="dxa"/>
            <w:vAlign w:val="center"/>
          </w:tcPr>
          <w:p w14:paraId="277195C6" w14:textId="77777777" w:rsidR="00D708BD" w:rsidRPr="00496164" w:rsidRDefault="00D708BD" w:rsidP="003E10B1">
            <w:pPr>
              <w:widowControl/>
              <w:suppressAutoHyphens/>
              <w:rPr>
                <w:sz w:val="24"/>
                <w:szCs w:val="24"/>
              </w:rPr>
            </w:pPr>
            <w:r w:rsidRPr="00496164">
              <w:rPr>
                <w:sz w:val="24"/>
                <w:szCs w:val="24"/>
              </w:rPr>
              <w:t>1.</w:t>
            </w:r>
            <w:r w:rsidR="003E5B0F" w:rsidRPr="00496164">
              <w:rPr>
                <w:sz w:val="24"/>
                <w:szCs w:val="24"/>
              </w:rPr>
              <w:t xml:space="preserve"> </w:t>
            </w:r>
            <w:r w:rsidRPr="00496164">
              <w:rPr>
                <w:sz w:val="24"/>
                <w:szCs w:val="24"/>
              </w:rPr>
              <w:t>Структура контракта – производного финансовог</w:t>
            </w:r>
            <w:r w:rsidR="00C951C7" w:rsidRPr="00496164">
              <w:rPr>
                <w:sz w:val="24"/>
                <w:szCs w:val="24"/>
              </w:rPr>
              <w:t>о инструмента и ее обязательные</w:t>
            </w:r>
            <w:r w:rsidRPr="00496164">
              <w:rPr>
                <w:sz w:val="24"/>
                <w:szCs w:val="24"/>
              </w:rPr>
              <w:t xml:space="preserve"> компоненты (существенные условия)</w:t>
            </w:r>
          </w:p>
          <w:p w14:paraId="4B8B8AE5" w14:textId="77777777" w:rsidR="00D708BD" w:rsidRPr="00496164" w:rsidRDefault="00D708BD" w:rsidP="003E10B1">
            <w:pPr>
              <w:widowControl/>
              <w:suppressAutoHyphens/>
              <w:rPr>
                <w:sz w:val="24"/>
                <w:szCs w:val="24"/>
              </w:rPr>
            </w:pPr>
            <w:r w:rsidRPr="00496164">
              <w:rPr>
                <w:sz w:val="24"/>
                <w:szCs w:val="24"/>
              </w:rPr>
              <w:t>2.</w:t>
            </w:r>
            <w:r w:rsidR="003E5B0F" w:rsidRPr="00496164">
              <w:rPr>
                <w:sz w:val="24"/>
                <w:szCs w:val="24"/>
              </w:rPr>
              <w:t xml:space="preserve"> </w:t>
            </w:r>
            <w:r w:rsidRPr="00496164">
              <w:rPr>
                <w:sz w:val="24"/>
                <w:szCs w:val="24"/>
              </w:rPr>
              <w:t>Применение производных финансовых инструментов нефинансовыми корпорациями</w:t>
            </w:r>
          </w:p>
          <w:p w14:paraId="435C5559" w14:textId="77777777" w:rsidR="00D708BD" w:rsidRPr="00496164" w:rsidRDefault="00D708BD" w:rsidP="003E10B1">
            <w:pPr>
              <w:widowControl/>
              <w:suppressAutoHyphens/>
              <w:rPr>
                <w:sz w:val="24"/>
                <w:szCs w:val="24"/>
              </w:rPr>
            </w:pPr>
            <w:r w:rsidRPr="00496164">
              <w:rPr>
                <w:sz w:val="24"/>
                <w:szCs w:val="24"/>
              </w:rPr>
              <w:t>3.</w:t>
            </w:r>
            <w:r w:rsidR="003E5B0F" w:rsidRPr="00496164">
              <w:rPr>
                <w:sz w:val="24"/>
                <w:szCs w:val="24"/>
              </w:rPr>
              <w:t xml:space="preserve"> </w:t>
            </w:r>
            <w:r w:rsidRPr="00496164">
              <w:rPr>
                <w:sz w:val="24"/>
                <w:szCs w:val="24"/>
              </w:rPr>
              <w:t>Включение  производных финансовых инструментов в качестве обязательного  компонента структурных продуктов.</w:t>
            </w:r>
          </w:p>
        </w:tc>
        <w:tc>
          <w:tcPr>
            <w:tcW w:w="2988" w:type="dxa"/>
          </w:tcPr>
          <w:p w14:paraId="48430F39" w14:textId="77777777" w:rsidR="00D708BD" w:rsidRPr="00496164" w:rsidRDefault="00D708BD" w:rsidP="003E10B1">
            <w:pPr>
              <w:widowControl/>
              <w:jc w:val="both"/>
              <w:rPr>
                <w:sz w:val="24"/>
                <w:szCs w:val="24"/>
              </w:rPr>
            </w:pPr>
            <w:r w:rsidRPr="00496164">
              <w:rPr>
                <w:sz w:val="24"/>
                <w:szCs w:val="24"/>
              </w:rPr>
              <w:t>Изучение литературы, работа со статистическими базами данных (см. список рекомендованных источников)</w:t>
            </w:r>
          </w:p>
        </w:tc>
      </w:tr>
      <w:tr w:rsidR="00D708BD" w:rsidRPr="00496164" w14:paraId="0933E82A" w14:textId="77777777" w:rsidTr="00C951C7">
        <w:trPr>
          <w:trHeight w:val="2320"/>
        </w:trPr>
        <w:tc>
          <w:tcPr>
            <w:tcW w:w="2283" w:type="dxa"/>
          </w:tcPr>
          <w:p w14:paraId="0ED7C344" w14:textId="77777777" w:rsidR="00D708BD" w:rsidRPr="00496164" w:rsidRDefault="00D708BD" w:rsidP="003E10B1">
            <w:pPr>
              <w:widowControl/>
              <w:rPr>
                <w:sz w:val="24"/>
                <w:szCs w:val="24"/>
              </w:rPr>
            </w:pPr>
            <w:r w:rsidRPr="00496164">
              <w:rPr>
                <w:sz w:val="24"/>
                <w:szCs w:val="24"/>
              </w:rPr>
              <w:t>Тема 6. Валютный рынок</w:t>
            </w:r>
          </w:p>
        </w:tc>
        <w:tc>
          <w:tcPr>
            <w:tcW w:w="5150" w:type="dxa"/>
            <w:vAlign w:val="center"/>
          </w:tcPr>
          <w:p w14:paraId="066ACC31"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Формирование валютного рынка. Ямайская международная валютная конференция и особенности современного мирового валютного рынка</w:t>
            </w:r>
          </w:p>
          <w:p w14:paraId="4A282807"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 xml:space="preserve">Статусы национальных денежных средств в отношении использования их во внешних рыночных расчётах </w:t>
            </w:r>
          </w:p>
          <w:p w14:paraId="01945F2D"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Варианты определения величины обменного курса национальной валюты. Рыночный (равновесный), относительно завышенный и относительно заниженный обменный курс национальной валюты и национальные интересы</w:t>
            </w:r>
          </w:p>
          <w:p w14:paraId="3413F187"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 xml:space="preserve">Использование российских денежных средств (рублей) во взаимных расчётах с </w:t>
            </w:r>
            <w:r w:rsidRPr="00496164">
              <w:rPr>
                <w:sz w:val="24"/>
                <w:szCs w:val="24"/>
              </w:rPr>
              <w:lastRenderedPageBreak/>
              <w:t>иностранными контрагентами: современные проблемы и перспективы обретения рублём статуса свободно конвертируемой валюты.</w:t>
            </w:r>
          </w:p>
          <w:p w14:paraId="7C259A03" w14:textId="77777777" w:rsidR="00D708BD" w:rsidRPr="00496164" w:rsidRDefault="00D708BD" w:rsidP="003E10B1">
            <w:pPr>
              <w:widowControl/>
              <w:suppressAutoHyphens/>
              <w:autoSpaceDE/>
              <w:autoSpaceDN/>
              <w:adjustRightInd/>
              <w:rPr>
                <w:sz w:val="24"/>
                <w:szCs w:val="24"/>
                <w:lang w:eastAsia="ar-SA"/>
              </w:rPr>
            </w:pPr>
            <w:r w:rsidRPr="00496164">
              <w:rPr>
                <w:sz w:val="24"/>
                <w:szCs w:val="24"/>
                <w:lang w:eastAsia="ar-SA"/>
              </w:rPr>
              <w:t>5.</w:t>
            </w:r>
            <w:r w:rsidR="003E5B0F" w:rsidRPr="00496164">
              <w:rPr>
                <w:sz w:val="24"/>
                <w:szCs w:val="24"/>
                <w:lang w:eastAsia="ar-SA"/>
              </w:rPr>
              <w:t xml:space="preserve"> </w:t>
            </w:r>
            <w:r w:rsidRPr="00496164">
              <w:rPr>
                <w:sz w:val="24"/>
                <w:szCs w:val="24"/>
                <w:lang w:eastAsia="ar-SA"/>
              </w:rPr>
              <w:t xml:space="preserve">Прочие международные финансовые институты (кроме МВФ), ведущие операционную деятельность на глобальных рынках: роль, функции. </w:t>
            </w:r>
          </w:p>
          <w:p w14:paraId="499265DB" w14:textId="77777777" w:rsidR="00D708BD" w:rsidRPr="00496164" w:rsidRDefault="00D708BD" w:rsidP="003E10B1">
            <w:pPr>
              <w:widowControl/>
              <w:rPr>
                <w:sz w:val="24"/>
                <w:szCs w:val="24"/>
              </w:rPr>
            </w:pPr>
          </w:p>
        </w:tc>
        <w:tc>
          <w:tcPr>
            <w:tcW w:w="2988" w:type="dxa"/>
          </w:tcPr>
          <w:p w14:paraId="105A4F10" w14:textId="77777777" w:rsidR="00D708BD" w:rsidRPr="00496164" w:rsidRDefault="00D708BD" w:rsidP="00C951C7">
            <w:pPr>
              <w:widowControl/>
              <w:rPr>
                <w:snapToGrid w:val="0"/>
                <w:color w:val="000000"/>
                <w:sz w:val="24"/>
                <w:szCs w:val="24"/>
              </w:rPr>
            </w:pPr>
            <w:r w:rsidRPr="00496164">
              <w:rPr>
                <w:snapToGrid w:val="0"/>
                <w:color w:val="000000"/>
                <w:sz w:val="24"/>
                <w:szCs w:val="24"/>
              </w:rPr>
              <w:lastRenderedPageBreak/>
              <w:t>Изучение литературы, работа со статистическими базами данных (см. список рекомендованных источников)</w:t>
            </w:r>
          </w:p>
          <w:p w14:paraId="7397DDBE" w14:textId="77777777" w:rsidR="00D708BD" w:rsidRPr="00496164" w:rsidRDefault="00D708BD" w:rsidP="00C951C7">
            <w:pPr>
              <w:widowControl/>
              <w:rPr>
                <w:snapToGrid w:val="0"/>
                <w:color w:val="000000"/>
                <w:sz w:val="24"/>
                <w:szCs w:val="24"/>
              </w:rPr>
            </w:pPr>
          </w:p>
          <w:p w14:paraId="2422C66C" w14:textId="77777777" w:rsidR="00D708BD" w:rsidRPr="00496164" w:rsidRDefault="00D708BD" w:rsidP="00C951C7">
            <w:pPr>
              <w:widowControl/>
              <w:rPr>
                <w:snapToGrid w:val="0"/>
                <w:color w:val="000000"/>
                <w:sz w:val="24"/>
                <w:szCs w:val="24"/>
              </w:rPr>
            </w:pPr>
          </w:p>
          <w:p w14:paraId="6522F593" w14:textId="77777777" w:rsidR="00D708BD" w:rsidRPr="00496164" w:rsidRDefault="00D708BD" w:rsidP="00C951C7">
            <w:pPr>
              <w:widowControl/>
              <w:rPr>
                <w:snapToGrid w:val="0"/>
                <w:color w:val="000000"/>
                <w:sz w:val="24"/>
                <w:szCs w:val="24"/>
              </w:rPr>
            </w:pPr>
          </w:p>
        </w:tc>
      </w:tr>
      <w:tr w:rsidR="00D708BD" w:rsidRPr="00496164" w14:paraId="3361E7DA" w14:textId="77777777" w:rsidTr="00EE5235">
        <w:tc>
          <w:tcPr>
            <w:tcW w:w="2283" w:type="dxa"/>
          </w:tcPr>
          <w:p w14:paraId="275E4BFB" w14:textId="77777777" w:rsidR="00D708BD" w:rsidRPr="00496164" w:rsidRDefault="00D708BD" w:rsidP="003E10B1">
            <w:pPr>
              <w:widowControl/>
              <w:suppressAutoHyphens/>
              <w:rPr>
                <w:sz w:val="24"/>
                <w:szCs w:val="24"/>
              </w:rPr>
            </w:pPr>
            <w:r w:rsidRPr="00496164">
              <w:rPr>
                <w:color w:val="000000"/>
                <w:sz w:val="24"/>
                <w:szCs w:val="24"/>
              </w:rPr>
              <w:t>Тема 7. Финансовые институты</w:t>
            </w:r>
            <w:r w:rsidRPr="00496164">
              <w:rPr>
                <w:b/>
                <w:i/>
                <w:sz w:val="24"/>
                <w:szCs w:val="24"/>
              </w:rPr>
              <w:t xml:space="preserve"> </w:t>
            </w:r>
            <w:r w:rsidRPr="00496164">
              <w:rPr>
                <w:sz w:val="24"/>
                <w:szCs w:val="24"/>
              </w:rPr>
              <w:t>кредитного рынка</w:t>
            </w:r>
          </w:p>
          <w:p w14:paraId="6795A2EA" w14:textId="77777777" w:rsidR="00D708BD" w:rsidRPr="00496164" w:rsidRDefault="00D708BD" w:rsidP="003E10B1">
            <w:pPr>
              <w:widowControl/>
              <w:jc w:val="both"/>
              <w:rPr>
                <w:sz w:val="24"/>
                <w:szCs w:val="24"/>
              </w:rPr>
            </w:pPr>
          </w:p>
        </w:tc>
        <w:tc>
          <w:tcPr>
            <w:tcW w:w="5150" w:type="dxa"/>
            <w:vAlign w:val="center"/>
          </w:tcPr>
          <w:p w14:paraId="7297D6D4"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w:t>
            </w:r>
            <w:r w:rsidRPr="00496164">
              <w:rPr>
                <w:sz w:val="24"/>
                <w:szCs w:val="24"/>
              </w:rPr>
              <w:t>Роль кредитных институтов на финансовых рынках.</w:t>
            </w:r>
          </w:p>
          <w:p w14:paraId="46196B77" w14:textId="77777777" w:rsidR="00D708BD" w:rsidRPr="00496164" w:rsidRDefault="00D708BD" w:rsidP="003E10B1">
            <w:pPr>
              <w:widowControl/>
              <w:suppressAutoHyphens/>
              <w:autoSpaceDE/>
              <w:autoSpaceDN/>
              <w:adjustRightInd/>
              <w:jc w:val="both"/>
              <w:rPr>
                <w:sz w:val="24"/>
                <w:szCs w:val="24"/>
                <w:lang w:eastAsia="ar-SA"/>
              </w:rPr>
            </w:pPr>
            <w:r w:rsidRPr="00496164">
              <w:rPr>
                <w:sz w:val="24"/>
                <w:szCs w:val="24"/>
                <w:lang w:eastAsia="ar-SA"/>
              </w:rPr>
              <w:t>2. Иностранный капитал в банковской системе России.</w:t>
            </w:r>
          </w:p>
          <w:p w14:paraId="583C9629" w14:textId="77777777" w:rsidR="00D708BD" w:rsidRPr="00496164" w:rsidRDefault="00D708BD" w:rsidP="003E10B1">
            <w:pPr>
              <w:widowControl/>
              <w:suppressAutoHyphens/>
              <w:autoSpaceDE/>
              <w:autoSpaceDN/>
              <w:adjustRightInd/>
              <w:jc w:val="both"/>
              <w:rPr>
                <w:sz w:val="24"/>
                <w:szCs w:val="24"/>
                <w:lang w:eastAsia="ar-SA"/>
              </w:rPr>
            </w:pPr>
            <w:r w:rsidRPr="00496164">
              <w:rPr>
                <w:sz w:val="24"/>
                <w:szCs w:val="24"/>
                <w:lang w:eastAsia="ar-SA"/>
              </w:rPr>
              <w:t>3.</w:t>
            </w:r>
            <w:r w:rsidR="003E5B0F" w:rsidRPr="00496164">
              <w:rPr>
                <w:sz w:val="24"/>
                <w:szCs w:val="24"/>
                <w:lang w:eastAsia="ar-SA"/>
              </w:rPr>
              <w:t xml:space="preserve"> </w:t>
            </w:r>
            <w:r w:rsidRPr="00496164">
              <w:rPr>
                <w:sz w:val="24"/>
                <w:szCs w:val="24"/>
                <w:lang w:eastAsia="ar-SA"/>
              </w:rPr>
              <w:t xml:space="preserve">Небанковские кредитные организации: расчетные НКО, платежные НКО, НКО-центральный контрагент. </w:t>
            </w:r>
          </w:p>
          <w:p w14:paraId="27598C3F" w14:textId="77777777" w:rsidR="00D708BD" w:rsidRPr="00496164" w:rsidRDefault="00D708BD" w:rsidP="003E10B1">
            <w:pPr>
              <w:widowControl/>
              <w:suppressAutoHyphens/>
              <w:autoSpaceDE/>
              <w:autoSpaceDN/>
              <w:adjustRightInd/>
              <w:jc w:val="both"/>
              <w:rPr>
                <w:sz w:val="24"/>
                <w:szCs w:val="24"/>
              </w:rPr>
            </w:pPr>
            <w:r w:rsidRPr="00496164">
              <w:rPr>
                <w:sz w:val="24"/>
                <w:szCs w:val="24"/>
                <w:lang w:eastAsia="ar-SA"/>
              </w:rPr>
              <w:t>4.</w:t>
            </w:r>
            <w:r w:rsidR="003E5B0F" w:rsidRPr="00496164">
              <w:rPr>
                <w:sz w:val="24"/>
                <w:szCs w:val="24"/>
                <w:lang w:eastAsia="ar-SA"/>
              </w:rPr>
              <w:t xml:space="preserve"> </w:t>
            </w:r>
            <w:r w:rsidRPr="00496164">
              <w:rPr>
                <w:sz w:val="24"/>
                <w:szCs w:val="24"/>
                <w:lang w:eastAsia="ar-SA"/>
              </w:rPr>
              <w:t xml:space="preserve">Некредитные финансовые организации, предоставляющие займы: микрофинансовые организации, кредитные кооперативы, ломбарды. </w:t>
            </w:r>
          </w:p>
        </w:tc>
        <w:tc>
          <w:tcPr>
            <w:tcW w:w="2988" w:type="dxa"/>
          </w:tcPr>
          <w:p w14:paraId="31660F33" w14:textId="77777777" w:rsidR="00D708BD" w:rsidRPr="00496164" w:rsidRDefault="00D708BD" w:rsidP="003E10B1">
            <w:pPr>
              <w:widowControl/>
              <w:jc w:val="both"/>
              <w:rPr>
                <w:sz w:val="24"/>
                <w:szCs w:val="24"/>
              </w:rPr>
            </w:pPr>
            <w:r w:rsidRPr="00496164">
              <w:rPr>
                <w:sz w:val="24"/>
                <w:szCs w:val="24"/>
              </w:rPr>
              <w:t>Изучение литературы, работа со статистическими базами данных (см. список рекомендованных источников)</w:t>
            </w:r>
          </w:p>
        </w:tc>
      </w:tr>
      <w:tr w:rsidR="00D708BD" w:rsidRPr="00496164" w14:paraId="4AAE32E2" w14:textId="77777777" w:rsidTr="00EE5235">
        <w:tc>
          <w:tcPr>
            <w:tcW w:w="2283" w:type="dxa"/>
          </w:tcPr>
          <w:p w14:paraId="4E08653E" w14:textId="77777777" w:rsidR="00D708BD" w:rsidRPr="00496164" w:rsidRDefault="00D708BD" w:rsidP="003E10B1">
            <w:pPr>
              <w:widowControl/>
              <w:suppressAutoHyphens/>
              <w:rPr>
                <w:color w:val="000000"/>
                <w:sz w:val="24"/>
                <w:szCs w:val="24"/>
              </w:rPr>
            </w:pPr>
            <w:r w:rsidRPr="00496164">
              <w:rPr>
                <w:sz w:val="24"/>
                <w:szCs w:val="24"/>
              </w:rPr>
              <w:t>Тема</w:t>
            </w:r>
            <w:r w:rsidR="003E5B0F" w:rsidRPr="00496164">
              <w:rPr>
                <w:sz w:val="24"/>
                <w:szCs w:val="24"/>
              </w:rPr>
              <w:t xml:space="preserve"> </w:t>
            </w:r>
            <w:r w:rsidRPr="00496164">
              <w:rPr>
                <w:sz w:val="24"/>
                <w:szCs w:val="24"/>
              </w:rPr>
              <w:t>8.</w:t>
            </w:r>
            <w:r w:rsidR="003E5B0F" w:rsidRPr="00496164">
              <w:rPr>
                <w:sz w:val="24"/>
                <w:szCs w:val="24"/>
              </w:rPr>
              <w:t xml:space="preserve"> </w:t>
            </w:r>
            <w:r w:rsidRPr="00496164">
              <w:rPr>
                <w:sz w:val="24"/>
                <w:szCs w:val="24"/>
              </w:rPr>
              <w:t>Некредитные финансовые организации</w:t>
            </w:r>
          </w:p>
        </w:tc>
        <w:tc>
          <w:tcPr>
            <w:tcW w:w="5150" w:type="dxa"/>
            <w:vAlign w:val="center"/>
          </w:tcPr>
          <w:p w14:paraId="3320ED91" w14:textId="77777777" w:rsidR="00D708BD" w:rsidRPr="00496164" w:rsidRDefault="00D708BD" w:rsidP="003E10B1">
            <w:pPr>
              <w:widowControl/>
              <w:jc w:val="both"/>
              <w:rPr>
                <w:sz w:val="24"/>
                <w:szCs w:val="24"/>
              </w:rPr>
            </w:pPr>
            <w:r w:rsidRPr="00496164">
              <w:rPr>
                <w:sz w:val="24"/>
                <w:szCs w:val="24"/>
              </w:rPr>
              <w:t>2.Брокерско-дилерский бизнес и брокерско-дилерские компании: бизнес-модели, особенности структуры, основные источники формирования активов/пассивов.</w:t>
            </w:r>
          </w:p>
          <w:p w14:paraId="114698B0" w14:textId="77777777" w:rsidR="00D708BD" w:rsidRPr="00496164" w:rsidRDefault="00D708BD" w:rsidP="003E10B1">
            <w:pPr>
              <w:widowControl/>
              <w:autoSpaceDE/>
              <w:autoSpaceDN/>
              <w:adjustRightInd/>
              <w:ind w:left="21"/>
              <w:jc w:val="both"/>
              <w:rPr>
                <w:sz w:val="24"/>
                <w:szCs w:val="24"/>
              </w:rPr>
            </w:pPr>
            <w:r w:rsidRPr="00496164">
              <w:rPr>
                <w:sz w:val="24"/>
                <w:szCs w:val="24"/>
              </w:rPr>
              <w:t>2.Паевые инвестиционные фонды на российском рынке ценных бумаг: виды паевых инвестиционных фондов и особенности обращения их паев.</w:t>
            </w:r>
          </w:p>
          <w:p w14:paraId="5C5C5693" w14:textId="77777777" w:rsidR="00D708BD" w:rsidRPr="00496164" w:rsidRDefault="00D708BD" w:rsidP="003E10B1">
            <w:pPr>
              <w:widowControl/>
              <w:autoSpaceDE/>
              <w:autoSpaceDN/>
              <w:adjustRightInd/>
              <w:ind w:left="21"/>
              <w:jc w:val="both"/>
              <w:rPr>
                <w:sz w:val="24"/>
                <w:szCs w:val="24"/>
              </w:rPr>
            </w:pPr>
            <w:r w:rsidRPr="00496164">
              <w:rPr>
                <w:sz w:val="24"/>
                <w:szCs w:val="24"/>
              </w:rPr>
              <w:t>3. Пенсионные институты и их роль в инвестиционном процессе: особенности регулирования деятельности пенсионных институтов на российском финансовом рынке.</w:t>
            </w:r>
          </w:p>
          <w:p w14:paraId="5D723FE9" w14:textId="77777777" w:rsidR="00D708BD" w:rsidRPr="00496164" w:rsidRDefault="00D708BD" w:rsidP="0026339E">
            <w:pPr>
              <w:widowControl/>
              <w:autoSpaceDE/>
              <w:autoSpaceDN/>
              <w:adjustRightInd/>
              <w:ind w:left="21"/>
              <w:jc w:val="both"/>
              <w:rPr>
                <w:sz w:val="24"/>
                <w:szCs w:val="24"/>
              </w:rPr>
            </w:pPr>
            <w:r w:rsidRPr="00496164">
              <w:rPr>
                <w:sz w:val="24"/>
                <w:szCs w:val="24"/>
              </w:rPr>
              <w:t xml:space="preserve">4.Организационные и правовые особенности деятельности НПФ в сфере обязательного накопительного страхования и негосударственного </w:t>
            </w:r>
            <w:r w:rsidR="0026339E" w:rsidRPr="00496164">
              <w:rPr>
                <w:sz w:val="24"/>
                <w:szCs w:val="24"/>
              </w:rPr>
              <w:t>пенсионного обеспечения</w:t>
            </w:r>
          </w:p>
        </w:tc>
        <w:tc>
          <w:tcPr>
            <w:tcW w:w="2988" w:type="dxa"/>
          </w:tcPr>
          <w:p w14:paraId="030AA6D0" w14:textId="77777777" w:rsidR="00D708BD" w:rsidRPr="00496164" w:rsidRDefault="00D708BD" w:rsidP="003E10B1">
            <w:pPr>
              <w:widowControl/>
              <w:jc w:val="both"/>
              <w:rPr>
                <w:noProof/>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3C0AA2F" w14:textId="77777777" w:rsidTr="00EE5235">
        <w:tc>
          <w:tcPr>
            <w:tcW w:w="2283" w:type="dxa"/>
          </w:tcPr>
          <w:p w14:paraId="17E2E039" w14:textId="3C987B1F" w:rsidR="00D708BD" w:rsidRPr="00343E43" w:rsidRDefault="00D708BD" w:rsidP="003E10B1">
            <w:pPr>
              <w:widowControl/>
              <w:autoSpaceDE/>
              <w:autoSpaceDN/>
              <w:adjustRightInd/>
              <w:rPr>
                <w:rFonts w:eastAsia="Calibri"/>
                <w:sz w:val="24"/>
                <w:szCs w:val="24"/>
                <w:lang w:eastAsia="en-US"/>
              </w:rPr>
            </w:pPr>
            <w:r w:rsidRPr="00343E43">
              <w:rPr>
                <w:rFonts w:eastAsia="Calibri"/>
                <w:bCs/>
                <w:sz w:val="24"/>
                <w:szCs w:val="24"/>
                <w:lang w:eastAsia="en-US"/>
              </w:rPr>
              <w:t xml:space="preserve">Тема 9. </w:t>
            </w:r>
            <w:r w:rsidR="00980EC6" w:rsidRPr="00343E43">
              <w:rPr>
                <w:rFonts w:eastAsia="Calibri"/>
                <w:sz w:val="24"/>
                <w:szCs w:val="24"/>
                <w:lang w:eastAsia="en-US"/>
              </w:rPr>
              <w:t>Сущность и содержание страхового рынка, его место в системе современных финансовых рынков</w:t>
            </w:r>
          </w:p>
          <w:p w14:paraId="75C0A632" w14:textId="77777777" w:rsidR="00D708BD" w:rsidRPr="00343E43" w:rsidRDefault="00D708BD" w:rsidP="003E10B1">
            <w:pPr>
              <w:widowControl/>
              <w:spacing w:line="360" w:lineRule="auto"/>
              <w:jc w:val="both"/>
              <w:rPr>
                <w:sz w:val="24"/>
                <w:szCs w:val="24"/>
              </w:rPr>
            </w:pPr>
          </w:p>
        </w:tc>
        <w:tc>
          <w:tcPr>
            <w:tcW w:w="5150" w:type="dxa"/>
          </w:tcPr>
          <w:p w14:paraId="7AB4D4E8" w14:textId="77777777" w:rsidR="00D708BD" w:rsidRPr="00343E43" w:rsidRDefault="00D708BD" w:rsidP="003E10B1">
            <w:pPr>
              <w:widowControl/>
              <w:rPr>
                <w:sz w:val="24"/>
                <w:szCs w:val="24"/>
              </w:rPr>
            </w:pPr>
            <w:r w:rsidRPr="00343E43">
              <w:rPr>
                <w:sz w:val="24"/>
                <w:szCs w:val="24"/>
              </w:rPr>
              <w:t>1.</w:t>
            </w:r>
            <w:r w:rsidRPr="00343E43">
              <w:rPr>
                <w:sz w:val="24"/>
                <w:szCs w:val="24"/>
              </w:rPr>
              <w:tab/>
              <w:t>Основные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142A702A" w14:textId="43820AAE" w:rsidR="00D708BD" w:rsidRPr="00343E43" w:rsidRDefault="00D708BD" w:rsidP="003E10B1">
            <w:pPr>
              <w:widowControl/>
              <w:rPr>
                <w:sz w:val="24"/>
                <w:szCs w:val="24"/>
              </w:rPr>
            </w:pPr>
            <w:r w:rsidRPr="00343E43">
              <w:rPr>
                <w:sz w:val="24"/>
                <w:szCs w:val="24"/>
              </w:rPr>
              <w:t>2.Основные методы идентификации и оценки страховых рисков.</w:t>
            </w:r>
          </w:p>
          <w:p w14:paraId="3B1DAA50" w14:textId="1A55B488" w:rsidR="00D708BD" w:rsidRPr="00343E43" w:rsidRDefault="00980EC6" w:rsidP="003E10B1">
            <w:pPr>
              <w:widowControl/>
              <w:rPr>
                <w:sz w:val="24"/>
                <w:szCs w:val="24"/>
              </w:rPr>
            </w:pPr>
            <w:r w:rsidRPr="00343E43">
              <w:rPr>
                <w:sz w:val="24"/>
                <w:szCs w:val="24"/>
              </w:rPr>
              <w:t>3.</w:t>
            </w:r>
            <w:r w:rsidR="00D708BD" w:rsidRPr="00343E43">
              <w:rPr>
                <w:sz w:val="24"/>
                <w:szCs w:val="24"/>
              </w:rPr>
              <w:t xml:space="preserve">Российские потребители страховых услуг и объекты страхования. </w:t>
            </w:r>
          </w:p>
          <w:p w14:paraId="7C1B9B98" w14:textId="14AB7050" w:rsidR="00D708BD" w:rsidRPr="00343E43" w:rsidRDefault="00980EC6" w:rsidP="003E10B1">
            <w:pPr>
              <w:widowControl/>
              <w:rPr>
                <w:sz w:val="24"/>
                <w:szCs w:val="24"/>
              </w:rPr>
            </w:pPr>
            <w:r w:rsidRPr="00343E43">
              <w:rPr>
                <w:sz w:val="24"/>
                <w:szCs w:val="24"/>
              </w:rPr>
              <w:t>4.</w:t>
            </w:r>
            <w:r w:rsidR="00D708BD" w:rsidRPr="00343E43">
              <w:rPr>
                <w:sz w:val="24"/>
                <w:szCs w:val="24"/>
              </w:rPr>
              <w:t xml:space="preserve">Роль страхования в обеспечении экономической безопасности граждан и хозяйствующих субъектов в Российской Федерации. </w:t>
            </w:r>
          </w:p>
          <w:p w14:paraId="40A20975" w14:textId="7D13D7DA" w:rsidR="00D708BD" w:rsidRPr="00343E43" w:rsidRDefault="00D708BD" w:rsidP="003E10B1">
            <w:pPr>
              <w:widowControl/>
              <w:rPr>
                <w:sz w:val="24"/>
                <w:szCs w:val="24"/>
              </w:rPr>
            </w:pPr>
            <w:r w:rsidRPr="00343E43">
              <w:rPr>
                <w:sz w:val="24"/>
                <w:szCs w:val="24"/>
              </w:rPr>
              <w:lastRenderedPageBreak/>
              <w:t>6.</w:t>
            </w:r>
            <w:r w:rsidR="00980EC6" w:rsidRPr="00343E43">
              <w:rPr>
                <w:sz w:val="24"/>
                <w:szCs w:val="24"/>
              </w:rPr>
              <w:t xml:space="preserve">Стратегические цели </w:t>
            </w:r>
            <w:r w:rsidRPr="00343E43">
              <w:rPr>
                <w:sz w:val="24"/>
                <w:szCs w:val="24"/>
              </w:rPr>
              <w:t xml:space="preserve">и задачи </w:t>
            </w:r>
            <w:r w:rsidR="00980EC6" w:rsidRPr="00343E43">
              <w:rPr>
                <w:sz w:val="24"/>
                <w:szCs w:val="24"/>
              </w:rPr>
              <w:t xml:space="preserve">развития </w:t>
            </w:r>
            <w:r w:rsidRPr="00343E43">
              <w:rPr>
                <w:sz w:val="24"/>
                <w:szCs w:val="24"/>
              </w:rPr>
              <w:t xml:space="preserve">страхового дела в Российской Федерации </w:t>
            </w:r>
          </w:p>
          <w:p w14:paraId="16F05B1B" w14:textId="16AE36CA" w:rsidR="00D708BD" w:rsidRPr="00343E43" w:rsidRDefault="00980EC6" w:rsidP="003E10B1">
            <w:pPr>
              <w:widowControl/>
              <w:rPr>
                <w:sz w:val="24"/>
                <w:szCs w:val="24"/>
              </w:rPr>
            </w:pPr>
            <w:r w:rsidRPr="00343E43">
              <w:rPr>
                <w:sz w:val="24"/>
                <w:szCs w:val="24"/>
              </w:rPr>
              <w:t xml:space="preserve">7. </w:t>
            </w:r>
            <w:r w:rsidR="00D708BD" w:rsidRPr="00343E43">
              <w:rPr>
                <w:sz w:val="24"/>
                <w:szCs w:val="24"/>
              </w:rPr>
              <w:t>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3478A758" w14:textId="7F1D73CE" w:rsidR="00980EC6" w:rsidRPr="00343E43" w:rsidRDefault="00980EC6" w:rsidP="003E10B1">
            <w:pPr>
              <w:widowControl/>
              <w:rPr>
                <w:sz w:val="24"/>
                <w:szCs w:val="24"/>
              </w:rPr>
            </w:pPr>
            <w:r w:rsidRPr="00343E43">
              <w:rPr>
                <w:sz w:val="24"/>
                <w:szCs w:val="24"/>
              </w:rPr>
              <w:t>8. Региональная структура российского страхового рынка.</w:t>
            </w:r>
          </w:p>
          <w:p w14:paraId="1024483D" w14:textId="77777777" w:rsidR="00D708BD" w:rsidRDefault="00980EC6" w:rsidP="008D367F">
            <w:pPr>
              <w:widowControl/>
              <w:rPr>
                <w:sz w:val="24"/>
                <w:szCs w:val="24"/>
              </w:rPr>
            </w:pPr>
            <w:r w:rsidRPr="00343E43">
              <w:rPr>
                <w:sz w:val="24"/>
                <w:szCs w:val="24"/>
              </w:rPr>
              <w:t>9. Отраслевая структура российского страхового рынка</w:t>
            </w:r>
          </w:p>
          <w:p w14:paraId="1DE3D867" w14:textId="06FF6DCF" w:rsidR="008D367F" w:rsidRPr="00343E43" w:rsidRDefault="008D367F" w:rsidP="008D367F">
            <w:pPr>
              <w:widowControl/>
              <w:rPr>
                <w:sz w:val="24"/>
                <w:szCs w:val="24"/>
              </w:rPr>
            </w:pPr>
          </w:p>
        </w:tc>
        <w:tc>
          <w:tcPr>
            <w:tcW w:w="2988" w:type="dxa"/>
          </w:tcPr>
          <w:p w14:paraId="48F1A6BB" w14:textId="77777777" w:rsidR="00D708BD" w:rsidRPr="00343E43" w:rsidRDefault="00D708BD" w:rsidP="003E10B1">
            <w:pPr>
              <w:widowControl/>
              <w:jc w:val="both"/>
              <w:rPr>
                <w:sz w:val="24"/>
                <w:szCs w:val="24"/>
              </w:rPr>
            </w:pPr>
            <w:r w:rsidRPr="00343E43">
              <w:rPr>
                <w:sz w:val="24"/>
                <w:szCs w:val="24"/>
              </w:rPr>
              <w:lastRenderedPageBreak/>
              <w:t>Изучение учебных пособий, научных публикаций, рекомендованных статей и монографий по проблемам темы.</w:t>
            </w:r>
          </w:p>
          <w:p w14:paraId="7996406D" w14:textId="3FCFFC8E" w:rsidR="00D708BD" w:rsidRPr="00343E43" w:rsidRDefault="00D708BD" w:rsidP="003E10B1">
            <w:pPr>
              <w:widowControl/>
              <w:jc w:val="both"/>
              <w:rPr>
                <w:sz w:val="24"/>
                <w:szCs w:val="24"/>
              </w:rPr>
            </w:pPr>
            <w:r w:rsidRPr="00343E43">
              <w:rPr>
                <w:sz w:val="24"/>
                <w:szCs w:val="24"/>
              </w:rPr>
              <w:t xml:space="preserve">Подготовка </w:t>
            </w:r>
            <w:r w:rsidR="00F25CA7" w:rsidRPr="00343E43">
              <w:rPr>
                <w:sz w:val="24"/>
                <w:szCs w:val="24"/>
              </w:rPr>
              <w:t>выступления</w:t>
            </w:r>
            <w:r w:rsidRPr="00343E43">
              <w:rPr>
                <w:sz w:val="24"/>
                <w:szCs w:val="24"/>
              </w:rPr>
              <w:t xml:space="preserve"> по выбранной проблеме; по каждому выбранному разделу найти и проанализировать примеры из практики </w:t>
            </w:r>
            <w:r w:rsidRPr="00343E43">
              <w:rPr>
                <w:sz w:val="24"/>
                <w:szCs w:val="24"/>
              </w:rPr>
              <w:lastRenderedPageBreak/>
              <w:t>российских страховых компаний.</w:t>
            </w:r>
          </w:p>
          <w:p w14:paraId="14329667" w14:textId="1FB13F72" w:rsidR="00D708BD" w:rsidRPr="00343E43" w:rsidRDefault="00D708BD" w:rsidP="003E10B1">
            <w:pPr>
              <w:widowControl/>
              <w:rPr>
                <w:sz w:val="24"/>
                <w:szCs w:val="24"/>
              </w:rPr>
            </w:pPr>
            <w:r w:rsidRPr="00343E43">
              <w:rPr>
                <w:sz w:val="24"/>
                <w:szCs w:val="24"/>
              </w:rPr>
              <w:t xml:space="preserve">Подготовка </w:t>
            </w:r>
            <w:r w:rsidR="00F25CA7" w:rsidRPr="00343E43">
              <w:rPr>
                <w:sz w:val="24"/>
                <w:szCs w:val="24"/>
              </w:rPr>
              <w:t>выступления</w:t>
            </w:r>
            <w:r w:rsidRPr="00343E43">
              <w:rPr>
                <w:sz w:val="24"/>
                <w:szCs w:val="24"/>
              </w:rPr>
              <w:t xml:space="preserve"> по рекомендованной статье, подготовка презентации по тарифной политике выбранной российской страховой компании в сравнении с зарубежной. </w:t>
            </w:r>
          </w:p>
        </w:tc>
      </w:tr>
      <w:tr w:rsidR="00D708BD" w:rsidRPr="00496164" w14:paraId="5334B74D" w14:textId="77777777" w:rsidTr="00EE5235">
        <w:tc>
          <w:tcPr>
            <w:tcW w:w="2283" w:type="dxa"/>
          </w:tcPr>
          <w:p w14:paraId="414DB2D4" w14:textId="33B7D2D7" w:rsidR="00D708BD" w:rsidRPr="00343E43" w:rsidRDefault="00D708BD" w:rsidP="003E10B1">
            <w:pPr>
              <w:widowControl/>
              <w:jc w:val="both"/>
              <w:rPr>
                <w:sz w:val="24"/>
                <w:szCs w:val="24"/>
              </w:rPr>
            </w:pPr>
            <w:r w:rsidRPr="00343E43">
              <w:rPr>
                <w:sz w:val="24"/>
                <w:szCs w:val="24"/>
              </w:rPr>
              <w:lastRenderedPageBreak/>
              <w:t xml:space="preserve">Тема 10. </w:t>
            </w:r>
            <w:r w:rsidR="00980EC6" w:rsidRPr="00343E43">
              <w:rPr>
                <w:sz w:val="24"/>
                <w:szCs w:val="24"/>
              </w:rPr>
              <w:t>Состояние и перспективы развития современного страхового рынка</w:t>
            </w:r>
          </w:p>
        </w:tc>
        <w:tc>
          <w:tcPr>
            <w:tcW w:w="5150" w:type="dxa"/>
          </w:tcPr>
          <w:p w14:paraId="4DF5CDF4" w14:textId="04F35094" w:rsidR="00980EC6" w:rsidRPr="00343E43" w:rsidRDefault="00D708BD" w:rsidP="00980EC6">
            <w:pPr>
              <w:widowControl/>
              <w:rPr>
                <w:sz w:val="24"/>
                <w:szCs w:val="24"/>
              </w:rPr>
            </w:pPr>
            <w:r w:rsidRPr="00343E43">
              <w:rPr>
                <w:sz w:val="24"/>
                <w:szCs w:val="24"/>
              </w:rPr>
              <w:t>1.</w:t>
            </w:r>
            <w:r w:rsidR="00980EC6" w:rsidRPr="00343E43">
              <w:rPr>
                <w:sz w:val="24"/>
                <w:szCs w:val="24"/>
              </w:rPr>
              <w:t xml:space="preserve">Основные макроэкономические показатели функционирования международного страхового рынка. Российский страховой рынок в международном страховом рынке. </w:t>
            </w:r>
          </w:p>
          <w:p w14:paraId="3AE8F231" w14:textId="2C27A273" w:rsidR="00D708BD" w:rsidRPr="00343E43" w:rsidRDefault="00980EC6" w:rsidP="003E10B1">
            <w:pPr>
              <w:widowControl/>
              <w:rPr>
                <w:sz w:val="24"/>
                <w:szCs w:val="24"/>
              </w:rPr>
            </w:pPr>
            <w:r w:rsidRPr="00343E43">
              <w:rPr>
                <w:sz w:val="24"/>
                <w:szCs w:val="24"/>
              </w:rPr>
              <w:t>2</w:t>
            </w:r>
            <w:r w:rsidR="00D708BD" w:rsidRPr="00343E43">
              <w:rPr>
                <w:sz w:val="24"/>
                <w:szCs w:val="24"/>
              </w:rPr>
              <w:t xml:space="preserve">.Классификация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2FB6FBAF" w14:textId="342EC7D8" w:rsidR="00D708BD" w:rsidRPr="00343E43" w:rsidRDefault="005D7F08" w:rsidP="003E10B1">
            <w:pPr>
              <w:widowControl/>
              <w:rPr>
                <w:sz w:val="24"/>
                <w:szCs w:val="24"/>
              </w:rPr>
            </w:pPr>
            <w:r w:rsidRPr="00343E43">
              <w:rPr>
                <w:sz w:val="24"/>
                <w:szCs w:val="24"/>
              </w:rPr>
              <w:t>3</w:t>
            </w:r>
            <w:r w:rsidR="00D708BD" w:rsidRPr="00343E43">
              <w:rPr>
                <w:sz w:val="24"/>
                <w:szCs w:val="24"/>
              </w:rPr>
              <w:t>.Страхование жизни в России: характеристика, страховые продукты, страховщики, факторы спроса, перспективы развития.</w:t>
            </w:r>
          </w:p>
          <w:p w14:paraId="19E2414B" w14:textId="01B57839" w:rsidR="00D708BD" w:rsidRPr="00343E43" w:rsidRDefault="00D708BD" w:rsidP="003E10B1">
            <w:pPr>
              <w:widowControl/>
              <w:rPr>
                <w:sz w:val="24"/>
                <w:szCs w:val="24"/>
              </w:rPr>
            </w:pPr>
            <w:r w:rsidRPr="00343E43">
              <w:rPr>
                <w:sz w:val="24"/>
                <w:szCs w:val="24"/>
              </w:rPr>
              <w:t>8.Страхование ответственности: виды, страховые компании, перспективы развития.</w:t>
            </w:r>
          </w:p>
          <w:p w14:paraId="1F60A4A2" w14:textId="38138C3E" w:rsidR="00D708BD" w:rsidRPr="00343E43" w:rsidRDefault="00D708BD" w:rsidP="003E10B1">
            <w:pPr>
              <w:widowControl/>
              <w:rPr>
                <w:sz w:val="24"/>
                <w:szCs w:val="24"/>
              </w:rPr>
            </w:pPr>
            <w:r w:rsidRPr="00343E43">
              <w:rPr>
                <w:sz w:val="24"/>
                <w:szCs w:val="24"/>
              </w:rPr>
              <w:t>9.ОМС и ДМС в Российской Федерации.</w:t>
            </w:r>
          </w:p>
          <w:p w14:paraId="59988EB3" w14:textId="144C498E" w:rsidR="00D708BD" w:rsidRPr="00343E43" w:rsidRDefault="00D708BD" w:rsidP="003E10B1">
            <w:pPr>
              <w:widowControl/>
              <w:rPr>
                <w:sz w:val="24"/>
                <w:szCs w:val="24"/>
              </w:rPr>
            </w:pPr>
            <w:r w:rsidRPr="00343E43">
              <w:rPr>
                <w:sz w:val="24"/>
                <w:szCs w:val="24"/>
              </w:rPr>
              <w:t>1</w:t>
            </w:r>
            <w:r w:rsidR="005D7F08" w:rsidRPr="00343E43">
              <w:rPr>
                <w:sz w:val="24"/>
                <w:szCs w:val="24"/>
              </w:rPr>
              <w:t>0</w:t>
            </w:r>
            <w:r w:rsidRPr="00343E43">
              <w:rPr>
                <w:sz w:val="24"/>
                <w:szCs w:val="24"/>
              </w:rPr>
              <w:t>.</w:t>
            </w:r>
            <w:r w:rsidR="005D7F08" w:rsidRPr="00343E43">
              <w:rPr>
                <w:sz w:val="24"/>
                <w:szCs w:val="24"/>
              </w:rPr>
              <w:t xml:space="preserve"> Основные к</w:t>
            </w:r>
            <w:r w:rsidRPr="00343E43">
              <w:rPr>
                <w:sz w:val="24"/>
                <w:szCs w:val="24"/>
              </w:rPr>
              <w:t xml:space="preserve">аналы </w:t>
            </w:r>
            <w:r w:rsidR="005D7F08" w:rsidRPr="00343E43">
              <w:rPr>
                <w:sz w:val="24"/>
                <w:szCs w:val="24"/>
              </w:rPr>
              <w:t>заключения договоров страхования.</w:t>
            </w:r>
          </w:p>
          <w:p w14:paraId="4DAE85D5" w14:textId="797D5AC2" w:rsidR="005D7F08" w:rsidRPr="00343E43" w:rsidRDefault="005D7F08" w:rsidP="003E10B1">
            <w:pPr>
              <w:widowControl/>
              <w:rPr>
                <w:sz w:val="24"/>
                <w:szCs w:val="24"/>
              </w:rPr>
            </w:pPr>
            <w:r w:rsidRPr="00343E43">
              <w:rPr>
                <w:sz w:val="24"/>
                <w:szCs w:val="24"/>
              </w:rPr>
              <w:t>11.Цифровизация на российском страховом рынке.</w:t>
            </w:r>
          </w:p>
          <w:p w14:paraId="4CA75D8A" w14:textId="5AF3FBD0" w:rsidR="00D708BD" w:rsidRPr="00343E43" w:rsidRDefault="00D708BD" w:rsidP="00C951C7">
            <w:pPr>
              <w:widowControl/>
              <w:rPr>
                <w:sz w:val="24"/>
                <w:szCs w:val="24"/>
              </w:rPr>
            </w:pPr>
          </w:p>
        </w:tc>
        <w:tc>
          <w:tcPr>
            <w:tcW w:w="2988" w:type="dxa"/>
          </w:tcPr>
          <w:p w14:paraId="4BBC6248" w14:textId="77777777" w:rsidR="00D708BD" w:rsidRPr="00343E43" w:rsidRDefault="00D708BD" w:rsidP="003E10B1">
            <w:pPr>
              <w:widowControl/>
              <w:jc w:val="both"/>
              <w:rPr>
                <w:noProof/>
                <w:sz w:val="24"/>
                <w:szCs w:val="24"/>
              </w:rPr>
            </w:pPr>
            <w:r w:rsidRPr="00343E43">
              <w:rPr>
                <w:noProof/>
                <w:sz w:val="24"/>
                <w:szCs w:val="24"/>
              </w:rPr>
              <w:t>Изучение баз данных страховых компаний; статистических данных; учебных пособий; методик рейтинговых агентств; научных публикаций, рекомендованных статей и монографий по проблемам темы.</w:t>
            </w:r>
          </w:p>
          <w:p w14:paraId="15133442" w14:textId="77777777" w:rsidR="00D708BD" w:rsidRPr="00343E43" w:rsidRDefault="00D708BD" w:rsidP="003E10B1">
            <w:pPr>
              <w:widowControl/>
              <w:jc w:val="both"/>
              <w:rPr>
                <w:noProof/>
                <w:sz w:val="24"/>
                <w:szCs w:val="24"/>
              </w:rPr>
            </w:pPr>
            <w:r w:rsidRPr="00343E43">
              <w:rPr>
                <w:noProof/>
                <w:sz w:val="24"/>
                <w:szCs w:val="24"/>
              </w:rPr>
              <w:t>Подготовка выступления на круглом столе, подготовка к участию в дискуссии; по каждому выбранному разделу найти и проанализировать примеры из практики российских страховых компаний.</w:t>
            </w:r>
          </w:p>
          <w:p w14:paraId="1CC88220" w14:textId="42AD5738" w:rsidR="00D708BD" w:rsidRPr="00343E43" w:rsidRDefault="00D708BD" w:rsidP="003E10B1">
            <w:pPr>
              <w:widowControl/>
              <w:jc w:val="both"/>
              <w:rPr>
                <w:sz w:val="24"/>
                <w:szCs w:val="24"/>
              </w:rPr>
            </w:pPr>
            <w:r w:rsidRPr="00343E43">
              <w:rPr>
                <w:noProof/>
                <w:sz w:val="24"/>
                <w:szCs w:val="24"/>
              </w:rPr>
              <w:t>Подготовка</w:t>
            </w:r>
            <w:r w:rsidR="00F32129" w:rsidRPr="00343E43">
              <w:rPr>
                <w:noProof/>
                <w:sz w:val="24"/>
                <w:szCs w:val="24"/>
              </w:rPr>
              <w:t xml:space="preserve"> выступления и </w:t>
            </w:r>
            <w:r w:rsidRPr="00343E43">
              <w:rPr>
                <w:noProof/>
                <w:sz w:val="24"/>
                <w:szCs w:val="24"/>
              </w:rPr>
              <w:t xml:space="preserve">презентации по оценке регионального страхового рынка РФ в сравнении с российским и международным. Подготовка </w:t>
            </w:r>
            <w:r w:rsidR="00F32129" w:rsidRPr="00343E43">
              <w:rPr>
                <w:noProof/>
                <w:sz w:val="24"/>
                <w:szCs w:val="24"/>
              </w:rPr>
              <w:t xml:space="preserve">выступления и </w:t>
            </w:r>
            <w:r w:rsidRPr="00343E43">
              <w:rPr>
                <w:noProof/>
                <w:sz w:val="24"/>
                <w:szCs w:val="24"/>
              </w:rPr>
              <w:t>презентации по оценке страхового рынка РФ по выбранному виду страхования в сравнении с российским и международным рынком в целом.</w:t>
            </w:r>
          </w:p>
        </w:tc>
      </w:tr>
      <w:tr w:rsidR="00D708BD" w:rsidRPr="00496164" w14:paraId="3D302452" w14:textId="77777777" w:rsidTr="00EE5235">
        <w:tc>
          <w:tcPr>
            <w:tcW w:w="2283" w:type="dxa"/>
          </w:tcPr>
          <w:p w14:paraId="2868EF39" w14:textId="77777777" w:rsidR="00D708BD" w:rsidRPr="00496164" w:rsidRDefault="00D708BD" w:rsidP="003E10B1">
            <w:pPr>
              <w:widowControl/>
              <w:jc w:val="both"/>
              <w:rPr>
                <w:sz w:val="24"/>
                <w:szCs w:val="24"/>
              </w:rPr>
            </w:pPr>
            <w:r w:rsidRPr="00496164">
              <w:rPr>
                <w:sz w:val="24"/>
                <w:szCs w:val="24"/>
              </w:rPr>
              <w:t>Тема 11.</w:t>
            </w:r>
            <w:r w:rsidRPr="00496164">
              <w:t xml:space="preserve"> </w:t>
            </w:r>
            <w:r w:rsidRPr="00496164">
              <w:rPr>
                <w:sz w:val="24"/>
                <w:szCs w:val="24"/>
              </w:rPr>
              <w:t>Торговая и расчетная инфраструктура финансового рынка</w:t>
            </w:r>
          </w:p>
        </w:tc>
        <w:tc>
          <w:tcPr>
            <w:tcW w:w="5150" w:type="dxa"/>
          </w:tcPr>
          <w:p w14:paraId="5CAE26E9"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w:t>
            </w:r>
            <w:r w:rsidRPr="00496164">
              <w:rPr>
                <w:sz w:val="24"/>
                <w:szCs w:val="24"/>
              </w:rPr>
              <w:t>Основные тенденции в развитии фондовых бирж. Крупнейшие биржи мира.</w:t>
            </w:r>
          </w:p>
          <w:p w14:paraId="2017A43E" w14:textId="77777777" w:rsidR="00D708BD" w:rsidRPr="00496164" w:rsidRDefault="00D708BD" w:rsidP="003E10B1">
            <w:pPr>
              <w:widowControl/>
              <w:jc w:val="both"/>
              <w:rPr>
                <w:sz w:val="24"/>
                <w:szCs w:val="24"/>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Различия в организации торгов на биржевых и внебиржевых рынках.</w:t>
            </w:r>
          </w:p>
        </w:tc>
        <w:tc>
          <w:tcPr>
            <w:tcW w:w="2988" w:type="dxa"/>
          </w:tcPr>
          <w:p w14:paraId="4604B212" w14:textId="77777777" w:rsidR="00D708BD" w:rsidRPr="00496164" w:rsidRDefault="00D708BD" w:rsidP="003E10B1">
            <w:pPr>
              <w:widowControl/>
              <w:jc w:val="both"/>
              <w:rPr>
                <w:noProof/>
                <w:sz w:val="24"/>
                <w:szCs w:val="24"/>
              </w:rPr>
            </w:pPr>
            <w:r w:rsidRPr="00496164">
              <w:rPr>
                <w:noProof/>
                <w:sz w:val="24"/>
                <w:szCs w:val="24"/>
              </w:rPr>
              <w:t xml:space="preserve">Изучение литературы, работа со статистическими базами данных (см. список </w:t>
            </w:r>
            <w:r w:rsidRPr="00496164">
              <w:rPr>
                <w:noProof/>
                <w:sz w:val="24"/>
                <w:szCs w:val="24"/>
              </w:rPr>
              <w:lastRenderedPageBreak/>
              <w:t>рекомендованных источников)</w:t>
            </w:r>
          </w:p>
        </w:tc>
      </w:tr>
      <w:tr w:rsidR="00D708BD" w:rsidRPr="00496164" w14:paraId="2BF79BAE" w14:textId="77777777" w:rsidTr="00EE5235">
        <w:tc>
          <w:tcPr>
            <w:tcW w:w="2283" w:type="dxa"/>
          </w:tcPr>
          <w:p w14:paraId="7AEE3813" w14:textId="77777777" w:rsidR="00D708BD" w:rsidRPr="00496164" w:rsidRDefault="00D708BD" w:rsidP="003E10B1">
            <w:pPr>
              <w:widowControl/>
              <w:rPr>
                <w:sz w:val="24"/>
                <w:szCs w:val="24"/>
              </w:rPr>
            </w:pPr>
            <w:r w:rsidRPr="00496164">
              <w:rPr>
                <w:sz w:val="24"/>
                <w:szCs w:val="24"/>
              </w:rPr>
              <w:lastRenderedPageBreak/>
              <w:t>Тема 12. Финансовые инновации</w:t>
            </w:r>
          </w:p>
        </w:tc>
        <w:tc>
          <w:tcPr>
            <w:tcW w:w="5150" w:type="dxa"/>
          </w:tcPr>
          <w:p w14:paraId="1FEA2C63"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Осно</w:t>
            </w:r>
            <w:r w:rsidRPr="00496164">
              <w:rPr>
                <w:sz w:val="24"/>
                <w:szCs w:val="24"/>
              </w:rPr>
              <w:t>вные направления развития цифровых технологий на финансовом рынке:</w:t>
            </w:r>
            <w:r w:rsidR="003E5B0F" w:rsidRPr="00496164">
              <w:rPr>
                <w:sz w:val="24"/>
                <w:szCs w:val="24"/>
              </w:rPr>
              <w:t xml:space="preserve"> </w:t>
            </w:r>
            <w:proofErr w:type="spellStart"/>
            <w:r w:rsidRPr="00496164">
              <w:rPr>
                <w:sz w:val="24"/>
                <w:szCs w:val="24"/>
              </w:rPr>
              <w:t>RegTech</w:t>
            </w:r>
            <w:proofErr w:type="spellEnd"/>
            <w:r w:rsidRPr="00496164">
              <w:rPr>
                <w:sz w:val="24"/>
                <w:szCs w:val="24"/>
              </w:rPr>
              <w:t xml:space="preserve">, </w:t>
            </w:r>
            <w:proofErr w:type="spellStart"/>
            <w:r w:rsidRPr="00496164">
              <w:rPr>
                <w:sz w:val="24"/>
                <w:szCs w:val="24"/>
              </w:rPr>
              <w:t>SupTech</w:t>
            </w:r>
            <w:proofErr w:type="spellEnd"/>
            <w:r w:rsidRPr="00496164">
              <w:rPr>
                <w:sz w:val="24"/>
                <w:szCs w:val="24"/>
              </w:rPr>
              <w:t>, другие финансовые технологии</w:t>
            </w:r>
          </w:p>
          <w:p w14:paraId="75B592A0" w14:textId="77777777" w:rsidR="00D708BD" w:rsidRPr="00496164" w:rsidRDefault="00D708BD" w:rsidP="003E10B1">
            <w:pPr>
              <w:widowControl/>
              <w:jc w:val="both"/>
              <w:rPr>
                <w:sz w:val="24"/>
                <w:szCs w:val="24"/>
              </w:rPr>
            </w:pPr>
            <w:r w:rsidRPr="00496164">
              <w:rPr>
                <w:sz w:val="24"/>
                <w:szCs w:val="24"/>
              </w:rPr>
              <w:t>2.</w:t>
            </w:r>
            <w:r w:rsidR="003E5B0F" w:rsidRPr="00496164">
              <w:rPr>
                <w:sz w:val="24"/>
                <w:szCs w:val="24"/>
              </w:rPr>
              <w:t xml:space="preserve"> </w:t>
            </w:r>
            <w:r w:rsidRPr="00496164">
              <w:rPr>
                <w:sz w:val="24"/>
                <w:szCs w:val="24"/>
              </w:rPr>
              <w:t>Цифровизация и развитие финансовой инфраструктуры: платформы для удаленной идентификации, регистрации финансовых сделок, быстрых платежей.</w:t>
            </w:r>
          </w:p>
          <w:p w14:paraId="51C6FAF6" w14:textId="77777777" w:rsidR="00D708BD" w:rsidRPr="00496164" w:rsidRDefault="00D708BD" w:rsidP="003E10B1">
            <w:pPr>
              <w:widowControl/>
              <w:rPr>
                <w:rFonts w:eastAsia="Calibri"/>
                <w:sz w:val="24"/>
                <w:szCs w:val="24"/>
                <w:lang w:eastAsia="en-US"/>
              </w:rPr>
            </w:pPr>
            <w:r w:rsidRPr="00496164">
              <w:rPr>
                <w:rFonts w:eastAsia="Calibri"/>
                <w:sz w:val="24"/>
                <w:szCs w:val="24"/>
                <w:lang w:eastAsia="en-US"/>
              </w:rPr>
              <w:t>3. Робоэдвайзинг: виды, регулирование и аккредитация, особенности имплементации в практику деятельности брокерских компаний, инвестиционных советников.</w:t>
            </w:r>
          </w:p>
          <w:p w14:paraId="59968C80" w14:textId="77777777" w:rsidR="00D708BD" w:rsidRPr="00496164" w:rsidRDefault="00D708BD" w:rsidP="003E10B1">
            <w:pPr>
              <w:widowControl/>
              <w:rPr>
                <w:sz w:val="24"/>
                <w:szCs w:val="24"/>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Роль саморегулируемых организаций в развитии  применения  программ автоследования и автоконсультирования финансовыми посредниками.</w:t>
            </w:r>
          </w:p>
        </w:tc>
        <w:tc>
          <w:tcPr>
            <w:tcW w:w="2988" w:type="dxa"/>
          </w:tcPr>
          <w:p w14:paraId="7F99023B" w14:textId="77777777" w:rsidR="00D708BD" w:rsidRPr="00496164" w:rsidRDefault="00D708BD" w:rsidP="003E10B1">
            <w:pPr>
              <w:widowControl/>
              <w:jc w:val="both"/>
              <w:rPr>
                <w:noProof/>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69868468" w14:textId="77777777" w:rsidTr="00EE5235">
        <w:tc>
          <w:tcPr>
            <w:tcW w:w="2283" w:type="dxa"/>
          </w:tcPr>
          <w:p w14:paraId="551C1AA2" w14:textId="77777777" w:rsidR="00D708BD" w:rsidRPr="00496164" w:rsidRDefault="00D708BD" w:rsidP="003E10B1">
            <w:pPr>
              <w:widowControl/>
              <w:rPr>
                <w:sz w:val="24"/>
                <w:szCs w:val="24"/>
              </w:rPr>
            </w:pPr>
            <w:r w:rsidRPr="00496164">
              <w:rPr>
                <w:sz w:val="24"/>
                <w:szCs w:val="24"/>
              </w:rPr>
              <w:t>Тема 13. Регулирование финансового рынка</w:t>
            </w:r>
          </w:p>
        </w:tc>
        <w:tc>
          <w:tcPr>
            <w:tcW w:w="5150" w:type="dxa"/>
          </w:tcPr>
          <w:p w14:paraId="32368A13" w14:textId="77777777" w:rsidR="00D708BD" w:rsidRPr="00496164" w:rsidRDefault="00D708BD" w:rsidP="003E10B1">
            <w:pPr>
              <w:widowControl/>
              <w:jc w:val="both"/>
              <w:rPr>
                <w:sz w:val="24"/>
                <w:szCs w:val="24"/>
              </w:rPr>
            </w:pPr>
            <w:r w:rsidRPr="00496164">
              <w:rPr>
                <w:sz w:val="24"/>
                <w:szCs w:val="24"/>
              </w:rPr>
              <w:t>1.</w:t>
            </w:r>
            <w:r w:rsidR="003E5B0F" w:rsidRPr="00496164">
              <w:rPr>
                <w:sz w:val="24"/>
                <w:szCs w:val="24"/>
              </w:rPr>
              <w:t xml:space="preserve"> </w:t>
            </w:r>
            <w:r w:rsidRPr="00496164">
              <w:rPr>
                <w:sz w:val="24"/>
                <w:szCs w:val="24"/>
              </w:rPr>
              <w:t>Модели регулирования.</w:t>
            </w:r>
          </w:p>
          <w:p w14:paraId="715BD0D8" w14:textId="77777777" w:rsidR="00D708BD" w:rsidRPr="00496164" w:rsidRDefault="00D708BD" w:rsidP="003E10B1">
            <w:pPr>
              <w:widowControl/>
              <w:jc w:val="both"/>
              <w:rPr>
                <w:sz w:val="24"/>
                <w:szCs w:val="24"/>
              </w:rPr>
            </w:pPr>
            <w:r w:rsidRPr="00496164">
              <w:rPr>
                <w:sz w:val="24"/>
                <w:szCs w:val="24"/>
              </w:rPr>
              <w:t>2.</w:t>
            </w:r>
            <w:r w:rsidR="003E5B0F" w:rsidRPr="00496164">
              <w:rPr>
                <w:sz w:val="24"/>
                <w:szCs w:val="24"/>
              </w:rPr>
              <w:t xml:space="preserve"> </w:t>
            </w:r>
            <w:r w:rsidRPr="00496164">
              <w:rPr>
                <w:sz w:val="24"/>
                <w:szCs w:val="24"/>
              </w:rPr>
              <w:t>Финансовые институты и их виды.</w:t>
            </w:r>
          </w:p>
          <w:p w14:paraId="6A67D56B" w14:textId="77777777" w:rsidR="00D708BD" w:rsidRPr="00496164" w:rsidRDefault="00D708BD" w:rsidP="003E10B1">
            <w:pPr>
              <w:widowControl/>
              <w:autoSpaceDE/>
              <w:autoSpaceDN/>
              <w:adjustRightInd/>
              <w:ind w:left="21"/>
              <w:jc w:val="both"/>
              <w:rPr>
                <w:sz w:val="24"/>
                <w:szCs w:val="24"/>
              </w:rPr>
            </w:pPr>
            <w:r w:rsidRPr="00496164">
              <w:rPr>
                <w:sz w:val="24"/>
                <w:szCs w:val="24"/>
              </w:rPr>
              <w:t>3.</w:t>
            </w:r>
            <w:r w:rsidR="003E5B0F" w:rsidRPr="00496164">
              <w:rPr>
                <w:sz w:val="24"/>
                <w:szCs w:val="24"/>
              </w:rPr>
              <w:t xml:space="preserve"> </w:t>
            </w:r>
            <w:r w:rsidRPr="00496164">
              <w:rPr>
                <w:sz w:val="24"/>
                <w:szCs w:val="24"/>
              </w:rPr>
              <w:t>Регулирование финансовых рынков на наднациональном уровне.</w:t>
            </w:r>
          </w:p>
          <w:p w14:paraId="2C7359E4" w14:textId="77777777" w:rsidR="00D708BD" w:rsidRPr="00496164" w:rsidRDefault="00D708BD" w:rsidP="003E10B1">
            <w:pPr>
              <w:widowControl/>
              <w:jc w:val="both"/>
              <w:rPr>
                <w:sz w:val="24"/>
                <w:szCs w:val="24"/>
              </w:rPr>
            </w:pPr>
            <w:r w:rsidRPr="00496164">
              <w:rPr>
                <w:sz w:val="24"/>
                <w:szCs w:val="24"/>
              </w:rPr>
              <w:t>4.</w:t>
            </w:r>
            <w:r w:rsidR="003E5B0F" w:rsidRPr="00496164">
              <w:rPr>
                <w:sz w:val="24"/>
                <w:szCs w:val="24"/>
              </w:rPr>
              <w:t xml:space="preserve"> </w:t>
            </w:r>
            <w:r w:rsidRPr="00496164">
              <w:rPr>
                <w:sz w:val="24"/>
                <w:szCs w:val="24"/>
              </w:rPr>
              <w:t>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tc>
        <w:tc>
          <w:tcPr>
            <w:tcW w:w="2988" w:type="dxa"/>
          </w:tcPr>
          <w:p w14:paraId="604C4882" w14:textId="77777777" w:rsidR="00D708BD" w:rsidRPr="00496164" w:rsidRDefault="00D708BD" w:rsidP="003E10B1">
            <w:pPr>
              <w:widowControl/>
              <w:jc w:val="both"/>
              <w:rPr>
                <w:noProof/>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0010E145" w14:textId="77777777" w:rsidTr="00EE5235">
        <w:tc>
          <w:tcPr>
            <w:tcW w:w="2283" w:type="dxa"/>
          </w:tcPr>
          <w:p w14:paraId="68927A2C" w14:textId="77777777" w:rsidR="00D708BD" w:rsidRPr="00496164" w:rsidRDefault="00D708BD" w:rsidP="003E10B1">
            <w:pPr>
              <w:widowControl/>
              <w:jc w:val="both"/>
              <w:rPr>
                <w:sz w:val="24"/>
                <w:szCs w:val="24"/>
              </w:rPr>
            </w:pPr>
            <w:r w:rsidRPr="00496164">
              <w:rPr>
                <w:sz w:val="24"/>
                <w:szCs w:val="24"/>
              </w:rPr>
              <w:t>Тема 14.</w:t>
            </w:r>
            <w:r w:rsidRPr="00496164">
              <w:t xml:space="preserve"> </w:t>
            </w:r>
            <w:r w:rsidRPr="00496164">
              <w:rPr>
                <w:sz w:val="24"/>
                <w:szCs w:val="24"/>
              </w:rPr>
              <w:t>Финансы устойчивого развития</w:t>
            </w:r>
          </w:p>
        </w:tc>
        <w:tc>
          <w:tcPr>
            <w:tcW w:w="5150" w:type="dxa"/>
          </w:tcPr>
          <w:p w14:paraId="5665D581"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1.</w:t>
            </w:r>
            <w:r w:rsidR="003E5B0F" w:rsidRPr="00496164">
              <w:rPr>
                <w:rFonts w:eastAsia="Calibri"/>
                <w:sz w:val="24"/>
                <w:szCs w:val="24"/>
                <w:lang w:eastAsia="en-US"/>
              </w:rPr>
              <w:t xml:space="preserve"> </w:t>
            </w:r>
            <w:r w:rsidRPr="00496164">
              <w:rPr>
                <w:rFonts w:eastAsia="Calibri"/>
                <w:sz w:val="24"/>
                <w:szCs w:val="24"/>
                <w:lang w:eastAsia="en-US"/>
              </w:rPr>
              <w:t>Объективные причины возникновения «зеленых финансов» и их выделения в качестве самостоятельного сегмента финансового рынка.</w:t>
            </w:r>
          </w:p>
          <w:p w14:paraId="1BBCA8CE"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2.</w:t>
            </w:r>
            <w:r w:rsidR="003E5B0F" w:rsidRPr="00496164">
              <w:rPr>
                <w:rFonts w:eastAsia="Calibri"/>
                <w:sz w:val="24"/>
                <w:szCs w:val="24"/>
                <w:lang w:eastAsia="en-US"/>
              </w:rPr>
              <w:t xml:space="preserve"> </w:t>
            </w:r>
            <w:r w:rsidRPr="00496164">
              <w:rPr>
                <w:rFonts w:eastAsia="Calibri"/>
                <w:sz w:val="24"/>
                <w:szCs w:val="24"/>
                <w:lang w:eastAsia="en-US"/>
              </w:rPr>
              <w:t>Основные компоненты «устойчивого развития» и метрики для их определения.</w:t>
            </w:r>
          </w:p>
          <w:p w14:paraId="2FA4B2BD"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Финансовый рынок «устойчивого развития»: количественные характеристики, участники, инструменты.</w:t>
            </w:r>
          </w:p>
          <w:p w14:paraId="5C69D693" w14:textId="77777777" w:rsidR="00D708BD" w:rsidRPr="00496164" w:rsidRDefault="00D708BD" w:rsidP="00C951C7">
            <w:pPr>
              <w:widowControl/>
              <w:jc w:val="both"/>
              <w:rPr>
                <w:sz w:val="24"/>
                <w:szCs w:val="24"/>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Проблемы финансирования экономики в свете достижения целей устойчивого развития ООН в странах с развивающимися и развитыми финансовыми рынками.</w:t>
            </w:r>
          </w:p>
        </w:tc>
        <w:tc>
          <w:tcPr>
            <w:tcW w:w="2988" w:type="dxa"/>
          </w:tcPr>
          <w:p w14:paraId="63599E0A" w14:textId="77777777" w:rsidR="00D708BD" w:rsidRPr="00496164" w:rsidRDefault="00D708BD" w:rsidP="003E10B1">
            <w:pPr>
              <w:widowControl/>
              <w:jc w:val="both"/>
              <w:rPr>
                <w:noProof/>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1AE88148" w14:textId="77777777" w:rsidTr="00EE5235">
        <w:tc>
          <w:tcPr>
            <w:tcW w:w="2283" w:type="dxa"/>
          </w:tcPr>
          <w:p w14:paraId="229EBC4E" w14:textId="77777777" w:rsidR="00D708BD" w:rsidRPr="00496164" w:rsidRDefault="00D708BD" w:rsidP="003E10B1">
            <w:pPr>
              <w:widowControl/>
              <w:jc w:val="both"/>
              <w:rPr>
                <w:sz w:val="24"/>
                <w:szCs w:val="24"/>
              </w:rPr>
            </w:pPr>
            <w:r w:rsidRPr="00496164">
              <w:rPr>
                <w:sz w:val="24"/>
                <w:szCs w:val="24"/>
              </w:rPr>
              <w:t>Тема 15.</w:t>
            </w:r>
            <w:r w:rsidR="0026339E" w:rsidRPr="00496164">
              <w:rPr>
                <w:sz w:val="24"/>
                <w:szCs w:val="24"/>
              </w:rPr>
              <w:t xml:space="preserve"> Современные подходы к анализу финансовых рынков</w:t>
            </w:r>
          </w:p>
        </w:tc>
        <w:tc>
          <w:tcPr>
            <w:tcW w:w="5150" w:type="dxa"/>
          </w:tcPr>
          <w:p w14:paraId="3EAAC492" w14:textId="77777777" w:rsidR="00D708BD" w:rsidRPr="00496164" w:rsidRDefault="00D708BD" w:rsidP="003E10B1">
            <w:pPr>
              <w:widowControl/>
              <w:jc w:val="both"/>
              <w:rPr>
                <w:sz w:val="24"/>
                <w:szCs w:val="24"/>
              </w:rPr>
            </w:pPr>
            <w:r w:rsidRPr="00496164">
              <w:rPr>
                <w:sz w:val="24"/>
                <w:szCs w:val="24"/>
              </w:rPr>
              <w:t xml:space="preserve">1. Теории Фибоначчи, Элиота и Доу, фрактальная теория. Области применения в анализе финансовых рынков. </w:t>
            </w:r>
          </w:p>
          <w:p w14:paraId="3843DA0C" w14:textId="77777777" w:rsidR="00D708BD" w:rsidRPr="00496164" w:rsidRDefault="00D708BD" w:rsidP="003E10B1">
            <w:pPr>
              <w:widowControl/>
              <w:jc w:val="both"/>
              <w:rPr>
                <w:sz w:val="24"/>
                <w:szCs w:val="24"/>
              </w:rPr>
            </w:pPr>
            <w:r w:rsidRPr="00496164">
              <w:rPr>
                <w:sz w:val="24"/>
                <w:szCs w:val="24"/>
              </w:rPr>
              <w:t>2.</w:t>
            </w:r>
            <w:r w:rsidR="003E5B0F" w:rsidRPr="00496164">
              <w:rPr>
                <w:sz w:val="24"/>
                <w:szCs w:val="24"/>
              </w:rPr>
              <w:t xml:space="preserve"> </w:t>
            </w:r>
            <w:r w:rsidRPr="00496164">
              <w:rPr>
                <w:sz w:val="24"/>
                <w:szCs w:val="24"/>
              </w:rPr>
              <w:t>Поведенческие финансы и их применение в анализе финансовых рынков.</w:t>
            </w:r>
          </w:p>
          <w:p w14:paraId="1E10E35D"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3.</w:t>
            </w:r>
            <w:r w:rsidR="003E5B0F" w:rsidRPr="00496164">
              <w:rPr>
                <w:rFonts w:eastAsia="Calibri"/>
                <w:sz w:val="24"/>
                <w:szCs w:val="24"/>
                <w:lang w:eastAsia="en-US"/>
              </w:rPr>
              <w:t xml:space="preserve"> </w:t>
            </w:r>
            <w:r w:rsidRPr="00496164">
              <w:rPr>
                <w:rFonts w:eastAsia="Calibri"/>
                <w:sz w:val="24"/>
                <w:szCs w:val="24"/>
                <w:lang w:eastAsia="en-US"/>
              </w:rPr>
              <w:t>Место фундаментального анализа в системе методов анализа финансового рынка, методы фундаментального анализа.</w:t>
            </w:r>
          </w:p>
          <w:p w14:paraId="08EF3AEF" w14:textId="77777777" w:rsidR="00D708BD" w:rsidRPr="00496164" w:rsidRDefault="00D708BD" w:rsidP="003E10B1">
            <w:pPr>
              <w:widowControl/>
              <w:jc w:val="both"/>
              <w:rPr>
                <w:rFonts w:eastAsia="Calibri"/>
                <w:sz w:val="24"/>
                <w:szCs w:val="24"/>
                <w:lang w:eastAsia="en-US"/>
              </w:rPr>
            </w:pPr>
            <w:r w:rsidRPr="00496164">
              <w:rPr>
                <w:rFonts w:eastAsia="Calibri"/>
                <w:sz w:val="24"/>
                <w:szCs w:val="24"/>
                <w:lang w:eastAsia="en-US"/>
              </w:rPr>
              <w:t>4.</w:t>
            </w:r>
            <w:r w:rsidR="003E5B0F" w:rsidRPr="00496164">
              <w:rPr>
                <w:rFonts w:eastAsia="Calibri"/>
                <w:sz w:val="24"/>
                <w:szCs w:val="24"/>
                <w:lang w:eastAsia="en-US"/>
              </w:rPr>
              <w:t xml:space="preserve"> </w:t>
            </w:r>
            <w:r w:rsidRPr="00496164">
              <w:rPr>
                <w:rFonts w:eastAsia="Calibri"/>
                <w:sz w:val="24"/>
                <w:szCs w:val="24"/>
                <w:lang w:eastAsia="en-US"/>
              </w:rPr>
              <w:t>Методы технического анализа и их применение на финансовых рынках.</w:t>
            </w:r>
          </w:p>
          <w:p w14:paraId="16DCFAD0" w14:textId="19410E58" w:rsidR="00D708BD" w:rsidRPr="00496164" w:rsidRDefault="00D708BD" w:rsidP="00F932EE">
            <w:pPr>
              <w:widowControl/>
              <w:jc w:val="both"/>
              <w:rPr>
                <w:sz w:val="24"/>
                <w:szCs w:val="24"/>
              </w:rPr>
            </w:pPr>
            <w:r w:rsidRPr="00496164">
              <w:rPr>
                <w:rFonts w:eastAsia="Calibri"/>
                <w:sz w:val="24"/>
                <w:szCs w:val="24"/>
                <w:lang w:eastAsia="en-US"/>
              </w:rPr>
              <w:lastRenderedPageBreak/>
              <w:t>5.</w:t>
            </w:r>
            <w:r w:rsidR="003E5B0F" w:rsidRPr="00496164">
              <w:rPr>
                <w:rFonts w:eastAsia="Calibri"/>
                <w:sz w:val="24"/>
                <w:szCs w:val="24"/>
                <w:lang w:eastAsia="en-US"/>
              </w:rPr>
              <w:t xml:space="preserve"> </w:t>
            </w:r>
            <w:r w:rsidRPr="00496164">
              <w:rPr>
                <w:rFonts w:eastAsia="Calibri"/>
                <w:sz w:val="24"/>
                <w:szCs w:val="24"/>
                <w:lang w:eastAsia="en-US"/>
              </w:rPr>
              <w:t>Виды графиков и способы их построения. Тренды, подходы к определению тренда.</w:t>
            </w:r>
          </w:p>
        </w:tc>
        <w:tc>
          <w:tcPr>
            <w:tcW w:w="2988" w:type="dxa"/>
          </w:tcPr>
          <w:p w14:paraId="368EAF51" w14:textId="77777777" w:rsidR="00D708BD" w:rsidRPr="00496164" w:rsidRDefault="00D708BD" w:rsidP="003E10B1">
            <w:pPr>
              <w:widowControl/>
              <w:jc w:val="both"/>
              <w:rPr>
                <w:noProof/>
                <w:sz w:val="24"/>
                <w:szCs w:val="24"/>
              </w:rPr>
            </w:pPr>
            <w:r w:rsidRPr="00496164">
              <w:rPr>
                <w:noProof/>
                <w:sz w:val="24"/>
                <w:szCs w:val="24"/>
              </w:rPr>
              <w:lastRenderedPageBreak/>
              <w:t>Изучение литературы, работа со статистическими базами данных (см. список рекомендованных источников)</w:t>
            </w:r>
          </w:p>
        </w:tc>
      </w:tr>
    </w:tbl>
    <w:p w14:paraId="64B46C3D" w14:textId="77777777" w:rsidR="00D708BD" w:rsidRPr="00496164" w:rsidRDefault="00D708BD" w:rsidP="003E10B1">
      <w:pPr>
        <w:keepNext/>
        <w:widowControl/>
        <w:jc w:val="both"/>
        <w:rPr>
          <w:b/>
          <w:sz w:val="24"/>
          <w:szCs w:val="24"/>
        </w:rPr>
      </w:pPr>
    </w:p>
    <w:p w14:paraId="78A94C21" w14:textId="77777777" w:rsidR="00D708BD" w:rsidRPr="00496164" w:rsidRDefault="00D708BD" w:rsidP="003E10B1">
      <w:pPr>
        <w:keepNext/>
        <w:widowControl/>
        <w:jc w:val="both"/>
        <w:rPr>
          <w:b/>
          <w:sz w:val="24"/>
          <w:szCs w:val="24"/>
        </w:rPr>
      </w:pPr>
    </w:p>
    <w:p w14:paraId="11DA8461" w14:textId="162BC060" w:rsidR="00D708BD" w:rsidRPr="00496164" w:rsidRDefault="00B2433A" w:rsidP="003E10B1">
      <w:pPr>
        <w:keepNext/>
        <w:widowControl/>
        <w:jc w:val="right"/>
        <w:rPr>
          <w:sz w:val="24"/>
          <w:szCs w:val="24"/>
        </w:rPr>
      </w:pPr>
      <w:r>
        <w:rPr>
          <w:sz w:val="24"/>
          <w:szCs w:val="24"/>
        </w:rPr>
        <w:t>Институт онлайн-образования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6074"/>
        <w:gridCol w:w="2407"/>
      </w:tblGrid>
      <w:tr w:rsidR="00D708BD" w:rsidRPr="00496164" w14:paraId="3549E65D" w14:textId="77777777" w:rsidTr="00B2433A">
        <w:trPr>
          <w:tblHeader/>
        </w:trPr>
        <w:tc>
          <w:tcPr>
            <w:tcW w:w="1975" w:type="dxa"/>
          </w:tcPr>
          <w:p w14:paraId="0715306B" w14:textId="77777777" w:rsidR="00D708BD" w:rsidRPr="00496164" w:rsidRDefault="00D708BD" w:rsidP="003E10B1">
            <w:pPr>
              <w:widowControl/>
              <w:jc w:val="center"/>
              <w:rPr>
                <w:b/>
                <w:sz w:val="24"/>
                <w:szCs w:val="24"/>
              </w:rPr>
            </w:pPr>
            <w:r w:rsidRPr="00496164">
              <w:rPr>
                <w:b/>
                <w:sz w:val="24"/>
                <w:szCs w:val="24"/>
              </w:rPr>
              <w:t>Наименование тем (разделов) дисциплины</w:t>
            </w:r>
          </w:p>
        </w:tc>
        <w:tc>
          <w:tcPr>
            <w:tcW w:w="6074" w:type="dxa"/>
          </w:tcPr>
          <w:p w14:paraId="52EF2EAB" w14:textId="77777777" w:rsidR="00D708BD" w:rsidRPr="00496164" w:rsidRDefault="00D708BD" w:rsidP="003E10B1">
            <w:pPr>
              <w:widowControl/>
              <w:jc w:val="center"/>
              <w:rPr>
                <w:b/>
                <w:sz w:val="24"/>
                <w:szCs w:val="24"/>
              </w:rPr>
            </w:pPr>
            <w:r w:rsidRPr="00496164">
              <w:rPr>
                <w:b/>
                <w:sz w:val="24"/>
                <w:szCs w:val="24"/>
              </w:rPr>
              <w:t>Перечень вопросов, отводимых на самостоятельное освоение</w:t>
            </w:r>
          </w:p>
        </w:tc>
        <w:tc>
          <w:tcPr>
            <w:tcW w:w="2407" w:type="dxa"/>
          </w:tcPr>
          <w:p w14:paraId="3CDE3FFF" w14:textId="77777777" w:rsidR="00D708BD" w:rsidRPr="00496164" w:rsidRDefault="00D708BD" w:rsidP="003E10B1">
            <w:pPr>
              <w:widowControl/>
              <w:jc w:val="center"/>
              <w:rPr>
                <w:b/>
                <w:sz w:val="24"/>
                <w:szCs w:val="24"/>
              </w:rPr>
            </w:pPr>
            <w:r w:rsidRPr="00496164">
              <w:rPr>
                <w:b/>
                <w:sz w:val="24"/>
                <w:szCs w:val="24"/>
              </w:rPr>
              <w:t>Формы внеаудиторной самостоятельной работы</w:t>
            </w:r>
          </w:p>
        </w:tc>
      </w:tr>
      <w:tr w:rsidR="00D708BD" w:rsidRPr="00496164" w14:paraId="1976036A" w14:textId="77777777" w:rsidTr="00B2433A">
        <w:tc>
          <w:tcPr>
            <w:tcW w:w="1975" w:type="dxa"/>
          </w:tcPr>
          <w:p w14:paraId="6F17579F" w14:textId="77777777" w:rsidR="00D708BD" w:rsidRPr="00496164" w:rsidRDefault="00D708BD" w:rsidP="003E10B1">
            <w:pPr>
              <w:widowControl/>
              <w:tabs>
                <w:tab w:val="left" w:pos="426"/>
              </w:tabs>
              <w:rPr>
                <w:sz w:val="24"/>
                <w:szCs w:val="24"/>
              </w:rPr>
            </w:pPr>
            <w:r w:rsidRPr="00496164">
              <w:rPr>
                <w:sz w:val="24"/>
                <w:szCs w:val="24"/>
              </w:rPr>
              <w:t>Тема</w:t>
            </w:r>
            <w:r w:rsidR="003E5B0F" w:rsidRPr="00496164">
              <w:rPr>
                <w:sz w:val="24"/>
                <w:szCs w:val="24"/>
              </w:rPr>
              <w:t xml:space="preserve"> </w:t>
            </w:r>
            <w:r w:rsidRPr="00496164">
              <w:rPr>
                <w:sz w:val="24"/>
                <w:szCs w:val="24"/>
              </w:rPr>
              <w:t>1.</w:t>
            </w:r>
            <w:r w:rsidR="003E5B0F" w:rsidRPr="00496164">
              <w:rPr>
                <w:sz w:val="24"/>
                <w:szCs w:val="24"/>
              </w:rPr>
              <w:t xml:space="preserve"> </w:t>
            </w:r>
            <w:r w:rsidRPr="00496164">
              <w:rPr>
                <w:sz w:val="24"/>
                <w:szCs w:val="24"/>
              </w:rPr>
              <w:t>Структура и функции финансового рынка</w:t>
            </w:r>
          </w:p>
        </w:tc>
        <w:tc>
          <w:tcPr>
            <w:tcW w:w="6074" w:type="dxa"/>
            <w:vAlign w:val="center"/>
          </w:tcPr>
          <w:p w14:paraId="6D8966CB"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Понятия «финансовые контракт» и «финансовый инструмент».</w:t>
            </w:r>
          </w:p>
          <w:p w14:paraId="4B3979A6"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Структурные пропорции финансового рынка и обращающихся на нем финансовых контрактов</w:t>
            </w:r>
          </w:p>
          <w:p w14:paraId="76FCB18A" w14:textId="77777777" w:rsidR="00D708BD" w:rsidRPr="00496164" w:rsidRDefault="00D708BD" w:rsidP="003E10B1">
            <w:pPr>
              <w:widowControl/>
              <w:rPr>
                <w:sz w:val="24"/>
                <w:szCs w:val="24"/>
              </w:rPr>
            </w:pPr>
            <w:r w:rsidRPr="00496164">
              <w:rPr>
                <w:sz w:val="24"/>
                <w:szCs w:val="24"/>
              </w:rPr>
              <w:t xml:space="preserve">3. Основные количественные показатели различных сегментов и секторов финансового рынка  и их значение в финансировании экономики. </w:t>
            </w:r>
          </w:p>
          <w:p w14:paraId="1300558E" w14:textId="54B9826E" w:rsidR="00D708BD" w:rsidRPr="00496164" w:rsidRDefault="00D708BD" w:rsidP="008D367F">
            <w:pPr>
              <w:widowControl/>
              <w:rPr>
                <w:sz w:val="24"/>
                <w:szCs w:val="24"/>
              </w:rPr>
            </w:pPr>
            <w:r w:rsidRPr="00496164">
              <w:rPr>
                <w:sz w:val="24"/>
                <w:szCs w:val="24"/>
              </w:rPr>
              <w:t>4.</w:t>
            </w:r>
            <w:r w:rsidR="003E5B0F" w:rsidRPr="00496164">
              <w:rPr>
                <w:sz w:val="24"/>
                <w:szCs w:val="24"/>
              </w:rPr>
              <w:t xml:space="preserve"> </w:t>
            </w:r>
            <w:r w:rsidRPr="00496164">
              <w:rPr>
                <w:sz w:val="24"/>
                <w:szCs w:val="24"/>
              </w:rPr>
              <w:t>Финансовая глобализация и ее проявления на локальных и глобальных рынках.</w:t>
            </w:r>
          </w:p>
        </w:tc>
        <w:tc>
          <w:tcPr>
            <w:tcW w:w="2407" w:type="dxa"/>
          </w:tcPr>
          <w:p w14:paraId="0EDEEEA6"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11377565" w14:textId="77777777" w:rsidTr="00B2433A">
        <w:tc>
          <w:tcPr>
            <w:tcW w:w="1975" w:type="dxa"/>
          </w:tcPr>
          <w:p w14:paraId="5F6DBA52" w14:textId="77777777" w:rsidR="00D708BD" w:rsidRPr="00496164" w:rsidRDefault="00D708BD" w:rsidP="003E10B1">
            <w:pPr>
              <w:widowControl/>
              <w:rPr>
                <w:sz w:val="24"/>
                <w:szCs w:val="24"/>
              </w:rPr>
            </w:pPr>
            <w:r w:rsidRPr="00496164">
              <w:rPr>
                <w:sz w:val="24"/>
                <w:szCs w:val="24"/>
              </w:rPr>
              <w:t>Тема 2. Финансовые рынки и экономическое развитие</w:t>
            </w:r>
          </w:p>
        </w:tc>
        <w:tc>
          <w:tcPr>
            <w:tcW w:w="6074" w:type="dxa"/>
          </w:tcPr>
          <w:p w14:paraId="0F91BA34"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Финансовая «глубина» экономики и экономический рост: теоретический и практический аспекты.</w:t>
            </w:r>
          </w:p>
          <w:p w14:paraId="64A10B45"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Эмпирические доказательства взаимосвязи финансового и экономического развития.</w:t>
            </w:r>
          </w:p>
          <w:p w14:paraId="113A409E" w14:textId="77777777" w:rsidR="00D708BD" w:rsidRPr="00496164" w:rsidRDefault="00D708BD" w:rsidP="003E10B1">
            <w:pPr>
              <w:widowControl/>
              <w:rPr>
                <w:sz w:val="24"/>
                <w:szCs w:val="24"/>
              </w:rPr>
            </w:pPr>
            <w:r w:rsidRPr="00496164">
              <w:rPr>
                <w:sz w:val="24"/>
                <w:szCs w:val="24"/>
              </w:rPr>
              <w:t xml:space="preserve">3. Сравнительная эффективность банковской и рыночной моделей финансирования экономики на примере финансовых рынков Европы и Америки. </w:t>
            </w:r>
          </w:p>
          <w:p w14:paraId="2750AFA6" w14:textId="6BCD9771" w:rsidR="00D708BD" w:rsidRPr="00496164" w:rsidRDefault="00D708BD" w:rsidP="008D367F">
            <w:pPr>
              <w:widowControl/>
              <w:rPr>
                <w:sz w:val="24"/>
                <w:szCs w:val="24"/>
              </w:rPr>
            </w:pPr>
            <w:r w:rsidRPr="00496164">
              <w:rPr>
                <w:sz w:val="24"/>
                <w:szCs w:val="24"/>
              </w:rPr>
              <w:t>4.</w:t>
            </w:r>
            <w:r w:rsidR="003E5B0F" w:rsidRPr="00496164">
              <w:rPr>
                <w:sz w:val="24"/>
                <w:szCs w:val="24"/>
              </w:rPr>
              <w:t xml:space="preserve"> </w:t>
            </w:r>
            <w:r w:rsidRPr="00496164">
              <w:rPr>
                <w:sz w:val="24"/>
                <w:szCs w:val="24"/>
              </w:rPr>
              <w:t>Рефинансирование и инфляция. Рефинансирование и динамика социально-экономического развития страны. Пределы политики рефинансирования 5.</w:t>
            </w:r>
            <w:r w:rsidR="003E5B0F" w:rsidRPr="00496164">
              <w:rPr>
                <w:sz w:val="24"/>
                <w:szCs w:val="24"/>
              </w:rPr>
              <w:t xml:space="preserve"> </w:t>
            </w:r>
            <w:r w:rsidRPr="00496164">
              <w:rPr>
                <w:sz w:val="24"/>
                <w:szCs w:val="24"/>
              </w:rPr>
              <w:t>Трансмиссионный механизм: сущность действия, каналы, оказывающие наиболее существенное влияние на финансовое и экономическое развитие. к экономическому развитию.</w:t>
            </w:r>
          </w:p>
        </w:tc>
        <w:tc>
          <w:tcPr>
            <w:tcW w:w="2407" w:type="dxa"/>
          </w:tcPr>
          <w:p w14:paraId="5D6F4859" w14:textId="77777777" w:rsidR="00D708BD" w:rsidRPr="00496164" w:rsidRDefault="00D708BD" w:rsidP="003E10B1">
            <w:pPr>
              <w:widowControl/>
              <w:rPr>
                <w:sz w:val="24"/>
                <w:szCs w:val="24"/>
              </w:rPr>
            </w:pPr>
            <w:r w:rsidRPr="00496164">
              <w:rPr>
                <w:sz w:val="24"/>
                <w:szCs w:val="24"/>
              </w:rPr>
              <w:t>Изучение литературы, работа со статистическими базами данных (см. список рекомендованных источников)</w:t>
            </w:r>
          </w:p>
        </w:tc>
      </w:tr>
      <w:tr w:rsidR="00D708BD" w:rsidRPr="00496164" w14:paraId="325720C8" w14:textId="77777777" w:rsidTr="00B2433A">
        <w:tc>
          <w:tcPr>
            <w:tcW w:w="1975" w:type="dxa"/>
          </w:tcPr>
          <w:p w14:paraId="179F6F39" w14:textId="77777777" w:rsidR="00D708BD" w:rsidRPr="00496164" w:rsidRDefault="00D708BD" w:rsidP="003E10B1">
            <w:pPr>
              <w:widowControl/>
              <w:rPr>
                <w:sz w:val="24"/>
                <w:szCs w:val="24"/>
              </w:rPr>
            </w:pPr>
            <w:r w:rsidRPr="00496164">
              <w:rPr>
                <w:sz w:val="24"/>
                <w:szCs w:val="24"/>
              </w:rPr>
              <w:t>Тема 3.</w:t>
            </w:r>
            <w:r w:rsidRPr="00496164">
              <w:t xml:space="preserve"> </w:t>
            </w:r>
            <w:r w:rsidRPr="00496164">
              <w:rPr>
                <w:sz w:val="24"/>
                <w:szCs w:val="24"/>
              </w:rPr>
              <w:t xml:space="preserve"> Рынок долговых ценных бумаг</w:t>
            </w:r>
          </w:p>
        </w:tc>
        <w:tc>
          <w:tcPr>
            <w:tcW w:w="6074" w:type="dxa"/>
          </w:tcPr>
          <w:p w14:paraId="5A7A94C7" w14:textId="77777777" w:rsidR="003E5B0F" w:rsidRPr="00496164" w:rsidRDefault="00D708BD" w:rsidP="003E10B1">
            <w:pPr>
              <w:widowControl/>
              <w:autoSpaceDE/>
              <w:autoSpaceDN/>
              <w:adjustRightInd/>
              <w:jc w:val="both"/>
              <w:rPr>
                <w:sz w:val="24"/>
                <w:szCs w:val="24"/>
              </w:rPr>
            </w:pPr>
            <w:r w:rsidRPr="00496164">
              <w:rPr>
                <w:sz w:val="24"/>
                <w:szCs w:val="24"/>
              </w:rPr>
              <w:t>2.</w:t>
            </w:r>
            <w:r w:rsidR="003E5B0F" w:rsidRPr="00496164">
              <w:rPr>
                <w:sz w:val="24"/>
                <w:szCs w:val="24"/>
              </w:rPr>
              <w:t xml:space="preserve"> </w:t>
            </w:r>
            <w:r w:rsidRPr="00496164">
              <w:rPr>
                <w:sz w:val="24"/>
                <w:szCs w:val="24"/>
              </w:rPr>
              <w:t xml:space="preserve">Государственный долг и особенности его возникновения, обращения и секьюритизации. </w:t>
            </w:r>
          </w:p>
          <w:p w14:paraId="2BAA838A" w14:textId="77777777" w:rsidR="00D708BD" w:rsidRPr="00496164" w:rsidRDefault="00D708BD" w:rsidP="003E10B1">
            <w:pPr>
              <w:widowControl/>
              <w:autoSpaceDE/>
              <w:autoSpaceDN/>
              <w:adjustRightInd/>
              <w:jc w:val="both"/>
              <w:rPr>
                <w:sz w:val="24"/>
                <w:szCs w:val="24"/>
              </w:rPr>
            </w:pPr>
            <w:r w:rsidRPr="00496164">
              <w:rPr>
                <w:sz w:val="24"/>
                <w:szCs w:val="24"/>
              </w:rPr>
              <w:t>3.</w:t>
            </w:r>
            <w:r w:rsidR="003E5B0F" w:rsidRPr="00496164">
              <w:rPr>
                <w:sz w:val="24"/>
                <w:szCs w:val="24"/>
              </w:rPr>
              <w:t xml:space="preserve"> </w:t>
            </w:r>
            <w:r w:rsidRPr="00496164">
              <w:rPr>
                <w:sz w:val="24"/>
                <w:szCs w:val="24"/>
              </w:rPr>
              <w:t>Государственные облигации и монетарное регулирование.</w:t>
            </w:r>
          </w:p>
          <w:p w14:paraId="47851887" w14:textId="77777777" w:rsidR="00D708BD" w:rsidRPr="00496164" w:rsidRDefault="00D708BD" w:rsidP="003E10B1">
            <w:pPr>
              <w:widowControl/>
              <w:autoSpaceDE/>
              <w:autoSpaceDN/>
              <w:adjustRightInd/>
              <w:jc w:val="both"/>
              <w:rPr>
                <w:sz w:val="24"/>
                <w:szCs w:val="24"/>
              </w:rPr>
            </w:pPr>
            <w:r w:rsidRPr="00496164">
              <w:rPr>
                <w:sz w:val="24"/>
                <w:szCs w:val="24"/>
              </w:rPr>
              <w:t>4.</w:t>
            </w:r>
            <w:r w:rsidR="003E5B0F" w:rsidRPr="00496164">
              <w:rPr>
                <w:sz w:val="24"/>
                <w:szCs w:val="24"/>
              </w:rPr>
              <w:t xml:space="preserve"> </w:t>
            </w:r>
            <w:r w:rsidRPr="00496164">
              <w:rPr>
                <w:sz w:val="24"/>
                <w:szCs w:val="24"/>
              </w:rPr>
              <w:t>Кредитный рейтинг облигаций российских эмитентов: национальная и международные шкалы.</w:t>
            </w:r>
          </w:p>
        </w:tc>
        <w:tc>
          <w:tcPr>
            <w:tcW w:w="2407" w:type="dxa"/>
          </w:tcPr>
          <w:p w14:paraId="580AD340" w14:textId="77777777" w:rsidR="00D708BD" w:rsidRPr="00496164" w:rsidRDefault="00D708BD" w:rsidP="003E10B1">
            <w:pPr>
              <w:widowControl/>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741248E" w14:textId="77777777" w:rsidTr="00B2433A">
        <w:tc>
          <w:tcPr>
            <w:tcW w:w="1975" w:type="dxa"/>
          </w:tcPr>
          <w:p w14:paraId="53916D06" w14:textId="77777777" w:rsidR="00D708BD" w:rsidRPr="00496164" w:rsidRDefault="00D708BD" w:rsidP="003E10B1">
            <w:pPr>
              <w:widowControl/>
              <w:rPr>
                <w:sz w:val="24"/>
                <w:szCs w:val="24"/>
              </w:rPr>
            </w:pPr>
            <w:r w:rsidRPr="00496164">
              <w:rPr>
                <w:sz w:val="24"/>
                <w:szCs w:val="24"/>
              </w:rPr>
              <w:t xml:space="preserve">Тема 4. Рынок акций </w:t>
            </w:r>
          </w:p>
        </w:tc>
        <w:tc>
          <w:tcPr>
            <w:tcW w:w="6074" w:type="dxa"/>
          </w:tcPr>
          <w:p w14:paraId="0D106D41" w14:textId="77777777" w:rsidR="00D708BD" w:rsidRPr="00496164" w:rsidRDefault="00D708BD" w:rsidP="003E10B1">
            <w:pPr>
              <w:widowControl/>
              <w:autoSpaceDE/>
              <w:autoSpaceDN/>
              <w:adjustRightInd/>
              <w:jc w:val="both"/>
              <w:rPr>
                <w:sz w:val="24"/>
                <w:szCs w:val="24"/>
              </w:rPr>
            </w:pPr>
            <w:r w:rsidRPr="00496164">
              <w:rPr>
                <w:sz w:val="24"/>
                <w:szCs w:val="24"/>
              </w:rPr>
              <w:t xml:space="preserve">2. Привлечение финансирование посредством SPAC и проблемы применения этого инструмента в условиях российского рынка.  </w:t>
            </w:r>
          </w:p>
          <w:p w14:paraId="4A3C0392" w14:textId="4937AFF4" w:rsidR="00D708BD" w:rsidRPr="00496164" w:rsidRDefault="00D708BD" w:rsidP="003E10B1">
            <w:pPr>
              <w:widowControl/>
              <w:autoSpaceDE/>
              <w:autoSpaceDN/>
              <w:adjustRightInd/>
              <w:jc w:val="both"/>
              <w:rPr>
                <w:sz w:val="24"/>
                <w:szCs w:val="24"/>
              </w:rPr>
            </w:pPr>
            <w:r w:rsidRPr="00496164">
              <w:rPr>
                <w:sz w:val="24"/>
                <w:szCs w:val="24"/>
              </w:rPr>
              <w:t>3.</w:t>
            </w:r>
            <w:r w:rsidR="003E5B0F" w:rsidRPr="00496164">
              <w:rPr>
                <w:sz w:val="24"/>
                <w:szCs w:val="24"/>
              </w:rPr>
              <w:t xml:space="preserve"> </w:t>
            </w:r>
            <w:r w:rsidRPr="00496164">
              <w:rPr>
                <w:sz w:val="24"/>
                <w:szCs w:val="24"/>
              </w:rPr>
              <w:t>Особенности структуры собственности и доля акций российских компаний-эмитентов в свободном обращении. 4.</w:t>
            </w:r>
            <w:r w:rsidR="003E5B0F" w:rsidRPr="00496164">
              <w:rPr>
                <w:sz w:val="24"/>
                <w:szCs w:val="24"/>
              </w:rPr>
              <w:t xml:space="preserve"> </w:t>
            </w:r>
            <w:r w:rsidRPr="00496164">
              <w:rPr>
                <w:sz w:val="24"/>
                <w:szCs w:val="24"/>
              </w:rPr>
              <w:t>Взаимосвязь российского и мирового рынка акций.</w:t>
            </w:r>
          </w:p>
          <w:p w14:paraId="7B61D146" w14:textId="77777777" w:rsidR="00D708BD" w:rsidRPr="00496164" w:rsidRDefault="00D708BD" w:rsidP="003E10B1">
            <w:pPr>
              <w:widowControl/>
              <w:jc w:val="both"/>
              <w:rPr>
                <w:sz w:val="24"/>
                <w:szCs w:val="24"/>
              </w:rPr>
            </w:pPr>
          </w:p>
        </w:tc>
        <w:tc>
          <w:tcPr>
            <w:tcW w:w="2407" w:type="dxa"/>
          </w:tcPr>
          <w:p w14:paraId="72A67771"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42A660A5" w14:textId="77777777" w:rsidTr="00B2433A">
        <w:tc>
          <w:tcPr>
            <w:tcW w:w="1975" w:type="dxa"/>
          </w:tcPr>
          <w:p w14:paraId="19245B31" w14:textId="77777777" w:rsidR="00D708BD" w:rsidRPr="00496164" w:rsidRDefault="00D708BD" w:rsidP="003E10B1">
            <w:pPr>
              <w:widowControl/>
              <w:rPr>
                <w:sz w:val="24"/>
                <w:szCs w:val="24"/>
              </w:rPr>
            </w:pPr>
            <w:r w:rsidRPr="00496164">
              <w:rPr>
                <w:sz w:val="24"/>
                <w:szCs w:val="24"/>
              </w:rPr>
              <w:lastRenderedPageBreak/>
              <w:t>Тема 5.</w:t>
            </w:r>
            <w:r w:rsidRPr="00496164">
              <w:t xml:space="preserve"> </w:t>
            </w:r>
            <w:r w:rsidRPr="00496164">
              <w:rPr>
                <w:sz w:val="24"/>
                <w:szCs w:val="24"/>
              </w:rPr>
              <w:t>Рынок производных финансовых инструментов</w:t>
            </w:r>
          </w:p>
        </w:tc>
        <w:tc>
          <w:tcPr>
            <w:tcW w:w="6074" w:type="dxa"/>
            <w:vAlign w:val="center"/>
          </w:tcPr>
          <w:p w14:paraId="22CB272B"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Структура контракта – производного финансового инструмента и ее обязательные компоненты (существенные условия)</w:t>
            </w:r>
          </w:p>
          <w:p w14:paraId="66AA5138"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Отличия действующей классификации производных финансовых инструментов в российской и международных практиках учета</w:t>
            </w:r>
          </w:p>
          <w:p w14:paraId="2EFABED1"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Применение производных финансовых инструментов  нефинансовыми корпорациями</w:t>
            </w:r>
          </w:p>
          <w:p w14:paraId="647719DC"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Включение  производных финансовых инструментов в качестве обязательного  компонента структурных продуктов.</w:t>
            </w:r>
          </w:p>
        </w:tc>
        <w:tc>
          <w:tcPr>
            <w:tcW w:w="2407" w:type="dxa"/>
          </w:tcPr>
          <w:p w14:paraId="48280721"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81F9F5C" w14:textId="77777777" w:rsidTr="00B2433A">
        <w:tc>
          <w:tcPr>
            <w:tcW w:w="1975" w:type="dxa"/>
          </w:tcPr>
          <w:p w14:paraId="03D663C0" w14:textId="77777777" w:rsidR="00D708BD" w:rsidRPr="00496164" w:rsidRDefault="00D708BD" w:rsidP="003E10B1">
            <w:pPr>
              <w:widowControl/>
              <w:rPr>
                <w:sz w:val="24"/>
                <w:szCs w:val="24"/>
              </w:rPr>
            </w:pPr>
            <w:r w:rsidRPr="00496164">
              <w:rPr>
                <w:sz w:val="24"/>
                <w:szCs w:val="24"/>
              </w:rPr>
              <w:t>Тема 6. Валютный рынок</w:t>
            </w:r>
          </w:p>
        </w:tc>
        <w:tc>
          <w:tcPr>
            <w:tcW w:w="6074" w:type="dxa"/>
          </w:tcPr>
          <w:p w14:paraId="52BD6D01"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Валютно-обменный рынок в системе внутренних и внешних рыночных отношений; его элементы и функции</w:t>
            </w:r>
          </w:p>
          <w:p w14:paraId="480B984E"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Формирование валютного рынка. Ямайская международная валютная конференция и особенности современного мирового валютного рынка</w:t>
            </w:r>
          </w:p>
          <w:p w14:paraId="7FDEB31C"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 xml:space="preserve">Статусы национальных денежных средств в отношении использования их во внешних рыночных расчётах </w:t>
            </w:r>
          </w:p>
          <w:p w14:paraId="1D8A4404"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 xml:space="preserve">Валютный баланс страны. Проблемы соотношения и взаимосвязи количества денежных средств во внутреннем рыночном обороте и в сфере внешних рыночных отношений </w:t>
            </w:r>
          </w:p>
          <w:p w14:paraId="5C601742"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Варианты определения величины обменного курса национальной валюты. Рыночный (равновесный), относительно завышенный и относительно заниженный обменный курс национальной валюты и национальные интересы</w:t>
            </w:r>
          </w:p>
          <w:p w14:paraId="6D691597" w14:textId="77777777" w:rsidR="00D708BD" w:rsidRPr="00496164" w:rsidRDefault="00D708BD" w:rsidP="003E10B1">
            <w:pPr>
              <w:widowControl/>
              <w:rPr>
                <w:sz w:val="24"/>
                <w:szCs w:val="24"/>
              </w:rPr>
            </w:pPr>
            <w:r w:rsidRPr="00496164">
              <w:rPr>
                <w:sz w:val="24"/>
                <w:szCs w:val="24"/>
              </w:rPr>
              <w:t>6.</w:t>
            </w:r>
            <w:r w:rsidR="003E5B0F" w:rsidRPr="00496164">
              <w:rPr>
                <w:sz w:val="24"/>
                <w:szCs w:val="24"/>
              </w:rPr>
              <w:t xml:space="preserve"> </w:t>
            </w:r>
            <w:r w:rsidRPr="00496164">
              <w:rPr>
                <w:sz w:val="24"/>
                <w:szCs w:val="24"/>
              </w:rPr>
              <w:t xml:space="preserve">Использование российских денежных средств (рублей) во взаимных расчётах с иностранными контрагентами: современные проблемы и перспективы обретения рублём статуса свободно конвертируемой валюты </w:t>
            </w:r>
          </w:p>
          <w:p w14:paraId="736E4128" w14:textId="77777777" w:rsidR="00D708BD" w:rsidRPr="00496164" w:rsidRDefault="00D708BD" w:rsidP="003E10B1">
            <w:pPr>
              <w:widowControl/>
              <w:rPr>
                <w:sz w:val="24"/>
                <w:szCs w:val="24"/>
              </w:rPr>
            </w:pPr>
            <w:r w:rsidRPr="00496164">
              <w:rPr>
                <w:sz w:val="24"/>
                <w:szCs w:val="24"/>
              </w:rPr>
              <w:t>7.</w:t>
            </w:r>
            <w:r w:rsidR="003E5B0F" w:rsidRPr="00496164">
              <w:rPr>
                <w:sz w:val="24"/>
                <w:szCs w:val="24"/>
              </w:rPr>
              <w:t xml:space="preserve"> </w:t>
            </w:r>
            <w:r w:rsidRPr="00496164">
              <w:rPr>
                <w:sz w:val="24"/>
                <w:szCs w:val="24"/>
              </w:rPr>
              <w:t>Функции ЦБ как основного регулятора валютно-обменного рынка</w:t>
            </w:r>
          </w:p>
          <w:p w14:paraId="67C68CBF" w14:textId="77777777" w:rsidR="00D708BD" w:rsidRPr="00496164" w:rsidRDefault="00D708BD" w:rsidP="003E10B1">
            <w:pPr>
              <w:widowControl/>
              <w:rPr>
                <w:sz w:val="24"/>
                <w:szCs w:val="24"/>
              </w:rPr>
            </w:pPr>
            <w:r w:rsidRPr="00496164">
              <w:rPr>
                <w:sz w:val="24"/>
                <w:szCs w:val="24"/>
              </w:rPr>
              <w:t>8.</w:t>
            </w:r>
            <w:r w:rsidR="003E5B0F" w:rsidRPr="00496164">
              <w:rPr>
                <w:sz w:val="24"/>
                <w:szCs w:val="24"/>
              </w:rPr>
              <w:t xml:space="preserve"> </w:t>
            </w:r>
            <w:r w:rsidRPr="00496164">
              <w:rPr>
                <w:sz w:val="24"/>
                <w:szCs w:val="24"/>
              </w:rPr>
              <w:t>Современное состояние и проблемы формирования золотовалютных резервов Банка России</w:t>
            </w:r>
          </w:p>
          <w:p w14:paraId="471266E9" w14:textId="77777777" w:rsidR="00D708BD" w:rsidRPr="00496164" w:rsidRDefault="00D708BD" w:rsidP="003E10B1">
            <w:pPr>
              <w:widowControl/>
              <w:rPr>
                <w:sz w:val="24"/>
                <w:szCs w:val="24"/>
              </w:rPr>
            </w:pPr>
            <w:r w:rsidRPr="00496164">
              <w:rPr>
                <w:sz w:val="24"/>
                <w:szCs w:val="24"/>
              </w:rPr>
              <w:t>9.</w:t>
            </w:r>
            <w:r w:rsidR="003E5B0F" w:rsidRPr="00496164">
              <w:rPr>
                <w:sz w:val="24"/>
                <w:szCs w:val="24"/>
              </w:rPr>
              <w:t xml:space="preserve"> </w:t>
            </w:r>
            <w:r w:rsidRPr="00496164">
              <w:rPr>
                <w:sz w:val="24"/>
                <w:szCs w:val="24"/>
              </w:rPr>
              <w:t>Платёжный (расчётный) баланс страны и её равновесное развитие в сфере внешних рыночных отношений. Платёжный (расчётный) баланс РФ</w:t>
            </w:r>
          </w:p>
          <w:p w14:paraId="2802C539" w14:textId="77777777" w:rsidR="00D708BD" w:rsidRPr="00496164" w:rsidRDefault="00D708BD" w:rsidP="003E10B1">
            <w:pPr>
              <w:widowControl/>
              <w:rPr>
                <w:sz w:val="24"/>
                <w:szCs w:val="24"/>
              </w:rPr>
            </w:pPr>
            <w:r w:rsidRPr="00496164">
              <w:rPr>
                <w:sz w:val="24"/>
                <w:szCs w:val="24"/>
              </w:rPr>
              <w:t xml:space="preserve">10. </w:t>
            </w:r>
            <w:r w:rsidR="003E5B0F" w:rsidRPr="00496164">
              <w:rPr>
                <w:sz w:val="24"/>
                <w:szCs w:val="24"/>
              </w:rPr>
              <w:t xml:space="preserve"> </w:t>
            </w:r>
            <w:r w:rsidRPr="00496164">
              <w:rPr>
                <w:sz w:val="24"/>
                <w:szCs w:val="24"/>
              </w:rPr>
              <w:t>Международный валютный фонд и проблемы внешней задолженности большинства стран мирового хозяйства</w:t>
            </w:r>
          </w:p>
          <w:p w14:paraId="0D54E79D" w14:textId="77777777" w:rsidR="00D708BD" w:rsidRPr="00496164" w:rsidRDefault="00D708BD" w:rsidP="003E10B1">
            <w:pPr>
              <w:widowControl/>
              <w:rPr>
                <w:sz w:val="24"/>
                <w:szCs w:val="24"/>
              </w:rPr>
            </w:pPr>
            <w:r w:rsidRPr="00496164">
              <w:rPr>
                <w:sz w:val="24"/>
                <w:szCs w:val="24"/>
              </w:rPr>
              <w:t>11. Кризис современного мирового валютного рынка и пути его преодоления.</w:t>
            </w:r>
          </w:p>
          <w:p w14:paraId="571CC422" w14:textId="7BE82748" w:rsidR="00D708BD" w:rsidRPr="00496164" w:rsidRDefault="00D708BD" w:rsidP="008D367F">
            <w:pPr>
              <w:widowControl/>
              <w:rPr>
                <w:sz w:val="24"/>
                <w:szCs w:val="24"/>
              </w:rPr>
            </w:pPr>
            <w:r w:rsidRPr="00496164">
              <w:rPr>
                <w:sz w:val="24"/>
                <w:szCs w:val="24"/>
              </w:rPr>
              <w:lastRenderedPageBreak/>
              <w:t xml:space="preserve">12. Основные международные финансовые институты на, ведущие операционную деятельность на глобальных рынках: роль, функции. </w:t>
            </w:r>
          </w:p>
        </w:tc>
        <w:tc>
          <w:tcPr>
            <w:tcW w:w="2407" w:type="dxa"/>
          </w:tcPr>
          <w:p w14:paraId="059D21A0" w14:textId="77777777" w:rsidR="00D708BD" w:rsidRPr="00496164" w:rsidRDefault="00D708BD" w:rsidP="003E10B1">
            <w:pPr>
              <w:widowControl/>
              <w:rPr>
                <w:sz w:val="24"/>
                <w:szCs w:val="24"/>
              </w:rPr>
            </w:pPr>
            <w:r w:rsidRPr="00496164">
              <w:rPr>
                <w:sz w:val="24"/>
                <w:szCs w:val="24"/>
              </w:rPr>
              <w:lastRenderedPageBreak/>
              <w:t>Изучение литературы, работа со статистическими базами данных (см. список рекомендованных источников)</w:t>
            </w:r>
          </w:p>
        </w:tc>
      </w:tr>
      <w:tr w:rsidR="00D708BD" w:rsidRPr="00496164" w14:paraId="2D4902DE" w14:textId="77777777" w:rsidTr="00B2433A">
        <w:tc>
          <w:tcPr>
            <w:tcW w:w="1975" w:type="dxa"/>
          </w:tcPr>
          <w:p w14:paraId="70317B03" w14:textId="77777777" w:rsidR="00D708BD" w:rsidRPr="00496164" w:rsidRDefault="00D708BD" w:rsidP="003E10B1">
            <w:pPr>
              <w:widowControl/>
              <w:rPr>
                <w:sz w:val="24"/>
                <w:szCs w:val="24"/>
              </w:rPr>
            </w:pPr>
            <w:r w:rsidRPr="00496164">
              <w:rPr>
                <w:sz w:val="24"/>
                <w:szCs w:val="24"/>
              </w:rPr>
              <w:t>Тема 7. Кредитные институты финансового  рынка</w:t>
            </w:r>
          </w:p>
        </w:tc>
        <w:tc>
          <w:tcPr>
            <w:tcW w:w="6074" w:type="dxa"/>
          </w:tcPr>
          <w:p w14:paraId="35492630"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Роль кредитных институтов на финансовых рынках.</w:t>
            </w:r>
          </w:p>
          <w:p w14:paraId="524AE244"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 xml:space="preserve">Трансмиссионный механизм денежного рынка в современных условиях и роль банков в повышении его эффективности: российский и мировой опыт (на примере ФРС США и ЕЦБ). </w:t>
            </w:r>
          </w:p>
          <w:p w14:paraId="1DD73AF3" w14:textId="77777777" w:rsidR="00D708BD" w:rsidRPr="00496164" w:rsidRDefault="00D708BD" w:rsidP="003E10B1">
            <w:pPr>
              <w:widowControl/>
              <w:rPr>
                <w:sz w:val="24"/>
                <w:szCs w:val="24"/>
              </w:rPr>
            </w:pPr>
            <w:r w:rsidRPr="00496164">
              <w:rPr>
                <w:sz w:val="24"/>
                <w:szCs w:val="24"/>
              </w:rPr>
              <w:t>3. Основные концепции бизнес-моделей банка (сравнить российский и зарубежный опыт).</w:t>
            </w:r>
          </w:p>
          <w:p w14:paraId="64FD337F" w14:textId="77777777" w:rsidR="00D708BD" w:rsidRPr="00496164" w:rsidRDefault="00D708BD" w:rsidP="003E10B1">
            <w:pPr>
              <w:widowControl/>
              <w:rPr>
                <w:sz w:val="24"/>
                <w:szCs w:val="24"/>
              </w:rPr>
            </w:pPr>
            <w:r w:rsidRPr="00496164">
              <w:rPr>
                <w:sz w:val="24"/>
                <w:szCs w:val="24"/>
              </w:rPr>
              <w:t xml:space="preserve">4. Особенности деятельности банков с государственным участием, системно-значимых банков. </w:t>
            </w:r>
          </w:p>
          <w:p w14:paraId="60AD8A51" w14:textId="77777777" w:rsidR="00D708BD" w:rsidRPr="00496164" w:rsidRDefault="00D708BD" w:rsidP="003E10B1">
            <w:pPr>
              <w:widowControl/>
              <w:rPr>
                <w:sz w:val="24"/>
                <w:szCs w:val="24"/>
              </w:rPr>
            </w:pPr>
            <w:r w:rsidRPr="00496164">
              <w:rPr>
                <w:sz w:val="24"/>
                <w:szCs w:val="24"/>
              </w:rPr>
              <w:t>5. Иностранный капитал в банковской системе России.</w:t>
            </w:r>
          </w:p>
          <w:p w14:paraId="7CA036F0" w14:textId="77777777" w:rsidR="00D708BD" w:rsidRPr="00496164" w:rsidRDefault="00D708BD" w:rsidP="0026339E">
            <w:pPr>
              <w:widowControl/>
              <w:rPr>
                <w:sz w:val="24"/>
                <w:szCs w:val="24"/>
              </w:rPr>
            </w:pPr>
            <w:r w:rsidRPr="00496164">
              <w:rPr>
                <w:sz w:val="24"/>
                <w:szCs w:val="24"/>
              </w:rPr>
              <w:t>6.</w:t>
            </w:r>
            <w:r w:rsidR="003E5B0F" w:rsidRPr="00496164">
              <w:rPr>
                <w:sz w:val="24"/>
                <w:szCs w:val="24"/>
              </w:rPr>
              <w:t xml:space="preserve"> </w:t>
            </w:r>
            <w:r w:rsidRPr="00496164">
              <w:rPr>
                <w:sz w:val="24"/>
                <w:szCs w:val="24"/>
              </w:rPr>
              <w:t>Небанковские кредитные организации: расчетные НКО, платежные НКО, НКО-центральный контрагент.</w:t>
            </w:r>
            <w:r w:rsidRPr="00496164">
              <w:rPr>
                <w:sz w:val="24"/>
                <w:szCs w:val="24"/>
              </w:rPr>
              <w:tab/>
            </w:r>
          </w:p>
        </w:tc>
        <w:tc>
          <w:tcPr>
            <w:tcW w:w="2407" w:type="dxa"/>
          </w:tcPr>
          <w:p w14:paraId="29689C82" w14:textId="77777777" w:rsidR="00D708BD" w:rsidRPr="00496164" w:rsidRDefault="00D708BD" w:rsidP="003E10B1">
            <w:pPr>
              <w:widowControl/>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217C1D63" w14:textId="77777777" w:rsidTr="00B2433A">
        <w:tc>
          <w:tcPr>
            <w:tcW w:w="1975" w:type="dxa"/>
          </w:tcPr>
          <w:p w14:paraId="64FFB7BE" w14:textId="77777777" w:rsidR="00D708BD" w:rsidRPr="00496164" w:rsidRDefault="00D708BD" w:rsidP="003E10B1">
            <w:pPr>
              <w:widowControl/>
              <w:rPr>
                <w:sz w:val="24"/>
                <w:szCs w:val="24"/>
              </w:rPr>
            </w:pPr>
            <w:r w:rsidRPr="00496164">
              <w:rPr>
                <w:sz w:val="24"/>
                <w:szCs w:val="24"/>
              </w:rPr>
              <w:t>Тема 8. Некредитные финансовые организации и</w:t>
            </w:r>
          </w:p>
        </w:tc>
        <w:tc>
          <w:tcPr>
            <w:tcW w:w="6074" w:type="dxa"/>
            <w:vAlign w:val="center"/>
          </w:tcPr>
          <w:p w14:paraId="4138DD99" w14:textId="77777777" w:rsidR="00D708BD" w:rsidRPr="00496164" w:rsidRDefault="00D708BD" w:rsidP="003E10B1">
            <w:pPr>
              <w:widowControl/>
              <w:suppressAutoHyphens/>
              <w:rPr>
                <w:sz w:val="24"/>
                <w:szCs w:val="24"/>
              </w:rPr>
            </w:pPr>
            <w:r w:rsidRPr="00496164">
              <w:rPr>
                <w:sz w:val="24"/>
                <w:szCs w:val="24"/>
              </w:rPr>
              <w:t>1.</w:t>
            </w:r>
            <w:r w:rsidR="003E5B0F" w:rsidRPr="00496164">
              <w:rPr>
                <w:sz w:val="24"/>
                <w:szCs w:val="24"/>
              </w:rPr>
              <w:t xml:space="preserve"> </w:t>
            </w:r>
            <w:r w:rsidRPr="00496164">
              <w:rPr>
                <w:sz w:val="24"/>
                <w:szCs w:val="24"/>
              </w:rPr>
              <w:t>Ответственность финансовых посредников в процессе категоризации инвестора.</w:t>
            </w:r>
          </w:p>
          <w:p w14:paraId="3D9A0DCD" w14:textId="77777777" w:rsidR="00D708BD" w:rsidRPr="00496164" w:rsidRDefault="00D708BD" w:rsidP="003E10B1">
            <w:pPr>
              <w:widowControl/>
              <w:suppressAutoHyphens/>
              <w:rPr>
                <w:sz w:val="24"/>
                <w:szCs w:val="24"/>
              </w:rPr>
            </w:pPr>
            <w:r w:rsidRPr="00496164">
              <w:rPr>
                <w:sz w:val="24"/>
                <w:szCs w:val="24"/>
              </w:rPr>
              <w:t>2.</w:t>
            </w:r>
            <w:r w:rsidR="003E5B0F" w:rsidRPr="00496164">
              <w:rPr>
                <w:sz w:val="24"/>
                <w:szCs w:val="24"/>
              </w:rPr>
              <w:t xml:space="preserve"> </w:t>
            </w:r>
            <w:r w:rsidRPr="00496164">
              <w:rPr>
                <w:sz w:val="24"/>
                <w:szCs w:val="24"/>
              </w:rPr>
              <w:t>Индивидуальные инвестиционные счета и требования, предъявляемые к брокерам и инвесторам при ведении ИИС.</w:t>
            </w:r>
          </w:p>
          <w:p w14:paraId="5A10356E" w14:textId="77777777" w:rsidR="00D708BD" w:rsidRPr="00496164" w:rsidRDefault="00D708BD" w:rsidP="003E10B1">
            <w:pPr>
              <w:widowControl/>
              <w:autoSpaceDE/>
              <w:autoSpaceDN/>
              <w:adjustRightInd/>
              <w:jc w:val="both"/>
              <w:rPr>
                <w:sz w:val="24"/>
                <w:szCs w:val="24"/>
              </w:rPr>
            </w:pPr>
            <w:r w:rsidRPr="00496164">
              <w:rPr>
                <w:sz w:val="24"/>
                <w:szCs w:val="24"/>
              </w:rPr>
              <w:t>3.</w:t>
            </w:r>
            <w:r w:rsidR="003E5B0F" w:rsidRPr="00496164">
              <w:rPr>
                <w:sz w:val="24"/>
                <w:szCs w:val="24"/>
              </w:rPr>
              <w:t xml:space="preserve"> </w:t>
            </w:r>
            <w:r w:rsidRPr="00496164">
              <w:rPr>
                <w:sz w:val="24"/>
                <w:szCs w:val="24"/>
              </w:rPr>
              <w:t xml:space="preserve">Биржевые фонды. </w:t>
            </w:r>
          </w:p>
          <w:p w14:paraId="3ADEB380" w14:textId="77777777" w:rsidR="00D708BD" w:rsidRPr="00496164" w:rsidRDefault="00D708BD" w:rsidP="003E10B1">
            <w:pPr>
              <w:widowControl/>
              <w:autoSpaceDE/>
              <w:autoSpaceDN/>
              <w:adjustRightInd/>
              <w:jc w:val="both"/>
              <w:rPr>
                <w:sz w:val="24"/>
                <w:szCs w:val="24"/>
              </w:rPr>
            </w:pPr>
            <w:r w:rsidRPr="00496164">
              <w:rPr>
                <w:sz w:val="24"/>
                <w:szCs w:val="24"/>
              </w:rPr>
              <w:t xml:space="preserve">4. Хедж-фонды и роль на фондовых рынках. </w:t>
            </w:r>
          </w:p>
          <w:p w14:paraId="0C98F69E"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 xml:space="preserve">Некредитные финансовые организации, предоставляющие займы: микрофинансовые организации, кредитные кооперативы, ломбарды. </w:t>
            </w:r>
          </w:p>
          <w:p w14:paraId="6339B8F4" w14:textId="77777777" w:rsidR="00D708BD" w:rsidRPr="00496164" w:rsidRDefault="00D708BD" w:rsidP="003E10B1">
            <w:pPr>
              <w:widowControl/>
              <w:rPr>
                <w:sz w:val="24"/>
                <w:szCs w:val="24"/>
              </w:rPr>
            </w:pPr>
            <w:r w:rsidRPr="00496164">
              <w:rPr>
                <w:sz w:val="24"/>
                <w:szCs w:val="24"/>
              </w:rPr>
              <w:t>6. Специализированные финансово-кредитные институты: лизинговые и факторинговые компании.</w:t>
            </w:r>
          </w:p>
        </w:tc>
        <w:tc>
          <w:tcPr>
            <w:tcW w:w="2407" w:type="dxa"/>
          </w:tcPr>
          <w:p w14:paraId="38795344" w14:textId="77777777" w:rsidR="00D708BD" w:rsidRPr="00496164" w:rsidRDefault="00D708BD" w:rsidP="003E10B1">
            <w:pPr>
              <w:widowControl/>
              <w:jc w:val="both"/>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4963CB" w:rsidRPr="00496164" w14:paraId="16E2384F" w14:textId="77777777" w:rsidTr="00B2433A">
        <w:tc>
          <w:tcPr>
            <w:tcW w:w="1975" w:type="dxa"/>
          </w:tcPr>
          <w:p w14:paraId="228B609D" w14:textId="77777777" w:rsidR="004963CB" w:rsidRPr="00343E43" w:rsidRDefault="004963CB" w:rsidP="004963CB">
            <w:pPr>
              <w:widowControl/>
              <w:autoSpaceDE/>
              <w:autoSpaceDN/>
              <w:adjustRightInd/>
              <w:rPr>
                <w:rFonts w:eastAsia="Calibri"/>
                <w:sz w:val="24"/>
                <w:szCs w:val="24"/>
                <w:lang w:eastAsia="en-US"/>
              </w:rPr>
            </w:pPr>
            <w:r w:rsidRPr="00343E43">
              <w:rPr>
                <w:rFonts w:eastAsia="Calibri"/>
                <w:bCs/>
                <w:sz w:val="24"/>
                <w:szCs w:val="24"/>
                <w:lang w:eastAsia="en-US"/>
              </w:rPr>
              <w:t xml:space="preserve">Тема 9. </w:t>
            </w:r>
            <w:r w:rsidRPr="00343E43">
              <w:rPr>
                <w:rFonts w:eastAsia="Calibri"/>
                <w:sz w:val="24"/>
                <w:szCs w:val="24"/>
                <w:lang w:eastAsia="en-US"/>
              </w:rPr>
              <w:t>Сущность и содержание страхового рынка, его место в системе современных финансовых рынков</w:t>
            </w:r>
          </w:p>
          <w:p w14:paraId="1EA2CD6D" w14:textId="77777777" w:rsidR="004963CB" w:rsidRPr="00343E43" w:rsidRDefault="004963CB" w:rsidP="004963CB">
            <w:pPr>
              <w:widowControl/>
              <w:jc w:val="both"/>
              <w:rPr>
                <w:sz w:val="24"/>
                <w:szCs w:val="24"/>
              </w:rPr>
            </w:pPr>
          </w:p>
        </w:tc>
        <w:tc>
          <w:tcPr>
            <w:tcW w:w="6074" w:type="dxa"/>
          </w:tcPr>
          <w:p w14:paraId="7EAF5430" w14:textId="77777777" w:rsidR="004963CB" w:rsidRPr="00343E43" w:rsidRDefault="004963CB" w:rsidP="004963CB">
            <w:pPr>
              <w:widowControl/>
              <w:rPr>
                <w:sz w:val="24"/>
                <w:szCs w:val="24"/>
              </w:rPr>
            </w:pPr>
            <w:r w:rsidRPr="00343E43">
              <w:rPr>
                <w:sz w:val="24"/>
                <w:szCs w:val="24"/>
              </w:rPr>
              <w:t>1.</w:t>
            </w:r>
            <w:r w:rsidRPr="00343E43">
              <w:rPr>
                <w:sz w:val="24"/>
                <w:szCs w:val="24"/>
              </w:rPr>
              <w:tab/>
              <w:t>Основные имущественные интересы Российской Федерации, субъектов Российской Федерации и муниципальных образований, физических и юридических лиц, которые могут стать страховыми.</w:t>
            </w:r>
          </w:p>
          <w:p w14:paraId="273DAE4C" w14:textId="77777777" w:rsidR="004963CB" w:rsidRPr="00343E43" w:rsidRDefault="004963CB" w:rsidP="004963CB">
            <w:pPr>
              <w:widowControl/>
              <w:rPr>
                <w:sz w:val="24"/>
                <w:szCs w:val="24"/>
              </w:rPr>
            </w:pPr>
            <w:r w:rsidRPr="00343E43">
              <w:rPr>
                <w:sz w:val="24"/>
                <w:szCs w:val="24"/>
              </w:rPr>
              <w:t>2.Основные методы идентификации и оценки страховых рисков.</w:t>
            </w:r>
          </w:p>
          <w:p w14:paraId="04547301" w14:textId="77777777" w:rsidR="004963CB" w:rsidRPr="00343E43" w:rsidRDefault="004963CB" w:rsidP="004963CB">
            <w:pPr>
              <w:widowControl/>
              <w:rPr>
                <w:sz w:val="24"/>
                <w:szCs w:val="24"/>
              </w:rPr>
            </w:pPr>
            <w:r w:rsidRPr="00343E43">
              <w:rPr>
                <w:sz w:val="24"/>
                <w:szCs w:val="24"/>
              </w:rPr>
              <w:t xml:space="preserve">3.Российские потребители страховых услуг и объекты страхования. </w:t>
            </w:r>
          </w:p>
          <w:p w14:paraId="36CC953A" w14:textId="77777777" w:rsidR="004963CB" w:rsidRPr="00343E43" w:rsidRDefault="004963CB" w:rsidP="004963CB">
            <w:pPr>
              <w:widowControl/>
              <w:rPr>
                <w:sz w:val="24"/>
                <w:szCs w:val="24"/>
              </w:rPr>
            </w:pPr>
            <w:r w:rsidRPr="00343E43">
              <w:rPr>
                <w:sz w:val="24"/>
                <w:szCs w:val="24"/>
              </w:rPr>
              <w:t xml:space="preserve">4.Роль страхования в обеспечении экономической безопасности граждан и хозяйствующих субъектов в Российской Федерации. </w:t>
            </w:r>
          </w:p>
          <w:p w14:paraId="61859DD2" w14:textId="77777777" w:rsidR="004963CB" w:rsidRPr="00343E43" w:rsidRDefault="004963CB" w:rsidP="004963CB">
            <w:pPr>
              <w:widowControl/>
              <w:rPr>
                <w:sz w:val="24"/>
                <w:szCs w:val="24"/>
              </w:rPr>
            </w:pPr>
            <w:r w:rsidRPr="00343E43">
              <w:rPr>
                <w:sz w:val="24"/>
                <w:szCs w:val="24"/>
              </w:rPr>
              <w:t xml:space="preserve">6.Стратегические цели и задачи развития страхового дела в Российской Федерации </w:t>
            </w:r>
          </w:p>
          <w:p w14:paraId="5E0473A1" w14:textId="77777777" w:rsidR="004963CB" w:rsidRPr="00343E43" w:rsidRDefault="004963CB" w:rsidP="004963CB">
            <w:pPr>
              <w:widowControl/>
              <w:rPr>
                <w:sz w:val="24"/>
                <w:szCs w:val="24"/>
              </w:rPr>
            </w:pPr>
            <w:r w:rsidRPr="00343E43">
              <w:rPr>
                <w:sz w:val="24"/>
                <w:szCs w:val="24"/>
              </w:rPr>
              <w:t>7. Страхование в системах управления рисками и обеспечении финансовой устойчивости организаций (по данным российских и зарубежных систем управления рисками компаний).</w:t>
            </w:r>
          </w:p>
          <w:p w14:paraId="6BD4C85E" w14:textId="77777777" w:rsidR="004963CB" w:rsidRPr="00343E43" w:rsidRDefault="004963CB" w:rsidP="004963CB">
            <w:pPr>
              <w:widowControl/>
              <w:rPr>
                <w:sz w:val="24"/>
                <w:szCs w:val="24"/>
              </w:rPr>
            </w:pPr>
            <w:r w:rsidRPr="00343E43">
              <w:rPr>
                <w:sz w:val="24"/>
                <w:szCs w:val="24"/>
              </w:rPr>
              <w:t>8. Региональная структура российского страхового рынка.</w:t>
            </w:r>
          </w:p>
          <w:p w14:paraId="5B29DB3D" w14:textId="435F0A10" w:rsidR="004963CB" w:rsidRPr="00343E43" w:rsidRDefault="004963CB" w:rsidP="008D367F">
            <w:pPr>
              <w:widowControl/>
              <w:rPr>
                <w:sz w:val="24"/>
                <w:szCs w:val="24"/>
              </w:rPr>
            </w:pPr>
            <w:r w:rsidRPr="00343E43">
              <w:rPr>
                <w:sz w:val="24"/>
                <w:szCs w:val="24"/>
              </w:rPr>
              <w:t>9. Отраслевая структура российского страхового рынка</w:t>
            </w:r>
          </w:p>
        </w:tc>
        <w:tc>
          <w:tcPr>
            <w:tcW w:w="2407" w:type="dxa"/>
          </w:tcPr>
          <w:p w14:paraId="6FCC97A3" w14:textId="77777777" w:rsidR="004963CB" w:rsidRPr="00496164" w:rsidRDefault="004963CB" w:rsidP="004963CB">
            <w:pPr>
              <w:widowControl/>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4963CB" w:rsidRPr="00496164" w14:paraId="4D1F979E" w14:textId="77777777" w:rsidTr="00B2433A">
        <w:tc>
          <w:tcPr>
            <w:tcW w:w="1975" w:type="dxa"/>
          </w:tcPr>
          <w:p w14:paraId="7F96FE58" w14:textId="665E051C" w:rsidR="004963CB" w:rsidRPr="00343E43" w:rsidRDefault="004963CB" w:rsidP="00F932EE">
            <w:pPr>
              <w:widowControl/>
              <w:rPr>
                <w:sz w:val="24"/>
                <w:szCs w:val="24"/>
              </w:rPr>
            </w:pPr>
            <w:r w:rsidRPr="00343E43">
              <w:rPr>
                <w:sz w:val="24"/>
                <w:szCs w:val="24"/>
              </w:rPr>
              <w:lastRenderedPageBreak/>
              <w:t>Тема 10. Состояние и перспективы развития современного страхового рынка</w:t>
            </w:r>
          </w:p>
        </w:tc>
        <w:tc>
          <w:tcPr>
            <w:tcW w:w="6074" w:type="dxa"/>
          </w:tcPr>
          <w:p w14:paraId="7F7D8BBF" w14:textId="77777777" w:rsidR="004963CB" w:rsidRPr="00343E43" w:rsidRDefault="004963CB" w:rsidP="004963CB">
            <w:pPr>
              <w:widowControl/>
              <w:rPr>
                <w:sz w:val="24"/>
                <w:szCs w:val="24"/>
              </w:rPr>
            </w:pPr>
            <w:r w:rsidRPr="00343E43">
              <w:rPr>
                <w:sz w:val="24"/>
                <w:szCs w:val="24"/>
              </w:rPr>
              <w:t xml:space="preserve">1.Основные макроэкономические показатели функционирования международного страхового рынка. Российский страховой рынок в международном страховом рынке. </w:t>
            </w:r>
          </w:p>
          <w:p w14:paraId="0E67147A" w14:textId="77777777" w:rsidR="004963CB" w:rsidRPr="00343E43" w:rsidRDefault="004963CB" w:rsidP="004963CB">
            <w:pPr>
              <w:widowControl/>
              <w:rPr>
                <w:sz w:val="24"/>
                <w:szCs w:val="24"/>
              </w:rPr>
            </w:pPr>
            <w:r w:rsidRPr="00343E43">
              <w:rPr>
                <w:sz w:val="24"/>
                <w:szCs w:val="24"/>
              </w:rPr>
              <w:t xml:space="preserve">2.Классификация страхования: по форме страхования; объектам страхования; страхование жизни и виды иные, чем страхование жизни; видам, на которые в Российской Федерации выдается лицензия. </w:t>
            </w:r>
          </w:p>
          <w:p w14:paraId="238949FD" w14:textId="77777777" w:rsidR="004963CB" w:rsidRPr="00343E43" w:rsidRDefault="004963CB" w:rsidP="004963CB">
            <w:pPr>
              <w:widowControl/>
              <w:rPr>
                <w:sz w:val="24"/>
                <w:szCs w:val="24"/>
              </w:rPr>
            </w:pPr>
            <w:r w:rsidRPr="00343E43">
              <w:rPr>
                <w:sz w:val="24"/>
                <w:szCs w:val="24"/>
              </w:rPr>
              <w:t>3.Страхование жизни в России: характеристика, страховые продукты, страховщики, факторы спроса, перспективы развития.</w:t>
            </w:r>
          </w:p>
          <w:p w14:paraId="64E83531" w14:textId="77777777" w:rsidR="004963CB" w:rsidRPr="00343E43" w:rsidRDefault="004963CB" w:rsidP="004963CB">
            <w:pPr>
              <w:widowControl/>
              <w:rPr>
                <w:sz w:val="24"/>
                <w:szCs w:val="24"/>
              </w:rPr>
            </w:pPr>
            <w:r w:rsidRPr="00343E43">
              <w:rPr>
                <w:sz w:val="24"/>
                <w:szCs w:val="24"/>
              </w:rPr>
              <w:t>8.Страхование ответственности: виды, страховые компании, перспективы развития.</w:t>
            </w:r>
          </w:p>
          <w:p w14:paraId="3B4D812D" w14:textId="77777777" w:rsidR="004963CB" w:rsidRPr="00343E43" w:rsidRDefault="004963CB" w:rsidP="004963CB">
            <w:pPr>
              <w:widowControl/>
              <w:rPr>
                <w:sz w:val="24"/>
                <w:szCs w:val="24"/>
              </w:rPr>
            </w:pPr>
            <w:r w:rsidRPr="00343E43">
              <w:rPr>
                <w:sz w:val="24"/>
                <w:szCs w:val="24"/>
              </w:rPr>
              <w:t>9.ОМС и ДМС в Российской Федерации.</w:t>
            </w:r>
          </w:p>
          <w:p w14:paraId="2761762A" w14:textId="77777777" w:rsidR="004963CB" w:rsidRPr="00343E43" w:rsidRDefault="004963CB" w:rsidP="004963CB">
            <w:pPr>
              <w:widowControl/>
              <w:rPr>
                <w:sz w:val="24"/>
                <w:szCs w:val="24"/>
              </w:rPr>
            </w:pPr>
            <w:r w:rsidRPr="00343E43">
              <w:rPr>
                <w:sz w:val="24"/>
                <w:szCs w:val="24"/>
              </w:rPr>
              <w:t>10. Основные каналы заключения договоров страхования.</w:t>
            </w:r>
          </w:p>
          <w:p w14:paraId="362AD528" w14:textId="6FD007C1" w:rsidR="004963CB" w:rsidRPr="00343E43" w:rsidRDefault="004963CB" w:rsidP="00F932EE">
            <w:pPr>
              <w:widowControl/>
              <w:rPr>
                <w:sz w:val="24"/>
                <w:szCs w:val="24"/>
              </w:rPr>
            </w:pPr>
            <w:r w:rsidRPr="00343E43">
              <w:rPr>
                <w:sz w:val="24"/>
                <w:szCs w:val="24"/>
              </w:rPr>
              <w:t>11.Цифровизация на российском страховом рынке.</w:t>
            </w:r>
          </w:p>
        </w:tc>
        <w:tc>
          <w:tcPr>
            <w:tcW w:w="2407" w:type="dxa"/>
          </w:tcPr>
          <w:p w14:paraId="24402D89" w14:textId="77777777" w:rsidR="004963CB" w:rsidRPr="00496164" w:rsidRDefault="004963CB" w:rsidP="004963CB">
            <w:pPr>
              <w:widowControl/>
              <w:rPr>
                <w:sz w:val="24"/>
                <w:szCs w:val="24"/>
              </w:rPr>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04519FD" w14:textId="77777777" w:rsidTr="00B2433A">
        <w:tc>
          <w:tcPr>
            <w:tcW w:w="1975" w:type="dxa"/>
          </w:tcPr>
          <w:p w14:paraId="500860BD" w14:textId="77777777" w:rsidR="00D708BD" w:rsidRPr="00496164" w:rsidRDefault="00D708BD" w:rsidP="003E10B1">
            <w:pPr>
              <w:widowControl/>
              <w:rPr>
                <w:sz w:val="24"/>
                <w:szCs w:val="24"/>
              </w:rPr>
            </w:pPr>
            <w:r w:rsidRPr="00496164">
              <w:rPr>
                <w:sz w:val="24"/>
                <w:szCs w:val="24"/>
              </w:rPr>
              <w:t>Тема 11. Торговая и расчетная инфраструктура</w:t>
            </w:r>
          </w:p>
        </w:tc>
        <w:tc>
          <w:tcPr>
            <w:tcW w:w="6074" w:type="dxa"/>
          </w:tcPr>
          <w:p w14:paraId="6C74126B"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Основные тенденции в развитии фондовых бирж. Крупнейшие биржи мира.</w:t>
            </w:r>
          </w:p>
          <w:p w14:paraId="3BF371F5"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Различия в организации торгов на биржевых и внебиржевых рынках.</w:t>
            </w:r>
          </w:p>
        </w:tc>
        <w:tc>
          <w:tcPr>
            <w:tcW w:w="2407" w:type="dxa"/>
          </w:tcPr>
          <w:p w14:paraId="05678AD1" w14:textId="77777777" w:rsidR="00D708BD" w:rsidRPr="00496164" w:rsidRDefault="00D708BD" w:rsidP="003E10B1">
            <w:pPr>
              <w:widowControl/>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2D7CF68A" w14:textId="77777777" w:rsidTr="00B2433A">
        <w:tc>
          <w:tcPr>
            <w:tcW w:w="1975" w:type="dxa"/>
          </w:tcPr>
          <w:p w14:paraId="2602E33E" w14:textId="77777777" w:rsidR="00D708BD" w:rsidRPr="00496164" w:rsidRDefault="00D708BD" w:rsidP="003E10B1">
            <w:pPr>
              <w:widowControl/>
              <w:rPr>
                <w:sz w:val="24"/>
                <w:szCs w:val="24"/>
              </w:rPr>
            </w:pPr>
            <w:r w:rsidRPr="00496164">
              <w:rPr>
                <w:sz w:val="24"/>
                <w:szCs w:val="24"/>
              </w:rPr>
              <w:t xml:space="preserve">Тема 12. Финансовые инновации </w:t>
            </w:r>
          </w:p>
        </w:tc>
        <w:tc>
          <w:tcPr>
            <w:tcW w:w="6074" w:type="dxa"/>
          </w:tcPr>
          <w:p w14:paraId="57D47D64"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Цифровые активы и их практика их легитимизация в различных юрисдикциях.</w:t>
            </w:r>
          </w:p>
          <w:p w14:paraId="0DDB4431"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 xml:space="preserve">Основные направления развития цифровых технологий на финансовом рынке: </w:t>
            </w:r>
            <w:proofErr w:type="spellStart"/>
            <w:r w:rsidRPr="00496164">
              <w:rPr>
                <w:sz w:val="24"/>
                <w:szCs w:val="24"/>
              </w:rPr>
              <w:t>RegTech</w:t>
            </w:r>
            <w:proofErr w:type="spellEnd"/>
            <w:r w:rsidRPr="00496164">
              <w:rPr>
                <w:sz w:val="24"/>
                <w:szCs w:val="24"/>
              </w:rPr>
              <w:t xml:space="preserve">, </w:t>
            </w:r>
            <w:proofErr w:type="spellStart"/>
            <w:r w:rsidRPr="00496164">
              <w:rPr>
                <w:sz w:val="24"/>
                <w:szCs w:val="24"/>
              </w:rPr>
              <w:t>SupTech</w:t>
            </w:r>
            <w:proofErr w:type="spellEnd"/>
            <w:r w:rsidRPr="00496164">
              <w:rPr>
                <w:sz w:val="24"/>
                <w:szCs w:val="24"/>
              </w:rPr>
              <w:t>, другие финансовые технологии</w:t>
            </w:r>
          </w:p>
          <w:p w14:paraId="2FD3BDA1"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Цифровизация и развитие финансовой инфраструктуры: платформы для удаленной идентификации, регистрации финансовых сделок, быстрых платежей.</w:t>
            </w:r>
          </w:p>
          <w:p w14:paraId="691E9B4F"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Маркет-</w:t>
            </w:r>
            <w:proofErr w:type="spellStart"/>
            <w:r w:rsidRPr="00496164">
              <w:rPr>
                <w:sz w:val="24"/>
                <w:szCs w:val="24"/>
              </w:rPr>
              <w:t>плейсы</w:t>
            </w:r>
            <w:proofErr w:type="spellEnd"/>
            <w:r w:rsidRPr="00496164">
              <w:rPr>
                <w:sz w:val="24"/>
                <w:szCs w:val="24"/>
              </w:rPr>
              <w:t xml:space="preserve"> и принципы организации их деятельности финансовыми институтами</w:t>
            </w:r>
          </w:p>
          <w:p w14:paraId="56390D06"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Краудфандинг – альтернатива традиционным способам привлечения финансирования: организация деятельности краудфандинговых платформ и их классификация, участники, риски, положительные и отрицательные стороны.</w:t>
            </w:r>
          </w:p>
          <w:p w14:paraId="65B58B86" w14:textId="77777777" w:rsidR="00D708BD" w:rsidRPr="00496164" w:rsidRDefault="00D708BD" w:rsidP="003E10B1">
            <w:pPr>
              <w:widowControl/>
              <w:rPr>
                <w:sz w:val="24"/>
                <w:szCs w:val="24"/>
              </w:rPr>
            </w:pPr>
            <w:r w:rsidRPr="00496164">
              <w:rPr>
                <w:sz w:val="24"/>
                <w:szCs w:val="24"/>
              </w:rPr>
              <w:t xml:space="preserve">6. Робоэдвайзинг: виды, </w:t>
            </w:r>
            <w:r w:rsidR="0026339E" w:rsidRPr="00496164">
              <w:rPr>
                <w:sz w:val="24"/>
                <w:szCs w:val="24"/>
              </w:rPr>
              <w:t>регулирование</w:t>
            </w:r>
            <w:r w:rsidRPr="00496164">
              <w:rPr>
                <w:sz w:val="24"/>
                <w:szCs w:val="24"/>
              </w:rPr>
              <w:t xml:space="preserve"> и аккредитация, особенности имплементации в практику деятельности брокерских компаний, инвестиционных советников.</w:t>
            </w:r>
          </w:p>
          <w:p w14:paraId="75546DCA" w14:textId="427DBAAB" w:rsidR="00D708BD" w:rsidRPr="00496164" w:rsidRDefault="00D708BD" w:rsidP="008D367F">
            <w:pPr>
              <w:widowControl/>
              <w:rPr>
                <w:sz w:val="24"/>
                <w:szCs w:val="24"/>
              </w:rPr>
            </w:pPr>
            <w:r w:rsidRPr="00496164">
              <w:rPr>
                <w:sz w:val="24"/>
                <w:szCs w:val="24"/>
              </w:rPr>
              <w:t>7.</w:t>
            </w:r>
            <w:r w:rsidR="003E5B0F" w:rsidRPr="00496164">
              <w:rPr>
                <w:sz w:val="24"/>
                <w:szCs w:val="24"/>
              </w:rPr>
              <w:t xml:space="preserve"> </w:t>
            </w:r>
            <w:r w:rsidRPr="00496164">
              <w:rPr>
                <w:sz w:val="24"/>
                <w:szCs w:val="24"/>
              </w:rPr>
              <w:t>Роль саморегулируемых организаций в развитии применения программ автоследования и автоконсультирования финансовыми посредниками.</w:t>
            </w:r>
          </w:p>
        </w:tc>
        <w:tc>
          <w:tcPr>
            <w:tcW w:w="2407" w:type="dxa"/>
          </w:tcPr>
          <w:p w14:paraId="4304E2C8" w14:textId="77777777" w:rsidR="00D708BD" w:rsidRPr="00496164" w:rsidRDefault="00D708BD" w:rsidP="003E10B1">
            <w:pPr>
              <w:widowControl/>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789498FE" w14:textId="77777777" w:rsidTr="00B2433A">
        <w:tc>
          <w:tcPr>
            <w:tcW w:w="1975" w:type="dxa"/>
          </w:tcPr>
          <w:p w14:paraId="2E0AC47B" w14:textId="2C317C62" w:rsidR="00D708BD" w:rsidRPr="00496164" w:rsidRDefault="00D708BD" w:rsidP="003E10B1">
            <w:pPr>
              <w:widowControl/>
              <w:rPr>
                <w:sz w:val="24"/>
                <w:szCs w:val="24"/>
              </w:rPr>
            </w:pPr>
            <w:r w:rsidRPr="00496164">
              <w:rPr>
                <w:sz w:val="24"/>
                <w:szCs w:val="24"/>
              </w:rPr>
              <w:t>Тема 13.</w:t>
            </w:r>
            <w:r w:rsidR="00A261CC" w:rsidRPr="00496164">
              <w:rPr>
                <w:sz w:val="24"/>
                <w:szCs w:val="24"/>
              </w:rPr>
              <w:t xml:space="preserve"> Регулирование </w:t>
            </w:r>
            <w:r w:rsidR="00A261CC" w:rsidRPr="00496164">
              <w:rPr>
                <w:sz w:val="24"/>
                <w:szCs w:val="24"/>
              </w:rPr>
              <w:lastRenderedPageBreak/>
              <w:t>финансового рынка</w:t>
            </w:r>
          </w:p>
        </w:tc>
        <w:tc>
          <w:tcPr>
            <w:tcW w:w="6074" w:type="dxa"/>
          </w:tcPr>
          <w:p w14:paraId="6E206CEF" w14:textId="77777777" w:rsidR="00D708BD" w:rsidRPr="00496164" w:rsidRDefault="00D708BD" w:rsidP="003E10B1">
            <w:pPr>
              <w:widowControl/>
              <w:rPr>
                <w:sz w:val="24"/>
                <w:szCs w:val="24"/>
              </w:rPr>
            </w:pPr>
            <w:r w:rsidRPr="00496164">
              <w:rPr>
                <w:sz w:val="24"/>
                <w:szCs w:val="24"/>
              </w:rPr>
              <w:lastRenderedPageBreak/>
              <w:t>6.</w:t>
            </w:r>
            <w:r w:rsidR="003E5B0F" w:rsidRPr="00496164">
              <w:rPr>
                <w:sz w:val="24"/>
                <w:szCs w:val="24"/>
              </w:rPr>
              <w:t xml:space="preserve"> </w:t>
            </w:r>
            <w:r w:rsidRPr="00496164">
              <w:rPr>
                <w:sz w:val="24"/>
                <w:szCs w:val="24"/>
              </w:rPr>
              <w:t>Основные концепции и регулирование раскрытия информации на финансовых рынках.</w:t>
            </w:r>
          </w:p>
          <w:p w14:paraId="6D000D40" w14:textId="77777777" w:rsidR="00D708BD" w:rsidRPr="00496164" w:rsidRDefault="00D708BD" w:rsidP="003E10B1">
            <w:pPr>
              <w:widowControl/>
              <w:rPr>
                <w:sz w:val="24"/>
                <w:szCs w:val="24"/>
              </w:rPr>
            </w:pPr>
            <w:r w:rsidRPr="00496164">
              <w:rPr>
                <w:sz w:val="24"/>
                <w:szCs w:val="24"/>
              </w:rPr>
              <w:lastRenderedPageBreak/>
              <w:t>7.</w:t>
            </w:r>
            <w:r w:rsidR="003E5B0F" w:rsidRPr="00496164">
              <w:rPr>
                <w:sz w:val="24"/>
                <w:szCs w:val="24"/>
              </w:rPr>
              <w:t xml:space="preserve"> </w:t>
            </w:r>
            <w:r w:rsidRPr="00496164">
              <w:rPr>
                <w:sz w:val="24"/>
                <w:szCs w:val="24"/>
              </w:rPr>
              <w:t>Регулирование финансовых рынков на наднациональном уровне.</w:t>
            </w:r>
          </w:p>
          <w:p w14:paraId="360936FA" w14:textId="77777777" w:rsidR="00D708BD" w:rsidRPr="00496164" w:rsidRDefault="00D708BD" w:rsidP="003E10B1">
            <w:pPr>
              <w:widowControl/>
              <w:rPr>
                <w:sz w:val="24"/>
                <w:szCs w:val="24"/>
              </w:rPr>
            </w:pPr>
            <w:r w:rsidRPr="00496164">
              <w:rPr>
                <w:sz w:val="24"/>
                <w:szCs w:val="24"/>
              </w:rPr>
              <w:t>8.</w:t>
            </w:r>
            <w:r w:rsidR="003E5B0F" w:rsidRPr="00496164">
              <w:rPr>
                <w:sz w:val="24"/>
                <w:szCs w:val="24"/>
              </w:rPr>
              <w:t xml:space="preserve"> </w:t>
            </w:r>
            <w:r w:rsidRPr="00496164">
              <w:rPr>
                <w:sz w:val="24"/>
                <w:szCs w:val="24"/>
              </w:rPr>
              <w:t>Мировой финансовый кризис 2007 – 2009 гг. и его последствия – катализатор совершенствования механизмов  регулирования на национальном и наднациональном уровнях.</w:t>
            </w:r>
          </w:p>
        </w:tc>
        <w:tc>
          <w:tcPr>
            <w:tcW w:w="2407" w:type="dxa"/>
          </w:tcPr>
          <w:p w14:paraId="1A8EEFDC" w14:textId="77777777" w:rsidR="00D708BD" w:rsidRPr="00496164" w:rsidRDefault="00D708BD" w:rsidP="003E10B1">
            <w:pPr>
              <w:widowControl/>
            </w:pPr>
            <w:r w:rsidRPr="00496164">
              <w:rPr>
                <w:noProof/>
                <w:sz w:val="24"/>
                <w:szCs w:val="24"/>
              </w:rPr>
              <w:lastRenderedPageBreak/>
              <w:t xml:space="preserve">Изучение литературы, работа </w:t>
            </w:r>
            <w:r w:rsidRPr="00496164">
              <w:rPr>
                <w:noProof/>
                <w:sz w:val="24"/>
                <w:szCs w:val="24"/>
              </w:rPr>
              <w:lastRenderedPageBreak/>
              <w:t>со статистическими базами данных (см. список рекомендованных источников)</w:t>
            </w:r>
          </w:p>
        </w:tc>
      </w:tr>
      <w:tr w:rsidR="00D708BD" w:rsidRPr="00496164" w14:paraId="47669794" w14:textId="77777777" w:rsidTr="00B2433A">
        <w:tc>
          <w:tcPr>
            <w:tcW w:w="1975" w:type="dxa"/>
          </w:tcPr>
          <w:p w14:paraId="77BE52D0" w14:textId="77777777" w:rsidR="00D708BD" w:rsidRPr="00496164" w:rsidRDefault="00D708BD" w:rsidP="003E10B1">
            <w:pPr>
              <w:widowControl/>
              <w:rPr>
                <w:sz w:val="24"/>
                <w:szCs w:val="24"/>
              </w:rPr>
            </w:pPr>
            <w:r w:rsidRPr="00496164">
              <w:rPr>
                <w:sz w:val="24"/>
                <w:szCs w:val="24"/>
              </w:rPr>
              <w:lastRenderedPageBreak/>
              <w:t xml:space="preserve">Тема 14. Финансы устойчивого развития </w:t>
            </w:r>
          </w:p>
        </w:tc>
        <w:tc>
          <w:tcPr>
            <w:tcW w:w="6074" w:type="dxa"/>
          </w:tcPr>
          <w:p w14:paraId="5B7BF038"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Категория «устойчивое развитие» и ее разработка в современной экономической литературе.</w:t>
            </w:r>
          </w:p>
          <w:p w14:paraId="3CBB7B85" w14:textId="77777777" w:rsidR="00D708BD" w:rsidRPr="00496164" w:rsidRDefault="00D708BD" w:rsidP="003E10B1">
            <w:pPr>
              <w:widowControl/>
              <w:rPr>
                <w:sz w:val="24"/>
                <w:szCs w:val="24"/>
              </w:rPr>
            </w:pPr>
            <w:r w:rsidRPr="00496164">
              <w:rPr>
                <w:sz w:val="24"/>
                <w:szCs w:val="24"/>
              </w:rPr>
              <w:t>2.</w:t>
            </w:r>
            <w:r w:rsidR="003E5B0F" w:rsidRPr="00496164">
              <w:rPr>
                <w:sz w:val="24"/>
                <w:szCs w:val="24"/>
              </w:rPr>
              <w:t xml:space="preserve"> </w:t>
            </w:r>
            <w:r w:rsidRPr="00496164">
              <w:rPr>
                <w:sz w:val="24"/>
                <w:szCs w:val="24"/>
              </w:rPr>
              <w:t>Объективные причины возникновения «зеленых финансов» и их выделения в качестве самостоятельного сегмента финансового рынка.</w:t>
            </w:r>
          </w:p>
          <w:p w14:paraId="7F7E7BB9"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Основные компоненты «устойчивого развития» и метрики для их определения.</w:t>
            </w:r>
          </w:p>
          <w:p w14:paraId="325D6351"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Финансовый рынок «устойчивого развития»: количественные характеристики, участники, инструменты.</w:t>
            </w:r>
          </w:p>
          <w:p w14:paraId="43B7DEB0"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Проблемы финансирования экономики в свете достижения целей устойчивого развития ООН в странах с развивающимися и развитыми финансовыми рынками.</w:t>
            </w:r>
          </w:p>
          <w:p w14:paraId="7FE6CB9E" w14:textId="77777777" w:rsidR="00D708BD" w:rsidRPr="00496164" w:rsidRDefault="00D708BD" w:rsidP="003E10B1">
            <w:pPr>
              <w:widowControl/>
              <w:rPr>
                <w:sz w:val="24"/>
                <w:szCs w:val="24"/>
              </w:rPr>
            </w:pPr>
            <w:r w:rsidRPr="00496164">
              <w:rPr>
                <w:sz w:val="24"/>
                <w:szCs w:val="24"/>
              </w:rPr>
              <w:t>6.</w:t>
            </w:r>
            <w:r w:rsidR="003E5B0F" w:rsidRPr="00496164">
              <w:rPr>
                <w:sz w:val="24"/>
                <w:szCs w:val="24"/>
              </w:rPr>
              <w:t xml:space="preserve"> </w:t>
            </w:r>
            <w:r w:rsidRPr="00496164">
              <w:rPr>
                <w:sz w:val="24"/>
                <w:szCs w:val="24"/>
              </w:rPr>
              <w:t>ESG инвестирование и ESG рейтинги  и традиционное инвестирование – конфликты интересов и пути их минимизации.</w:t>
            </w:r>
          </w:p>
          <w:p w14:paraId="541E69C1" w14:textId="77777777" w:rsidR="00D708BD" w:rsidRPr="00496164" w:rsidRDefault="00D708BD" w:rsidP="003E10B1">
            <w:pPr>
              <w:widowControl/>
              <w:rPr>
                <w:sz w:val="24"/>
                <w:szCs w:val="24"/>
              </w:rPr>
            </w:pPr>
            <w:r w:rsidRPr="00496164">
              <w:rPr>
                <w:sz w:val="24"/>
                <w:szCs w:val="24"/>
              </w:rPr>
              <w:t>7.</w:t>
            </w:r>
            <w:r w:rsidR="003E5B0F" w:rsidRPr="00496164">
              <w:rPr>
                <w:sz w:val="24"/>
                <w:szCs w:val="24"/>
              </w:rPr>
              <w:t xml:space="preserve"> </w:t>
            </w:r>
            <w:r w:rsidRPr="00496164">
              <w:rPr>
                <w:sz w:val="24"/>
                <w:szCs w:val="24"/>
              </w:rPr>
              <w:t>Зеленые финансы: основные направления. Зеленые облигации: особенности эмиссии и ценообразования.</w:t>
            </w:r>
          </w:p>
          <w:p w14:paraId="2DCBE69C" w14:textId="77777777" w:rsidR="003E5B0F" w:rsidRPr="00496164" w:rsidRDefault="00D708BD" w:rsidP="003E10B1">
            <w:pPr>
              <w:widowControl/>
              <w:rPr>
                <w:sz w:val="24"/>
                <w:szCs w:val="24"/>
              </w:rPr>
            </w:pPr>
            <w:r w:rsidRPr="00496164">
              <w:rPr>
                <w:sz w:val="24"/>
                <w:szCs w:val="24"/>
              </w:rPr>
              <w:t xml:space="preserve">8. Зеленые премии - подходы к расчету зеленой премии и обоснованность ожиданий эмитентов и инвесторов. </w:t>
            </w:r>
          </w:p>
          <w:p w14:paraId="6B7E2CCB" w14:textId="7D3016C2" w:rsidR="00D708BD" w:rsidRPr="00496164" w:rsidRDefault="00D708BD" w:rsidP="008D367F">
            <w:pPr>
              <w:widowControl/>
              <w:rPr>
                <w:sz w:val="24"/>
                <w:szCs w:val="24"/>
              </w:rPr>
            </w:pPr>
            <w:r w:rsidRPr="00496164">
              <w:rPr>
                <w:sz w:val="24"/>
                <w:szCs w:val="24"/>
              </w:rPr>
              <w:t>9.</w:t>
            </w:r>
            <w:r w:rsidR="003E5B0F" w:rsidRPr="00496164">
              <w:rPr>
                <w:sz w:val="24"/>
                <w:szCs w:val="24"/>
              </w:rPr>
              <w:t xml:space="preserve"> </w:t>
            </w:r>
            <w:r w:rsidRPr="00496164">
              <w:rPr>
                <w:sz w:val="24"/>
                <w:szCs w:val="24"/>
              </w:rPr>
              <w:t>Способы стимулирования выпуска зеленых облигаций: зарубежный и российский опыт.</w:t>
            </w:r>
          </w:p>
        </w:tc>
        <w:tc>
          <w:tcPr>
            <w:tcW w:w="2407" w:type="dxa"/>
          </w:tcPr>
          <w:p w14:paraId="6289469B" w14:textId="77777777" w:rsidR="00D708BD" w:rsidRPr="00496164" w:rsidRDefault="00D708BD" w:rsidP="003E10B1">
            <w:pPr>
              <w:widowControl/>
            </w:pPr>
            <w:r w:rsidRPr="00496164">
              <w:rPr>
                <w:noProof/>
                <w:sz w:val="24"/>
                <w:szCs w:val="24"/>
              </w:rPr>
              <w:t>Изучение литературы, работа со статистическими базами данных (см. список рекомендованных источников)</w:t>
            </w:r>
          </w:p>
        </w:tc>
      </w:tr>
      <w:tr w:rsidR="00D708BD" w:rsidRPr="00496164" w14:paraId="269E2BA7" w14:textId="77777777" w:rsidTr="00B2433A">
        <w:tc>
          <w:tcPr>
            <w:tcW w:w="1975" w:type="dxa"/>
          </w:tcPr>
          <w:p w14:paraId="45D1D87D" w14:textId="77777777" w:rsidR="00D708BD" w:rsidRPr="00496164" w:rsidRDefault="00D708BD" w:rsidP="003E10B1">
            <w:pPr>
              <w:widowControl/>
              <w:rPr>
                <w:sz w:val="24"/>
                <w:szCs w:val="24"/>
              </w:rPr>
            </w:pPr>
            <w:r w:rsidRPr="00496164">
              <w:rPr>
                <w:sz w:val="24"/>
                <w:szCs w:val="24"/>
              </w:rPr>
              <w:t>Тема 15. Современные подходы к анализу финансовых рынков</w:t>
            </w:r>
          </w:p>
        </w:tc>
        <w:tc>
          <w:tcPr>
            <w:tcW w:w="6074" w:type="dxa"/>
          </w:tcPr>
          <w:p w14:paraId="1E6B1771"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 xml:space="preserve"> </w:t>
            </w:r>
            <w:r w:rsidRPr="00496164">
              <w:rPr>
                <w:sz w:val="24"/>
                <w:szCs w:val="24"/>
              </w:rPr>
              <w:t>Экономические циклы: определение, виды циклов, фазы циклов и их признаки, периодичность повторения. Взаимосвязь циклов.</w:t>
            </w:r>
          </w:p>
          <w:p w14:paraId="0D6F1056" w14:textId="77777777" w:rsidR="00D708BD" w:rsidRPr="00496164" w:rsidRDefault="00D708BD" w:rsidP="003E10B1">
            <w:pPr>
              <w:widowControl/>
              <w:rPr>
                <w:sz w:val="24"/>
                <w:szCs w:val="24"/>
              </w:rPr>
            </w:pPr>
            <w:r w:rsidRPr="00496164">
              <w:rPr>
                <w:sz w:val="24"/>
                <w:szCs w:val="24"/>
              </w:rPr>
              <w:t xml:space="preserve">2. Теории Фибоначчи, Элиота и  Доу, фрактальная теория. Области применения в анализе финансовых рынков. </w:t>
            </w:r>
          </w:p>
          <w:p w14:paraId="78D27540" w14:textId="77777777" w:rsidR="00D708BD" w:rsidRPr="00496164" w:rsidRDefault="00D708BD" w:rsidP="003E10B1">
            <w:pPr>
              <w:widowControl/>
              <w:rPr>
                <w:sz w:val="24"/>
                <w:szCs w:val="24"/>
              </w:rPr>
            </w:pPr>
            <w:r w:rsidRPr="00496164">
              <w:rPr>
                <w:sz w:val="24"/>
                <w:szCs w:val="24"/>
              </w:rPr>
              <w:t>3.</w:t>
            </w:r>
            <w:r w:rsidR="003E5B0F" w:rsidRPr="00496164">
              <w:rPr>
                <w:sz w:val="24"/>
                <w:szCs w:val="24"/>
              </w:rPr>
              <w:t xml:space="preserve"> </w:t>
            </w:r>
            <w:r w:rsidRPr="00496164">
              <w:rPr>
                <w:sz w:val="24"/>
                <w:szCs w:val="24"/>
              </w:rPr>
              <w:t>Поведенческие финансы и их применение в анализе финансовых рынков.</w:t>
            </w:r>
          </w:p>
          <w:p w14:paraId="3CE9196D" w14:textId="77777777" w:rsidR="00D708BD" w:rsidRPr="00496164" w:rsidRDefault="00D708BD" w:rsidP="003E10B1">
            <w:pPr>
              <w:widowControl/>
              <w:rPr>
                <w:sz w:val="24"/>
                <w:szCs w:val="24"/>
              </w:rPr>
            </w:pPr>
            <w:r w:rsidRPr="00496164">
              <w:rPr>
                <w:sz w:val="24"/>
                <w:szCs w:val="24"/>
              </w:rPr>
              <w:t>4.</w:t>
            </w:r>
            <w:r w:rsidR="003E5B0F" w:rsidRPr="00496164">
              <w:rPr>
                <w:sz w:val="24"/>
                <w:szCs w:val="24"/>
              </w:rPr>
              <w:t xml:space="preserve"> </w:t>
            </w:r>
            <w:r w:rsidRPr="00496164">
              <w:rPr>
                <w:sz w:val="24"/>
                <w:szCs w:val="24"/>
              </w:rPr>
              <w:t>Фундаментальный и технический анализ.</w:t>
            </w:r>
          </w:p>
          <w:p w14:paraId="55814A21" w14:textId="77777777" w:rsidR="00D708BD" w:rsidRPr="00496164" w:rsidRDefault="00D708BD" w:rsidP="003E10B1">
            <w:pPr>
              <w:widowControl/>
              <w:rPr>
                <w:sz w:val="24"/>
                <w:szCs w:val="24"/>
              </w:rPr>
            </w:pPr>
            <w:r w:rsidRPr="00496164">
              <w:rPr>
                <w:sz w:val="24"/>
                <w:szCs w:val="24"/>
              </w:rPr>
              <w:t>5.</w:t>
            </w:r>
            <w:r w:rsidR="003E5B0F" w:rsidRPr="00496164">
              <w:rPr>
                <w:sz w:val="24"/>
                <w:szCs w:val="24"/>
              </w:rPr>
              <w:t xml:space="preserve"> </w:t>
            </w:r>
            <w:r w:rsidRPr="00496164">
              <w:rPr>
                <w:sz w:val="24"/>
                <w:szCs w:val="24"/>
              </w:rPr>
              <w:t>Место фундаментального анализа в системе методов анализа финансового рынка, методы фундаментального анализа.</w:t>
            </w:r>
          </w:p>
          <w:p w14:paraId="5C05C487" w14:textId="77777777" w:rsidR="00D708BD" w:rsidRPr="00496164" w:rsidRDefault="00D708BD" w:rsidP="003E10B1">
            <w:pPr>
              <w:widowControl/>
              <w:rPr>
                <w:sz w:val="24"/>
                <w:szCs w:val="24"/>
              </w:rPr>
            </w:pPr>
            <w:r w:rsidRPr="00496164">
              <w:rPr>
                <w:sz w:val="24"/>
                <w:szCs w:val="24"/>
              </w:rPr>
              <w:t>6.</w:t>
            </w:r>
            <w:r w:rsidR="003E5B0F" w:rsidRPr="00496164">
              <w:rPr>
                <w:sz w:val="24"/>
                <w:szCs w:val="24"/>
              </w:rPr>
              <w:t xml:space="preserve"> </w:t>
            </w:r>
            <w:r w:rsidRPr="00496164">
              <w:rPr>
                <w:sz w:val="24"/>
                <w:szCs w:val="24"/>
              </w:rPr>
              <w:t>Методы технического анализа и их применение на финансовых рынках.</w:t>
            </w:r>
          </w:p>
          <w:p w14:paraId="64516880" w14:textId="77777777" w:rsidR="00D708BD" w:rsidRPr="00496164" w:rsidRDefault="00D708BD" w:rsidP="003E10B1">
            <w:pPr>
              <w:widowControl/>
              <w:rPr>
                <w:sz w:val="24"/>
                <w:szCs w:val="24"/>
              </w:rPr>
            </w:pPr>
            <w:r w:rsidRPr="00496164">
              <w:rPr>
                <w:sz w:val="24"/>
                <w:szCs w:val="24"/>
              </w:rPr>
              <w:t>7.</w:t>
            </w:r>
            <w:r w:rsidR="003E5B0F" w:rsidRPr="00496164">
              <w:rPr>
                <w:sz w:val="24"/>
                <w:szCs w:val="24"/>
              </w:rPr>
              <w:t xml:space="preserve"> </w:t>
            </w:r>
            <w:r w:rsidRPr="00496164">
              <w:rPr>
                <w:sz w:val="24"/>
                <w:szCs w:val="24"/>
              </w:rPr>
              <w:t>Виды графиков и способы их построения. Тренды, подходы к определению тренда.</w:t>
            </w:r>
          </w:p>
          <w:p w14:paraId="2222E133" w14:textId="77777777" w:rsidR="00D708BD" w:rsidRPr="00496164" w:rsidRDefault="00D708BD" w:rsidP="003E10B1">
            <w:pPr>
              <w:widowControl/>
              <w:rPr>
                <w:sz w:val="24"/>
                <w:szCs w:val="24"/>
              </w:rPr>
            </w:pPr>
            <w:r w:rsidRPr="00496164">
              <w:rPr>
                <w:sz w:val="24"/>
                <w:szCs w:val="24"/>
              </w:rPr>
              <w:t>8. Финансовы</w:t>
            </w:r>
            <w:r w:rsidR="0026339E" w:rsidRPr="00496164">
              <w:rPr>
                <w:sz w:val="24"/>
                <w:szCs w:val="24"/>
              </w:rPr>
              <w:t>й анализ: источники информации,</w:t>
            </w:r>
            <w:r w:rsidRPr="00496164">
              <w:rPr>
                <w:sz w:val="24"/>
                <w:szCs w:val="24"/>
              </w:rPr>
              <w:t xml:space="preserve"> маржинальный анализ, анализ основных коэффициентов (перечислить коэффициенты), анализ рентабельности.</w:t>
            </w:r>
          </w:p>
          <w:p w14:paraId="2F262E2E" w14:textId="77777777" w:rsidR="00D708BD" w:rsidRPr="00496164" w:rsidRDefault="00D708BD" w:rsidP="003E10B1">
            <w:pPr>
              <w:widowControl/>
              <w:rPr>
                <w:sz w:val="24"/>
                <w:szCs w:val="24"/>
              </w:rPr>
            </w:pPr>
            <w:r w:rsidRPr="00496164">
              <w:rPr>
                <w:sz w:val="24"/>
                <w:szCs w:val="24"/>
              </w:rPr>
              <w:lastRenderedPageBreak/>
              <w:t xml:space="preserve"> 9.</w:t>
            </w:r>
            <w:r w:rsidR="003E5B0F" w:rsidRPr="00496164">
              <w:rPr>
                <w:sz w:val="24"/>
                <w:szCs w:val="24"/>
              </w:rPr>
              <w:t xml:space="preserve"> </w:t>
            </w:r>
            <w:r w:rsidRPr="00496164">
              <w:rPr>
                <w:sz w:val="24"/>
                <w:szCs w:val="24"/>
              </w:rPr>
              <w:t>Моделирование в анализе финансовых рынков: возможности и ограничения</w:t>
            </w:r>
          </w:p>
          <w:p w14:paraId="66C66D94" w14:textId="77777777" w:rsidR="003E5B0F" w:rsidRPr="00496164" w:rsidRDefault="003E5B0F" w:rsidP="003E10B1">
            <w:pPr>
              <w:widowControl/>
              <w:rPr>
                <w:sz w:val="24"/>
                <w:szCs w:val="24"/>
              </w:rPr>
            </w:pPr>
            <w:r w:rsidRPr="00496164">
              <w:rPr>
                <w:sz w:val="24"/>
                <w:szCs w:val="24"/>
              </w:rPr>
              <w:t>10</w:t>
            </w:r>
            <w:r w:rsidR="00D708BD" w:rsidRPr="00496164">
              <w:rPr>
                <w:sz w:val="24"/>
                <w:szCs w:val="24"/>
              </w:rPr>
              <w:t>.</w:t>
            </w:r>
            <w:r w:rsidRPr="00496164">
              <w:rPr>
                <w:sz w:val="24"/>
                <w:szCs w:val="24"/>
              </w:rPr>
              <w:t xml:space="preserve"> </w:t>
            </w:r>
            <w:r w:rsidR="00D708BD" w:rsidRPr="00496164">
              <w:rPr>
                <w:sz w:val="24"/>
                <w:szCs w:val="24"/>
              </w:rPr>
              <w:t xml:space="preserve">Анализ долговых инструментов. Основные инструменты анализа различных видов облигаций. </w:t>
            </w:r>
          </w:p>
          <w:p w14:paraId="6566C2EB" w14:textId="77777777" w:rsidR="00D708BD" w:rsidRPr="00496164" w:rsidRDefault="00D708BD" w:rsidP="003E10B1">
            <w:pPr>
              <w:widowControl/>
              <w:rPr>
                <w:sz w:val="24"/>
                <w:szCs w:val="24"/>
              </w:rPr>
            </w:pPr>
            <w:r w:rsidRPr="00496164">
              <w:rPr>
                <w:sz w:val="24"/>
                <w:szCs w:val="24"/>
              </w:rPr>
              <w:t>11.</w:t>
            </w:r>
            <w:r w:rsidR="003E5B0F" w:rsidRPr="00496164">
              <w:rPr>
                <w:sz w:val="24"/>
                <w:szCs w:val="24"/>
              </w:rPr>
              <w:t xml:space="preserve"> </w:t>
            </w:r>
            <w:r w:rsidRPr="00496164">
              <w:rPr>
                <w:sz w:val="24"/>
                <w:szCs w:val="24"/>
              </w:rPr>
              <w:t>Формирование кривых процентных ставок и их влияние на доходность облигаций.</w:t>
            </w:r>
          </w:p>
          <w:p w14:paraId="3250B0C0" w14:textId="77777777" w:rsidR="00D708BD" w:rsidRPr="00496164" w:rsidRDefault="00D708BD" w:rsidP="003E10B1">
            <w:pPr>
              <w:widowControl/>
              <w:rPr>
                <w:sz w:val="24"/>
                <w:szCs w:val="24"/>
              </w:rPr>
            </w:pPr>
            <w:r w:rsidRPr="00496164">
              <w:rPr>
                <w:sz w:val="24"/>
                <w:szCs w:val="24"/>
              </w:rPr>
              <w:t>1</w:t>
            </w:r>
            <w:r w:rsidR="003E5B0F" w:rsidRPr="00496164">
              <w:rPr>
                <w:sz w:val="24"/>
                <w:szCs w:val="24"/>
              </w:rPr>
              <w:t>2</w:t>
            </w:r>
            <w:r w:rsidRPr="00496164">
              <w:rPr>
                <w:sz w:val="24"/>
                <w:szCs w:val="24"/>
              </w:rPr>
              <w:t>.</w:t>
            </w:r>
            <w:r w:rsidR="003E5B0F" w:rsidRPr="00496164">
              <w:rPr>
                <w:sz w:val="24"/>
                <w:szCs w:val="24"/>
              </w:rPr>
              <w:t xml:space="preserve"> </w:t>
            </w:r>
            <w:r w:rsidRPr="00496164">
              <w:rPr>
                <w:sz w:val="24"/>
                <w:szCs w:val="24"/>
              </w:rPr>
              <w:t xml:space="preserve">Индексные методы измерения экономических процессов. Индикаторы и их виды. </w:t>
            </w:r>
          </w:p>
          <w:p w14:paraId="08EFF380" w14:textId="6B20CBB7" w:rsidR="00D708BD" w:rsidRPr="00496164" w:rsidRDefault="00D708BD" w:rsidP="008D367F">
            <w:pPr>
              <w:widowControl/>
              <w:rPr>
                <w:sz w:val="24"/>
                <w:szCs w:val="24"/>
              </w:rPr>
            </w:pPr>
            <w:r w:rsidRPr="00496164">
              <w:rPr>
                <w:sz w:val="24"/>
                <w:szCs w:val="24"/>
              </w:rPr>
              <w:t>1</w:t>
            </w:r>
            <w:r w:rsidR="003E5B0F" w:rsidRPr="00496164">
              <w:rPr>
                <w:sz w:val="24"/>
                <w:szCs w:val="24"/>
              </w:rPr>
              <w:t>3</w:t>
            </w:r>
            <w:r w:rsidRPr="00496164">
              <w:rPr>
                <w:sz w:val="24"/>
                <w:szCs w:val="24"/>
              </w:rPr>
              <w:t>. Особенности анализ рынка производных финансовых инструментов.</w:t>
            </w:r>
          </w:p>
        </w:tc>
        <w:tc>
          <w:tcPr>
            <w:tcW w:w="2407" w:type="dxa"/>
          </w:tcPr>
          <w:p w14:paraId="785D193D" w14:textId="77777777" w:rsidR="00D708BD" w:rsidRPr="00496164" w:rsidRDefault="00D708BD" w:rsidP="003E10B1">
            <w:pPr>
              <w:widowControl/>
            </w:pPr>
            <w:r w:rsidRPr="00496164">
              <w:rPr>
                <w:noProof/>
                <w:sz w:val="24"/>
                <w:szCs w:val="24"/>
              </w:rPr>
              <w:lastRenderedPageBreak/>
              <w:t>Изучение литературы, работа со статистическими базами данных (см. список рекомендованных источников)</w:t>
            </w:r>
          </w:p>
        </w:tc>
      </w:tr>
    </w:tbl>
    <w:p w14:paraId="1CFD6E20" w14:textId="77777777" w:rsidR="00D52DC4" w:rsidRPr="00496164" w:rsidRDefault="00D52DC4" w:rsidP="003E10B1">
      <w:pPr>
        <w:keepNext/>
        <w:widowControl/>
        <w:jc w:val="both"/>
        <w:rPr>
          <w:b/>
          <w:sz w:val="24"/>
          <w:szCs w:val="24"/>
        </w:rPr>
      </w:pPr>
    </w:p>
    <w:p w14:paraId="1C4A983C" w14:textId="77777777" w:rsidR="0084005D" w:rsidRDefault="0084005D" w:rsidP="003E10B1">
      <w:pPr>
        <w:keepNext/>
        <w:widowControl/>
        <w:jc w:val="both"/>
        <w:outlineLvl w:val="1"/>
        <w:rPr>
          <w:b/>
          <w:sz w:val="28"/>
          <w:szCs w:val="28"/>
        </w:rPr>
      </w:pPr>
      <w:bookmarkStart w:id="24" w:name="_Toc83116191"/>
      <w:bookmarkStart w:id="25" w:name="_Toc85723464"/>
    </w:p>
    <w:p w14:paraId="5D8057A6" w14:textId="77777777" w:rsidR="0084005D" w:rsidRDefault="0084005D" w:rsidP="003E10B1">
      <w:pPr>
        <w:keepNext/>
        <w:widowControl/>
        <w:jc w:val="both"/>
        <w:outlineLvl w:val="1"/>
        <w:rPr>
          <w:b/>
          <w:sz w:val="28"/>
          <w:szCs w:val="28"/>
        </w:rPr>
      </w:pPr>
    </w:p>
    <w:p w14:paraId="41768DE7" w14:textId="74BEF9C1" w:rsidR="008E5DB9" w:rsidRPr="00496164" w:rsidRDefault="008E5DB9" w:rsidP="003E10B1">
      <w:pPr>
        <w:keepNext/>
        <w:widowControl/>
        <w:jc w:val="both"/>
        <w:outlineLvl w:val="1"/>
        <w:rPr>
          <w:b/>
          <w:sz w:val="28"/>
          <w:szCs w:val="28"/>
        </w:rPr>
      </w:pPr>
      <w:r w:rsidRPr="00496164">
        <w:rPr>
          <w:b/>
          <w:sz w:val="28"/>
          <w:szCs w:val="28"/>
        </w:rPr>
        <w:t xml:space="preserve">6.2. </w:t>
      </w:r>
      <w:r w:rsidR="00F36684" w:rsidRPr="00496164">
        <w:rPr>
          <w:b/>
          <w:sz w:val="28"/>
          <w:szCs w:val="28"/>
        </w:rPr>
        <w:t xml:space="preserve">Перечень вопросов, заданий, тем для подготовки к текущему контролю </w:t>
      </w:r>
      <w:r w:rsidR="00C545E0" w:rsidRPr="00496164">
        <w:rPr>
          <w:b/>
          <w:sz w:val="28"/>
          <w:szCs w:val="28"/>
        </w:rPr>
        <w:t>(согласно таблице 2)</w:t>
      </w:r>
      <w:bookmarkEnd w:id="24"/>
      <w:bookmarkEnd w:id="25"/>
    </w:p>
    <w:p w14:paraId="7C2EAD4F" w14:textId="77777777" w:rsidR="00FB402E" w:rsidRPr="00496164" w:rsidRDefault="00FB402E" w:rsidP="003E10B1">
      <w:pPr>
        <w:pStyle w:val="Default"/>
      </w:pPr>
    </w:p>
    <w:p w14:paraId="25BB9A19" w14:textId="77777777" w:rsidR="00FB402E" w:rsidRPr="00496164" w:rsidRDefault="00561F99" w:rsidP="003E10B1">
      <w:pPr>
        <w:pStyle w:val="Default"/>
        <w:rPr>
          <w:b/>
          <w:sz w:val="28"/>
          <w:szCs w:val="28"/>
        </w:rPr>
      </w:pPr>
      <w:r w:rsidRPr="00496164">
        <w:rPr>
          <w:b/>
          <w:sz w:val="28"/>
          <w:szCs w:val="28"/>
        </w:rPr>
        <w:t xml:space="preserve">6.2.1 </w:t>
      </w:r>
      <w:r w:rsidR="00FB402E" w:rsidRPr="00496164">
        <w:rPr>
          <w:b/>
          <w:sz w:val="28"/>
          <w:szCs w:val="28"/>
        </w:rPr>
        <w:t>Примерные темы домашнего творческого задания</w:t>
      </w:r>
    </w:p>
    <w:p w14:paraId="2913883A" w14:textId="77777777" w:rsidR="00FB402E" w:rsidRPr="00496164" w:rsidRDefault="00FB402E" w:rsidP="003E10B1">
      <w:pPr>
        <w:pStyle w:val="Default"/>
      </w:pPr>
    </w:p>
    <w:p w14:paraId="6D5DD60F" w14:textId="77777777" w:rsidR="00FB402E" w:rsidRPr="00496164" w:rsidRDefault="00FB402E" w:rsidP="00265690">
      <w:pPr>
        <w:pStyle w:val="Default"/>
        <w:numPr>
          <w:ilvl w:val="0"/>
          <w:numId w:val="2"/>
        </w:numPr>
        <w:jc w:val="both"/>
      </w:pPr>
      <w:r w:rsidRPr="00496164">
        <w:t>Основные мировые тенденции развития финансовых рынков</w:t>
      </w:r>
      <w:r w:rsidR="00463A6B" w:rsidRPr="00496164">
        <w:t>.</w:t>
      </w:r>
    </w:p>
    <w:p w14:paraId="43E9F81B" w14:textId="77777777" w:rsidR="00443019" w:rsidRPr="00496164" w:rsidRDefault="00443019" w:rsidP="00265690">
      <w:pPr>
        <w:pStyle w:val="Default"/>
        <w:numPr>
          <w:ilvl w:val="0"/>
          <w:numId w:val="2"/>
        </w:numPr>
        <w:jc w:val="both"/>
      </w:pPr>
      <w:r w:rsidRPr="00496164">
        <w:t>Глобальные балансы (сбережений, потребления, международной торговли и пр.): прогноз устойчивости и определяющих факторов.</w:t>
      </w:r>
    </w:p>
    <w:p w14:paraId="01E00AFD" w14:textId="77777777" w:rsidR="00443019" w:rsidRPr="00496164" w:rsidRDefault="00443019" w:rsidP="00265690">
      <w:pPr>
        <w:pStyle w:val="Default"/>
        <w:numPr>
          <w:ilvl w:val="0"/>
          <w:numId w:val="2"/>
        </w:numPr>
        <w:jc w:val="both"/>
      </w:pPr>
      <w:r w:rsidRPr="00496164">
        <w:t>Финансовая глобализация: проявления, последствия, тенденции.</w:t>
      </w:r>
    </w:p>
    <w:p w14:paraId="0B1243F6" w14:textId="77777777" w:rsidR="00443019" w:rsidRPr="00496164" w:rsidRDefault="00443019" w:rsidP="00265690">
      <w:pPr>
        <w:pStyle w:val="Default"/>
        <w:numPr>
          <w:ilvl w:val="0"/>
          <w:numId w:val="2"/>
        </w:numPr>
        <w:jc w:val="both"/>
      </w:pPr>
      <w:r w:rsidRPr="00496164">
        <w:t>Финансовая структура: анализ тенденций (на примере одной или нескольких стран).</w:t>
      </w:r>
    </w:p>
    <w:p w14:paraId="56C5E2C0" w14:textId="77777777" w:rsidR="00443019" w:rsidRPr="00496164" w:rsidRDefault="00443019" w:rsidP="00265690">
      <w:pPr>
        <w:pStyle w:val="Default"/>
        <w:numPr>
          <w:ilvl w:val="0"/>
          <w:numId w:val="2"/>
        </w:numPr>
        <w:jc w:val="both"/>
      </w:pPr>
      <w:r w:rsidRPr="00496164">
        <w:t>Оптимальная финансовая структура (страновой уровень): подходы к анализу и построению.</w:t>
      </w:r>
    </w:p>
    <w:p w14:paraId="0098BAEF" w14:textId="77777777" w:rsidR="00443019" w:rsidRPr="00496164" w:rsidRDefault="00443019" w:rsidP="00265690">
      <w:pPr>
        <w:pStyle w:val="Default"/>
        <w:numPr>
          <w:ilvl w:val="0"/>
          <w:numId w:val="2"/>
        </w:numPr>
        <w:jc w:val="both"/>
      </w:pPr>
      <w:r w:rsidRPr="00496164">
        <w:t>Эффективная финансовая структура (страновой уровень): подходы к анализу и построению.</w:t>
      </w:r>
    </w:p>
    <w:p w14:paraId="7E48092F" w14:textId="77777777" w:rsidR="00443019" w:rsidRPr="00496164" w:rsidRDefault="00443019" w:rsidP="00265690">
      <w:pPr>
        <w:pStyle w:val="Default"/>
        <w:numPr>
          <w:ilvl w:val="0"/>
          <w:numId w:val="2"/>
        </w:numPr>
        <w:jc w:val="both"/>
      </w:pPr>
      <w:r w:rsidRPr="00496164">
        <w:t>Определение оптимального объема и структуры финансового рынка при сохранении устойчивого темпа экономического роста.</w:t>
      </w:r>
    </w:p>
    <w:p w14:paraId="2C955047" w14:textId="77777777" w:rsidR="00443019" w:rsidRPr="00496164" w:rsidRDefault="00443019" w:rsidP="00265690">
      <w:pPr>
        <w:pStyle w:val="Default"/>
        <w:numPr>
          <w:ilvl w:val="0"/>
          <w:numId w:val="2"/>
        </w:numPr>
        <w:jc w:val="both"/>
      </w:pPr>
      <w:r w:rsidRPr="00496164">
        <w:t>Разработка индикатора развитости финансового рынка.</w:t>
      </w:r>
    </w:p>
    <w:p w14:paraId="77359113" w14:textId="77777777" w:rsidR="00443019" w:rsidRPr="00496164" w:rsidRDefault="00443019" w:rsidP="00265690">
      <w:pPr>
        <w:pStyle w:val="Default"/>
        <w:numPr>
          <w:ilvl w:val="0"/>
          <w:numId w:val="2"/>
        </w:numPr>
        <w:jc w:val="both"/>
      </w:pPr>
      <w:r w:rsidRPr="00496164">
        <w:t>Роль Банка России и Правительства РФ в достижении оптимального объема и структуры финансового рынка.</w:t>
      </w:r>
    </w:p>
    <w:p w14:paraId="5D0B8B93" w14:textId="77777777" w:rsidR="00443019" w:rsidRPr="00496164" w:rsidRDefault="00443019" w:rsidP="00265690">
      <w:pPr>
        <w:pStyle w:val="Default"/>
        <w:numPr>
          <w:ilvl w:val="0"/>
          <w:numId w:val="2"/>
        </w:numPr>
        <w:jc w:val="both"/>
      </w:pPr>
      <w:r w:rsidRPr="00496164">
        <w:t>Концептуальные вопросы создания длинных денег в экономике.</w:t>
      </w:r>
    </w:p>
    <w:p w14:paraId="1EF6620B" w14:textId="77777777" w:rsidR="00443019" w:rsidRPr="00496164" w:rsidRDefault="00443019" w:rsidP="00265690">
      <w:pPr>
        <w:pStyle w:val="Default"/>
        <w:numPr>
          <w:ilvl w:val="0"/>
          <w:numId w:val="2"/>
        </w:numPr>
        <w:jc w:val="both"/>
      </w:pPr>
      <w:r w:rsidRPr="00496164">
        <w:t>Соотношение обеспеченного и необеспеченного долга: теория и факты.</w:t>
      </w:r>
    </w:p>
    <w:p w14:paraId="6D1BF917" w14:textId="77777777" w:rsidR="00443019" w:rsidRPr="00496164" w:rsidRDefault="00443019" w:rsidP="00265690">
      <w:pPr>
        <w:pStyle w:val="Default"/>
        <w:numPr>
          <w:ilvl w:val="0"/>
          <w:numId w:val="2"/>
        </w:numPr>
        <w:jc w:val="both"/>
      </w:pPr>
      <w:r w:rsidRPr="00496164">
        <w:t>Сравнительный (</w:t>
      </w:r>
      <w:proofErr w:type="spellStart"/>
      <w:r w:rsidRPr="00496164">
        <w:t>межстрановой</w:t>
      </w:r>
      <w:proofErr w:type="spellEnd"/>
      <w:r w:rsidRPr="00496164">
        <w:t xml:space="preserve"> или межотраслевой) анализ доли внешнего финансирования в общем объеме финансирования фирм.</w:t>
      </w:r>
    </w:p>
    <w:p w14:paraId="652FD0ED" w14:textId="77777777" w:rsidR="00443019" w:rsidRPr="00496164" w:rsidRDefault="00443019" w:rsidP="00265690">
      <w:pPr>
        <w:pStyle w:val="Default"/>
        <w:numPr>
          <w:ilvl w:val="0"/>
          <w:numId w:val="2"/>
        </w:numPr>
        <w:jc w:val="both"/>
      </w:pPr>
      <w:r w:rsidRPr="00496164">
        <w:t>Развитие концепции «финансовой инновационной спирали».</w:t>
      </w:r>
    </w:p>
    <w:p w14:paraId="766F11C0" w14:textId="77777777" w:rsidR="00FB402E" w:rsidRPr="00496164" w:rsidRDefault="00FB402E" w:rsidP="00265690">
      <w:pPr>
        <w:pStyle w:val="Default"/>
        <w:numPr>
          <w:ilvl w:val="0"/>
          <w:numId w:val="2"/>
        </w:numPr>
        <w:jc w:val="both"/>
      </w:pPr>
      <w:r w:rsidRPr="00496164">
        <w:t>Анализ состояния и тенденций развития основных сегментов российского финансового рынка</w:t>
      </w:r>
      <w:r w:rsidR="00463A6B" w:rsidRPr="00496164">
        <w:t>.</w:t>
      </w:r>
    </w:p>
    <w:p w14:paraId="1E08E40B" w14:textId="77777777" w:rsidR="00FB402E" w:rsidRPr="00496164" w:rsidRDefault="00FB402E" w:rsidP="00265690">
      <w:pPr>
        <w:pStyle w:val="Default"/>
        <w:numPr>
          <w:ilvl w:val="0"/>
          <w:numId w:val="2"/>
        </w:numPr>
        <w:jc w:val="both"/>
        <w:rPr>
          <w:color w:val="auto"/>
        </w:rPr>
      </w:pPr>
      <w:r w:rsidRPr="00496164">
        <w:rPr>
          <w:color w:val="auto"/>
        </w:rPr>
        <w:t>Развитие теорий, связанных с механизмом формирования див</w:t>
      </w:r>
      <w:r w:rsidR="00443019" w:rsidRPr="00496164">
        <w:rPr>
          <w:color w:val="auto"/>
        </w:rPr>
        <w:t>идендной политики в организации.</w:t>
      </w:r>
    </w:p>
    <w:p w14:paraId="5621460C" w14:textId="77777777" w:rsidR="00FB402E" w:rsidRPr="00496164" w:rsidRDefault="00FB402E" w:rsidP="00265690">
      <w:pPr>
        <w:pStyle w:val="Default"/>
        <w:numPr>
          <w:ilvl w:val="0"/>
          <w:numId w:val="2"/>
        </w:numPr>
        <w:jc w:val="both"/>
        <w:rPr>
          <w:color w:val="auto"/>
        </w:rPr>
      </w:pPr>
      <w:r w:rsidRPr="00496164">
        <w:rPr>
          <w:color w:val="auto"/>
        </w:rPr>
        <w:t>Совершенствование пенсионной системы в Р</w:t>
      </w:r>
      <w:r w:rsidR="00443019" w:rsidRPr="00496164">
        <w:rPr>
          <w:color w:val="auto"/>
        </w:rPr>
        <w:t>оссии – тенденции и перспективы.</w:t>
      </w:r>
    </w:p>
    <w:p w14:paraId="55892236" w14:textId="77777777" w:rsidR="00FB402E" w:rsidRPr="00496164" w:rsidRDefault="00FB402E" w:rsidP="00265690">
      <w:pPr>
        <w:pStyle w:val="Default"/>
        <w:numPr>
          <w:ilvl w:val="0"/>
          <w:numId w:val="2"/>
        </w:numPr>
        <w:jc w:val="both"/>
        <w:rPr>
          <w:color w:val="auto"/>
        </w:rPr>
      </w:pPr>
      <w:r w:rsidRPr="00496164">
        <w:rPr>
          <w:color w:val="auto"/>
        </w:rPr>
        <w:t xml:space="preserve">Муниципальные ценные бумаги и муниципальный долг </w:t>
      </w:r>
      <w:r w:rsidR="00443019" w:rsidRPr="00496164">
        <w:rPr>
          <w:color w:val="auto"/>
        </w:rPr>
        <w:t>(</w:t>
      </w:r>
      <w:r w:rsidRPr="00496164">
        <w:rPr>
          <w:color w:val="auto"/>
        </w:rPr>
        <w:t>на</w:t>
      </w:r>
      <w:r w:rsidR="00464FA0" w:rsidRPr="00496164">
        <w:rPr>
          <w:color w:val="auto"/>
        </w:rPr>
        <w:t xml:space="preserve"> </w:t>
      </w:r>
      <w:r w:rsidRPr="00496164">
        <w:rPr>
          <w:color w:val="auto"/>
        </w:rPr>
        <w:t xml:space="preserve">примере </w:t>
      </w:r>
      <w:r w:rsidR="00443019" w:rsidRPr="00496164">
        <w:rPr>
          <w:color w:val="auto"/>
        </w:rPr>
        <w:t>г. Москвы).</w:t>
      </w:r>
    </w:p>
    <w:p w14:paraId="08F24205" w14:textId="77777777" w:rsidR="00FB402E" w:rsidRPr="00496164" w:rsidRDefault="00FB402E" w:rsidP="00265690">
      <w:pPr>
        <w:pStyle w:val="Default"/>
        <w:numPr>
          <w:ilvl w:val="0"/>
          <w:numId w:val="2"/>
        </w:numPr>
        <w:jc w:val="both"/>
        <w:rPr>
          <w:color w:val="auto"/>
        </w:rPr>
      </w:pPr>
      <w:r w:rsidRPr="00496164">
        <w:rPr>
          <w:color w:val="auto"/>
        </w:rPr>
        <w:t>Биржевые сегменты инновационных компаний м</w:t>
      </w:r>
      <w:r w:rsidR="00443019" w:rsidRPr="00496164">
        <w:rPr>
          <w:color w:val="auto"/>
        </w:rPr>
        <w:t>алой и средней капитализации.</w:t>
      </w:r>
    </w:p>
    <w:p w14:paraId="50DB6978"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Неравновесный обменный курс национальной валюты и национальные интересы.</w:t>
      </w:r>
      <w:r w:rsidR="00464FA0" w:rsidRPr="00496164">
        <w:rPr>
          <w:b w:val="0"/>
          <w:sz w:val="24"/>
          <w:szCs w:val="24"/>
          <w:lang w:val="ru-RU"/>
        </w:rPr>
        <w:t xml:space="preserve"> </w:t>
      </w:r>
      <w:r w:rsidRPr="00496164">
        <w:rPr>
          <w:b w:val="0"/>
          <w:sz w:val="24"/>
          <w:szCs w:val="24"/>
        </w:rPr>
        <w:t>Проблемы</w:t>
      </w:r>
      <w:r w:rsidR="00464FA0" w:rsidRPr="00496164">
        <w:rPr>
          <w:b w:val="0"/>
          <w:sz w:val="24"/>
          <w:szCs w:val="24"/>
          <w:lang w:val="ru-RU"/>
        </w:rPr>
        <w:t xml:space="preserve"> </w:t>
      </w:r>
      <w:r w:rsidRPr="00496164">
        <w:rPr>
          <w:b w:val="0"/>
          <w:sz w:val="24"/>
          <w:szCs w:val="24"/>
        </w:rPr>
        <w:t>определения</w:t>
      </w:r>
      <w:r w:rsidR="00464FA0" w:rsidRPr="00496164">
        <w:rPr>
          <w:b w:val="0"/>
          <w:sz w:val="24"/>
          <w:szCs w:val="24"/>
          <w:lang w:val="ru-RU"/>
        </w:rPr>
        <w:t xml:space="preserve"> </w:t>
      </w:r>
      <w:r w:rsidRPr="00496164">
        <w:rPr>
          <w:b w:val="0"/>
          <w:sz w:val="24"/>
          <w:szCs w:val="24"/>
        </w:rPr>
        <w:t>величины</w:t>
      </w:r>
      <w:r w:rsidR="00464FA0" w:rsidRPr="00496164">
        <w:rPr>
          <w:b w:val="0"/>
          <w:sz w:val="24"/>
          <w:szCs w:val="24"/>
          <w:lang w:val="ru-RU"/>
        </w:rPr>
        <w:t xml:space="preserve"> </w:t>
      </w:r>
      <w:r w:rsidRPr="00496164">
        <w:rPr>
          <w:b w:val="0"/>
          <w:sz w:val="24"/>
          <w:szCs w:val="24"/>
        </w:rPr>
        <w:t>равновесного</w:t>
      </w:r>
      <w:r w:rsidR="00464FA0" w:rsidRPr="00496164">
        <w:rPr>
          <w:b w:val="0"/>
          <w:sz w:val="24"/>
          <w:szCs w:val="24"/>
          <w:lang w:val="ru-RU"/>
        </w:rPr>
        <w:t xml:space="preserve"> </w:t>
      </w:r>
      <w:r w:rsidRPr="00496164">
        <w:rPr>
          <w:b w:val="0"/>
          <w:sz w:val="24"/>
          <w:szCs w:val="24"/>
        </w:rPr>
        <w:t>обменного</w:t>
      </w:r>
      <w:r w:rsidR="00464FA0" w:rsidRPr="00496164">
        <w:rPr>
          <w:b w:val="0"/>
          <w:sz w:val="24"/>
          <w:szCs w:val="24"/>
          <w:lang w:val="ru-RU"/>
        </w:rPr>
        <w:t xml:space="preserve"> </w:t>
      </w:r>
      <w:r w:rsidRPr="00496164">
        <w:rPr>
          <w:b w:val="0"/>
          <w:sz w:val="24"/>
          <w:szCs w:val="24"/>
        </w:rPr>
        <w:t>курса</w:t>
      </w:r>
      <w:r w:rsidR="00464FA0" w:rsidRPr="00496164">
        <w:rPr>
          <w:b w:val="0"/>
          <w:sz w:val="24"/>
          <w:szCs w:val="24"/>
          <w:lang w:val="ru-RU"/>
        </w:rPr>
        <w:t xml:space="preserve"> </w:t>
      </w:r>
      <w:r w:rsidRPr="00496164">
        <w:rPr>
          <w:b w:val="0"/>
          <w:sz w:val="24"/>
          <w:szCs w:val="24"/>
        </w:rPr>
        <w:t>валют</w:t>
      </w:r>
      <w:r w:rsidR="00443019" w:rsidRPr="00496164">
        <w:rPr>
          <w:b w:val="0"/>
          <w:sz w:val="24"/>
          <w:szCs w:val="24"/>
          <w:lang w:val="ru-RU"/>
        </w:rPr>
        <w:t>.</w:t>
      </w:r>
    </w:p>
    <w:p w14:paraId="0C6A0E84"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Валютный баланс страны как важнейший элемент национальной валютной системы. Проблемы структурирования валютного баланса страны и определения его величины</w:t>
      </w:r>
    </w:p>
    <w:p w14:paraId="5BBBA356"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Международный валютный фонд и проблемы внешней задолженности</w:t>
      </w:r>
      <w:r w:rsidR="00443019" w:rsidRPr="00496164">
        <w:rPr>
          <w:b w:val="0"/>
          <w:sz w:val="24"/>
          <w:szCs w:val="24"/>
          <w:lang w:val="ru-RU"/>
        </w:rPr>
        <w:t>.</w:t>
      </w:r>
    </w:p>
    <w:p w14:paraId="4875FBB9"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lastRenderedPageBreak/>
        <w:t>Защита прав и законных интересов инвесторов как важнейшая функция государства на финансовом рынке. Международный опыт</w:t>
      </w:r>
      <w:r w:rsidR="00443019" w:rsidRPr="00496164">
        <w:rPr>
          <w:b w:val="0"/>
          <w:sz w:val="24"/>
          <w:szCs w:val="24"/>
          <w:lang w:val="ru-RU"/>
        </w:rPr>
        <w:t>.</w:t>
      </w:r>
    </w:p>
    <w:p w14:paraId="7146CE1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Трансформация бизнес-модели банков.</w:t>
      </w:r>
    </w:p>
    <w:p w14:paraId="445DE336"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Маркетплейсы на финансовом рынке: теория, практика, регулирование.</w:t>
      </w:r>
    </w:p>
    <w:p w14:paraId="60E25CC4"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Экосистемы и модель финансового посредничества.</w:t>
      </w:r>
    </w:p>
    <w:p w14:paraId="670DB659"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Особенности, тренды развития и регулирование краудфандинга.</w:t>
      </w:r>
    </w:p>
    <w:p w14:paraId="14196ACC" w14:textId="77777777" w:rsidR="00FD15EB" w:rsidRPr="00496164" w:rsidRDefault="00443019" w:rsidP="00265690">
      <w:pPr>
        <w:pStyle w:val="11"/>
        <w:numPr>
          <w:ilvl w:val="0"/>
          <w:numId w:val="2"/>
        </w:numPr>
        <w:tabs>
          <w:tab w:val="left" w:pos="284"/>
        </w:tabs>
        <w:jc w:val="both"/>
        <w:rPr>
          <w:b w:val="0"/>
          <w:sz w:val="24"/>
          <w:szCs w:val="24"/>
        </w:rPr>
      </w:pPr>
      <w:r w:rsidRPr="00496164">
        <w:rPr>
          <w:b w:val="0"/>
          <w:sz w:val="24"/>
          <w:szCs w:val="24"/>
        </w:rPr>
        <w:t>Проблемные вопросы развития брокерского бизнеса в России и регулирования брокерской деятельности.</w:t>
      </w:r>
      <w:r w:rsidR="00FD15EB" w:rsidRPr="00496164">
        <w:rPr>
          <w:b w:val="0"/>
          <w:sz w:val="24"/>
          <w:szCs w:val="24"/>
          <w:lang w:val="ru-RU"/>
        </w:rPr>
        <w:t xml:space="preserve"> </w:t>
      </w:r>
    </w:p>
    <w:p w14:paraId="2E22CE41" w14:textId="77777777" w:rsidR="00FD15EB" w:rsidRPr="00496164" w:rsidRDefault="00FD15EB" w:rsidP="00265690">
      <w:pPr>
        <w:pStyle w:val="11"/>
        <w:numPr>
          <w:ilvl w:val="0"/>
          <w:numId w:val="2"/>
        </w:numPr>
        <w:tabs>
          <w:tab w:val="left" w:pos="284"/>
        </w:tabs>
        <w:jc w:val="both"/>
        <w:rPr>
          <w:b w:val="0"/>
          <w:bCs/>
          <w:sz w:val="24"/>
          <w:szCs w:val="24"/>
        </w:rPr>
      </w:pPr>
      <w:r w:rsidRPr="00496164">
        <w:rPr>
          <w:b w:val="0"/>
          <w:bCs/>
          <w:sz w:val="24"/>
          <w:szCs w:val="24"/>
        </w:rPr>
        <w:t xml:space="preserve">Привлечение финансирование посредством </w:t>
      </w:r>
      <w:r w:rsidRPr="00496164">
        <w:rPr>
          <w:b w:val="0"/>
          <w:bCs/>
          <w:sz w:val="24"/>
          <w:szCs w:val="24"/>
          <w:lang w:val="en-US"/>
        </w:rPr>
        <w:t>SPAC</w:t>
      </w:r>
      <w:r w:rsidRPr="00496164">
        <w:rPr>
          <w:b w:val="0"/>
          <w:bCs/>
          <w:sz w:val="24"/>
          <w:szCs w:val="24"/>
        </w:rPr>
        <w:t xml:space="preserve"> и проблемы применения этого инструмента в условиях  российского рынка.</w:t>
      </w:r>
      <w:r w:rsidRPr="00496164">
        <w:rPr>
          <w:sz w:val="24"/>
          <w:szCs w:val="24"/>
        </w:rPr>
        <w:t xml:space="preserve">  </w:t>
      </w:r>
    </w:p>
    <w:p w14:paraId="084F6BA8" w14:textId="77777777" w:rsidR="00443019" w:rsidRPr="00496164" w:rsidRDefault="00FD15EB" w:rsidP="00265690">
      <w:pPr>
        <w:pStyle w:val="11"/>
        <w:numPr>
          <w:ilvl w:val="0"/>
          <w:numId w:val="2"/>
        </w:numPr>
        <w:tabs>
          <w:tab w:val="left" w:pos="284"/>
        </w:tabs>
        <w:jc w:val="both"/>
        <w:rPr>
          <w:b w:val="0"/>
          <w:bCs/>
          <w:sz w:val="24"/>
          <w:szCs w:val="24"/>
        </w:rPr>
      </w:pPr>
      <w:r w:rsidRPr="00496164">
        <w:rPr>
          <w:b w:val="0"/>
          <w:bCs/>
          <w:sz w:val="24"/>
          <w:szCs w:val="24"/>
        </w:rPr>
        <w:t>Отличия действующей классификации производных финансовых инструментов в российской и международных практиках учета</w:t>
      </w:r>
      <w:r w:rsidRPr="00496164">
        <w:rPr>
          <w:b w:val="0"/>
          <w:bCs/>
          <w:sz w:val="24"/>
          <w:szCs w:val="24"/>
          <w:lang w:val="ru-RU"/>
        </w:rPr>
        <w:t>.</w:t>
      </w:r>
    </w:p>
    <w:p w14:paraId="69E1CFEA"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Проблемные вопросы развития инвестиционных фондов в России и регулирования их деятельности.</w:t>
      </w:r>
    </w:p>
    <w:p w14:paraId="16F23394"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Проблемные вопросы развития негосударственных пенсионных фондов в России и регулирования их деятельности.</w:t>
      </w:r>
    </w:p>
    <w:p w14:paraId="64B179FF"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Фондовые биржи: конкуренция за ликвидность.</w:t>
      </w:r>
    </w:p>
    <w:p w14:paraId="07A2258C"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DLT-технологии в учетной системе рынка ценных бумаг.</w:t>
      </w:r>
    </w:p>
    <w:p w14:paraId="728733A3" w14:textId="77777777" w:rsidR="00443019" w:rsidRPr="00496164" w:rsidRDefault="00443019" w:rsidP="00265690">
      <w:pPr>
        <w:pStyle w:val="11"/>
        <w:numPr>
          <w:ilvl w:val="0"/>
          <w:numId w:val="2"/>
        </w:numPr>
        <w:tabs>
          <w:tab w:val="left" w:pos="284"/>
        </w:tabs>
        <w:jc w:val="both"/>
        <w:rPr>
          <w:b w:val="0"/>
          <w:sz w:val="24"/>
          <w:szCs w:val="24"/>
        </w:rPr>
      </w:pPr>
      <w:proofErr w:type="spellStart"/>
      <w:r w:rsidRPr="00496164">
        <w:rPr>
          <w:b w:val="0"/>
          <w:sz w:val="24"/>
          <w:szCs w:val="24"/>
        </w:rPr>
        <w:t>Макропруденциальная</w:t>
      </w:r>
      <w:proofErr w:type="spellEnd"/>
      <w:r w:rsidRPr="00496164">
        <w:rPr>
          <w:b w:val="0"/>
          <w:sz w:val="24"/>
          <w:szCs w:val="24"/>
        </w:rPr>
        <w:t xml:space="preserve"> направленность регулирования финансовых рынков: методы, инструменты, новации.</w:t>
      </w:r>
    </w:p>
    <w:p w14:paraId="47D4F4DE" w14:textId="77777777" w:rsidR="00443019" w:rsidRPr="00496164" w:rsidRDefault="00443019" w:rsidP="00265690">
      <w:pPr>
        <w:pStyle w:val="11"/>
        <w:numPr>
          <w:ilvl w:val="0"/>
          <w:numId w:val="2"/>
        </w:numPr>
        <w:tabs>
          <w:tab w:val="left" w:pos="284"/>
        </w:tabs>
        <w:jc w:val="both"/>
        <w:rPr>
          <w:b w:val="0"/>
          <w:sz w:val="24"/>
          <w:szCs w:val="24"/>
        </w:rPr>
      </w:pPr>
      <w:proofErr w:type="spellStart"/>
      <w:r w:rsidRPr="00496164">
        <w:rPr>
          <w:b w:val="0"/>
          <w:sz w:val="24"/>
          <w:szCs w:val="24"/>
        </w:rPr>
        <w:t>Контрциклическое</w:t>
      </w:r>
      <w:proofErr w:type="spellEnd"/>
      <w:r w:rsidRPr="00496164">
        <w:rPr>
          <w:b w:val="0"/>
          <w:sz w:val="24"/>
          <w:szCs w:val="24"/>
        </w:rPr>
        <w:t xml:space="preserve"> регулирование финансового рынка.</w:t>
      </w:r>
    </w:p>
    <w:p w14:paraId="4FC2BDD7"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Регуляторный арбитраж: опасности и меры предотвращения.</w:t>
      </w:r>
    </w:p>
    <w:p w14:paraId="7CF9CF19"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 xml:space="preserve">Развитие методик эмпирического многофакторного анализа рынков акций (облигаций). </w:t>
      </w:r>
    </w:p>
    <w:p w14:paraId="168AE4CD"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Стратегия «</w:t>
      </w:r>
      <w:proofErr w:type="spellStart"/>
      <w:r w:rsidRPr="00496164">
        <w:rPr>
          <w:b w:val="0"/>
          <w:sz w:val="24"/>
          <w:szCs w:val="24"/>
        </w:rPr>
        <w:t>керри</w:t>
      </w:r>
      <w:proofErr w:type="spellEnd"/>
      <w:r w:rsidRPr="00496164">
        <w:rPr>
          <w:b w:val="0"/>
          <w:sz w:val="24"/>
          <w:szCs w:val="24"/>
        </w:rPr>
        <w:t>-трейд».</w:t>
      </w:r>
    </w:p>
    <w:p w14:paraId="6978438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Рыночные аномалии на российском рынке акций: календарные аномалии — эффекты дня недели, эффект января и пр.</w:t>
      </w:r>
    </w:p>
    <w:p w14:paraId="45C418BE"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Рыночные аномалии на российском рынке акций: стоимостные аномалии — эффект размера, моментум и пр.</w:t>
      </w:r>
    </w:p>
    <w:p w14:paraId="0EF6046C"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Связь динамики цен отдельных групп акций со стадиями делового цикла.</w:t>
      </w:r>
    </w:p>
    <w:p w14:paraId="0F145D15"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Анализ отраслевых предпочтений инвесторов в зависимости от стадии делового цикла.</w:t>
      </w:r>
    </w:p>
    <w:p w14:paraId="1B43AACD"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Стратегии инвестирования на рынках акций в современных реалиях.</w:t>
      </w:r>
    </w:p>
    <w:p w14:paraId="0DFC287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 xml:space="preserve">Методы торговли облигациями по кривой доходности. </w:t>
      </w:r>
    </w:p>
    <w:p w14:paraId="1DA9BE64"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Теория и практика формирования инвестиционного портфеля.</w:t>
      </w:r>
    </w:p>
    <w:p w14:paraId="13F9D5A7"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Средняя доходность и премия за рыночный риск на различных временных горизонтах.</w:t>
      </w:r>
    </w:p>
    <w:p w14:paraId="72861A8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Тестирование рынков на информационную эффективность.</w:t>
      </w:r>
    </w:p>
    <w:p w14:paraId="1DB52D26"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Теория микроструктуры рынка и рыночного дизайна.</w:t>
      </w:r>
    </w:p>
    <w:p w14:paraId="4A91DEF3"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Рациональность и иррациональность: поведенческие финансы.</w:t>
      </w:r>
    </w:p>
    <w:p w14:paraId="5922E971"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Раннее предсказание глубоких коррекций и разворотов тренда: методы и инструменты.</w:t>
      </w:r>
    </w:p>
    <w:p w14:paraId="2B6273BC"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Прогнозы финансовых аналитиков и наблюдаемые цены: анализ траектории сходимости.</w:t>
      </w:r>
    </w:p>
    <w:p w14:paraId="7AFECB69"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Комбинация технического и фундаментального анализа: авторские решения.</w:t>
      </w:r>
    </w:p>
    <w:p w14:paraId="1BCE6C5D"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Макроэкономические параметры формирования цен акций (с конкретным примером).</w:t>
      </w:r>
    </w:p>
    <w:p w14:paraId="591FF0F1"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 xml:space="preserve">Инвестиционные стратегии: региональная </w:t>
      </w:r>
      <w:proofErr w:type="spellStart"/>
      <w:r w:rsidRPr="00496164">
        <w:rPr>
          <w:b w:val="0"/>
          <w:sz w:val="24"/>
          <w:szCs w:val="24"/>
        </w:rPr>
        <w:t>vs</w:t>
      </w:r>
      <w:proofErr w:type="spellEnd"/>
      <w:r w:rsidRPr="00496164">
        <w:rPr>
          <w:b w:val="0"/>
          <w:sz w:val="24"/>
          <w:szCs w:val="24"/>
        </w:rPr>
        <w:t xml:space="preserve"> отраслевая диверсификация.</w:t>
      </w:r>
    </w:p>
    <w:p w14:paraId="396B407E"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Стратегия парного трейдинга: теоретические основы и практический пример.</w:t>
      </w:r>
    </w:p>
    <w:p w14:paraId="6295EDAD"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Практический экскурс использования интерактивных инструментов анализа рынков: мультипликаторы, DCF-модели, портфели и пр.</w:t>
      </w:r>
    </w:p>
    <w:p w14:paraId="2CCBDFC3"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Дискуссия на предмет ценообразования на рынке криптовалют и эмпирический анализ.</w:t>
      </w:r>
    </w:p>
    <w:p w14:paraId="2454147B" w14:textId="77777777" w:rsidR="00443019" w:rsidRPr="00496164" w:rsidRDefault="00443019" w:rsidP="00265690">
      <w:pPr>
        <w:pStyle w:val="11"/>
        <w:numPr>
          <w:ilvl w:val="0"/>
          <w:numId w:val="2"/>
        </w:numPr>
        <w:tabs>
          <w:tab w:val="left" w:pos="284"/>
        </w:tabs>
        <w:jc w:val="both"/>
        <w:rPr>
          <w:b w:val="0"/>
          <w:sz w:val="24"/>
          <w:szCs w:val="24"/>
        </w:rPr>
      </w:pPr>
      <w:r w:rsidRPr="00496164">
        <w:rPr>
          <w:b w:val="0"/>
          <w:sz w:val="24"/>
          <w:szCs w:val="24"/>
        </w:rPr>
        <w:t>Комплексная страховая защита субъектов финансового сектора</w:t>
      </w:r>
      <w:r w:rsidRPr="00496164">
        <w:rPr>
          <w:b w:val="0"/>
          <w:sz w:val="24"/>
          <w:szCs w:val="24"/>
          <w:lang w:val="ru-RU"/>
        </w:rPr>
        <w:t>.</w:t>
      </w:r>
    </w:p>
    <w:p w14:paraId="48A287F4"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Противоречия интересов собственников и менеджмента страховых организаций,</w:t>
      </w:r>
      <w:r w:rsidR="001458A3" w:rsidRPr="00496164">
        <w:rPr>
          <w:b w:val="0"/>
          <w:sz w:val="24"/>
          <w:szCs w:val="24"/>
        </w:rPr>
        <w:t xml:space="preserve"> </w:t>
      </w:r>
      <w:r w:rsidRPr="00496164">
        <w:rPr>
          <w:b w:val="0"/>
          <w:sz w:val="24"/>
          <w:szCs w:val="24"/>
        </w:rPr>
        <w:t>страховых агентов и брокеров, страхователей в российской экономике.</w:t>
      </w:r>
    </w:p>
    <w:p w14:paraId="1E466A3E"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Дискуссионные проблемы управления слияниями и поглощениями страховых организаций: зарубежная и российская практика, виды, процедуры, инструменты, оценка. </w:t>
      </w:r>
    </w:p>
    <w:p w14:paraId="0E6694C2"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Денежные и информационные потоки в страховом бизнесе.</w:t>
      </w:r>
    </w:p>
    <w:p w14:paraId="10658DDA"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lastRenderedPageBreak/>
        <w:t xml:space="preserve">Тарифная политика на российском и международном страховом рынке. </w:t>
      </w:r>
    </w:p>
    <w:p w14:paraId="22FFA097"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Роль перестрахования в страховом бизнесе.</w:t>
      </w:r>
    </w:p>
    <w:p w14:paraId="43C083C4"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Надзор и регулирование финансов страхового бизнеса.</w:t>
      </w:r>
    </w:p>
    <w:p w14:paraId="4B8BD7E9"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Регулирование инвестиционной политики страховых организаций: российский и зарубежный опыт. </w:t>
      </w:r>
    </w:p>
    <w:p w14:paraId="4EE6DA17"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Финансовое состояние</w:t>
      </w:r>
      <w:r w:rsidR="00464FA0" w:rsidRPr="00496164">
        <w:rPr>
          <w:b w:val="0"/>
          <w:sz w:val="24"/>
          <w:szCs w:val="24"/>
          <w:lang w:val="ru-RU"/>
        </w:rPr>
        <w:t xml:space="preserve"> </w:t>
      </w:r>
      <w:r w:rsidRPr="00496164">
        <w:rPr>
          <w:b w:val="0"/>
          <w:sz w:val="24"/>
          <w:szCs w:val="24"/>
        </w:rPr>
        <w:t xml:space="preserve">страховых организаций: модели выявления и оценки, мировая практика. </w:t>
      </w:r>
    </w:p>
    <w:p w14:paraId="09497309"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Российские и международные рейтинговые агентства – ключевые показатели оценки финансового состояния </w:t>
      </w:r>
      <w:r w:rsidR="00464FA0" w:rsidRPr="00496164">
        <w:rPr>
          <w:b w:val="0"/>
          <w:sz w:val="24"/>
          <w:szCs w:val="24"/>
          <w:lang w:val="ru-RU"/>
        </w:rPr>
        <w:t xml:space="preserve">банков, </w:t>
      </w:r>
      <w:r w:rsidRPr="00496164">
        <w:rPr>
          <w:b w:val="0"/>
          <w:sz w:val="24"/>
          <w:szCs w:val="24"/>
        </w:rPr>
        <w:t>страховых компаний.</w:t>
      </w:r>
    </w:p>
    <w:p w14:paraId="61CEC91B"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Оценка нормативно-правовой базы и </w:t>
      </w:r>
      <w:r w:rsidR="00464FA0" w:rsidRPr="00496164">
        <w:rPr>
          <w:b w:val="0"/>
          <w:sz w:val="24"/>
          <w:szCs w:val="24"/>
          <w:lang w:val="ru-RU"/>
        </w:rPr>
        <w:t>и</w:t>
      </w:r>
      <w:r w:rsidR="0026339E" w:rsidRPr="00496164">
        <w:rPr>
          <w:b w:val="0"/>
          <w:sz w:val="24"/>
          <w:szCs w:val="24"/>
          <w:lang w:val="ru-RU"/>
        </w:rPr>
        <w:t>н</w:t>
      </w:r>
      <w:r w:rsidRPr="00496164">
        <w:rPr>
          <w:b w:val="0"/>
          <w:sz w:val="24"/>
          <w:szCs w:val="24"/>
        </w:rPr>
        <w:t>вестиционной политики российских страховых компаний. Требования к составу и структуре активов, покрывающих страховые резервы и собственные средства страховых организаций. Проблемы и перспективы развития</w:t>
      </w:r>
    </w:p>
    <w:p w14:paraId="5505EA6C"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Оптимизация инвестиционного портфеля страховой организации.</w:t>
      </w:r>
    </w:p>
    <w:p w14:paraId="5EFF145D"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Банкротство страховых организаций: прогнозирование, нормативно-правовая база, российская и зарубежная практика, процедура, этапы, передача страхового портфеля. </w:t>
      </w:r>
    </w:p>
    <w:p w14:paraId="7ABD1989"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Тарифная политика страховых организаций.</w:t>
      </w:r>
    </w:p>
    <w:p w14:paraId="4389903C"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 xml:space="preserve">Оценка и передача страховых портфелей. </w:t>
      </w:r>
    </w:p>
    <w:p w14:paraId="0F6F2431" w14:textId="77777777" w:rsidR="00B34F51" w:rsidRPr="00496164" w:rsidRDefault="00B34F51" w:rsidP="00265690">
      <w:pPr>
        <w:pStyle w:val="11"/>
        <w:numPr>
          <w:ilvl w:val="0"/>
          <w:numId w:val="2"/>
        </w:numPr>
        <w:tabs>
          <w:tab w:val="left" w:pos="284"/>
        </w:tabs>
        <w:jc w:val="both"/>
        <w:rPr>
          <w:b w:val="0"/>
          <w:sz w:val="24"/>
          <w:szCs w:val="24"/>
        </w:rPr>
      </w:pPr>
      <w:r w:rsidRPr="00496164">
        <w:rPr>
          <w:b w:val="0"/>
          <w:sz w:val="24"/>
          <w:szCs w:val="24"/>
        </w:rPr>
        <w:t>Продвижение новых страховых продуктов.</w:t>
      </w:r>
    </w:p>
    <w:p w14:paraId="35CC2FD6" w14:textId="77777777" w:rsidR="00FB402E" w:rsidRPr="00496164" w:rsidRDefault="00FB402E" w:rsidP="003E10B1">
      <w:pPr>
        <w:pStyle w:val="11"/>
        <w:jc w:val="both"/>
        <w:rPr>
          <w:b w:val="0"/>
          <w:sz w:val="24"/>
          <w:szCs w:val="24"/>
        </w:rPr>
      </w:pPr>
    </w:p>
    <w:p w14:paraId="7553FBE2" w14:textId="77777777" w:rsidR="00EC4DDD" w:rsidRPr="00496164" w:rsidRDefault="00561F99" w:rsidP="003E10B1">
      <w:pPr>
        <w:pStyle w:val="Default"/>
        <w:rPr>
          <w:color w:val="auto"/>
          <w:sz w:val="28"/>
          <w:szCs w:val="28"/>
        </w:rPr>
      </w:pPr>
      <w:r w:rsidRPr="00496164">
        <w:rPr>
          <w:b/>
          <w:bCs/>
          <w:color w:val="auto"/>
          <w:sz w:val="28"/>
          <w:szCs w:val="28"/>
        </w:rPr>
        <w:t xml:space="preserve">6.2.2 </w:t>
      </w:r>
      <w:r w:rsidR="00EC4DDD" w:rsidRPr="00496164">
        <w:rPr>
          <w:b/>
          <w:bCs/>
          <w:color w:val="auto"/>
          <w:sz w:val="28"/>
          <w:szCs w:val="28"/>
        </w:rPr>
        <w:t xml:space="preserve">Тесты </w:t>
      </w:r>
      <w:r w:rsidR="00FE38F6" w:rsidRPr="00496164">
        <w:rPr>
          <w:b/>
          <w:bCs/>
          <w:color w:val="auto"/>
          <w:sz w:val="28"/>
          <w:szCs w:val="28"/>
        </w:rPr>
        <w:t>(примеры)</w:t>
      </w:r>
    </w:p>
    <w:p w14:paraId="31F2F075" w14:textId="77777777" w:rsidR="00EC4DDD" w:rsidRPr="00496164" w:rsidRDefault="00EC4DDD" w:rsidP="00B95177">
      <w:pPr>
        <w:pStyle w:val="Default"/>
        <w:ind w:firstLine="567"/>
        <w:jc w:val="both"/>
        <w:rPr>
          <w:color w:val="auto"/>
        </w:rPr>
      </w:pPr>
      <w:r w:rsidRPr="00496164">
        <w:rPr>
          <w:color w:val="auto"/>
        </w:rPr>
        <w:t xml:space="preserve">1. Эмиссионная ценная бумага, закрепляющая право ее владельца на покупку в предусмотренный в ней срок и/или при наступлении указанных в ней обстоятельств определенного количества акций такого эмитента по определенной цене, называется: </w:t>
      </w:r>
    </w:p>
    <w:p w14:paraId="4FFF8CF3" w14:textId="77777777" w:rsidR="00EC4DDD" w:rsidRPr="00496164" w:rsidRDefault="00EC4DDD" w:rsidP="00B95177">
      <w:pPr>
        <w:pStyle w:val="Default"/>
        <w:ind w:firstLine="567"/>
        <w:jc w:val="both"/>
        <w:rPr>
          <w:color w:val="auto"/>
        </w:rPr>
      </w:pPr>
      <w:r w:rsidRPr="00496164">
        <w:rPr>
          <w:color w:val="auto"/>
        </w:rPr>
        <w:t xml:space="preserve">A. Фьючерсным контрактом </w:t>
      </w:r>
    </w:p>
    <w:p w14:paraId="19CF14F4" w14:textId="77777777" w:rsidR="00EC4DDD" w:rsidRPr="00496164" w:rsidRDefault="00EC4DDD" w:rsidP="00B95177">
      <w:pPr>
        <w:pStyle w:val="Default"/>
        <w:ind w:firstLine="567"/>
        <w:jc w:val="both"/>
        <w:rPr>
          <w:color w:val="auto"/>
        </w:rPr>
      </w:pPr>
      <w:r w:rsidRPr="00496164">
        <w:rPr>
          <w:color w:val="auto"/>
        </w:rPr>
        <w:t xml:space="preserve">B. Опционом колл </w:t>
      </w:r>
    </w:p>
    <w:p w14:paraId="3863A3D7" w14:textId="77777777" w:rsidR="00EC4DDD" w:rsidRPr="00496164" w:rsidRDefault="00EC4DDD" w:rsidP="00B95177">
      <w:pPr>
        <w:pStyle w:val="Default"/>
        <w:ind w:firstLine="567"/>
        <w:jc w:val="both"/>
        <w:rPr>
          <w:color w:val="auto"/>
        </w:rPr>
      </w:pPr>
      <w:r w:rsidRPr="00496164">
        <w:rPr>
          <w:color w:val="auto"/>
        </w:rPr>
        <w:t xml:space="preserve">C. Опционом эмитента </w:t>
      </w:r>
    </w:p>
    <w:p w14:paraId="619148B8" w14:textId="77777777" w:rsidR="00EC4DDD" w:rsidRPr="00496164" w:rsidRDefault="00EC4DDD" w:rsidP="00B95177">
      <w:pPr>
        <w:pStyle w:val="Default"/>
        <w:ind w:firstLine="567"/>
        <w:jc w:val="both"/>
        <w:rPr>
          <w:color w:val="auto"/>
        </w:rPr>
      </w:pPr>
      <w:r w:rsidRPr="00496164">
        <w:rPr>
          <w:color w:val="auto"/>
        </w:rPr>
        <w:t xml:space="preserve">D. Опционом пут </w:t>
      </w:r>
    </w:p>
    <w:p w14:paraId="1D9F9DFA" w14:textId="77777777" w:rsidR="00224C79" w:rsidRPr="00496164" w:rsidRDefault="00224C79" w:rsidP="00B95177">
      <w:pPr>
        <w:pStyle w:val="Default"/>
        <w:ind w:firstLine="567"/>
        <w:jc w:val="both"/>
        <w:rPr>
          <w:color w:val="auto"/>
        </w:rPr>
      </w:pPr>
    </w:p>
    <w:p w14:paraId="0F7C3F37" w14:textId="77777777" w:rsidR="00B95177" w:rsidRPr="00496164" w:rsidRDefault="00B95177" w:rsidP="00B95177">
      <w:pPr>
        <w:pStyle w:val="Default"/>
        <w:ind w:firstLine="567"/>
        <w:jc w:val="both"/>
        <w:rPr>
          <w:color w:val="auto"/>
        </w:rPr>
      </w:pPr>
      <w:r w:rsidRPr="00496164">
        <w:rPr>
          <w:color w:val="auto"/>
        </w:rPr>
        <w:t xml:space="preserve">2. К государственным ценным бумагам относятся: </w:t>
      </w:r>
    </w:p>
    <w:p w14:paraId="2C91C7B8" w14:textId="77777777" w:rsidR="00B95177" w:rsidRPr="00496164" w:rsidRDefault="00B95177" w:rsidP="00B95177">
      <w:pPr>
        <w:pStyle w:val="Default"/>
        <w:ind w:firstLine="567"/>
        <w:jc w:val="both"/>
        <w:rPr>
          <w:color w:val="auto"/>
        </w:rPr>
      </w:pPr>
      <w:r w:rsidRPr="00496164">
        <w:rPr>
          <w:color w:val="auto"/>
        </w:rPr>
        <w:t xml:space="preserve">I. Облигации Банка России </w:t>
      </w:r>
    </w:p>
    <w:p w14:paraId="6FA7B429" w14:textId="77777777" w:rsidR="00B95177" w:rsidRPr="00496164" w:rsidRDefault="00B95177" w:rsidP="00B95177">
      <w:pPr>
        <w:pStyle w:val="Default"/>
        <w:ind w:firstLine="567"/>
        <w:jc w:val="both"/>
        <w:rPr>
          <w:color w:val="auto"/>
        </w:rPr>
      </w:pPr>
      <w:r w:rsidRPr="00496164">
        <w:rPr>
          <w:color w:val="auto"/>
        </w:rPr>
        <w:t xml:space="preserve">II. Государственные краткосрочные бескупонные облигации </w:t>
      </w:r>
    </w:p>
    <w:p w14:paraId="0FB76C54" w14:textId="77777777" w:rsidR="00B95177" w:rsidRPr="00496164" w:rsidRDefault="00B95177" w:rsidP="00B95177">
      <w:pPr>
        <w:pStyle w:val="Default"/>
        <w:ind w:firstLine="567"/>
        <w:jc w:val="both"/>
        <w:rPr>
          <w:color w:val="auto"/>
        </w:rPr>
      </w:pPr>
      <w:r w:rsidRPr="00496164">
        <w:rPr>
          <w:color w:val="auto"/>
        </w:rPr>
        <w:t xml:space="preserve">III. Облигации федеральных займов </w:t>
      </w:r>
    </w:p>
    <w:p w14:paraId="0AC3877E" w14:textId="77777777" w:rsidR="00B95177" w:rsidRPr="00496164" w:rsidRDefault="00B95177" w:rsidP="00B95177">
      <w:pPr>
        <w:pStyle w:val="Default"/>
        <w:ind w:firstLine="567"/>
        <w:jc w:val="both"/>
        <w:rPr>
          <w:color w:val="auto"/>
        </w:rPr>
      </w:pPr>
      <w:r w:rsidRPr="00496164">
        <w:rPr>
          <w:color w:val="auto"/>
        </w:rPr>
        <w:t xml:space="preserve">IV. Государственные сберегательные облигации </w:t>
      </w:r>
    </w:p>
    <w:p w14:paraId="0A31B05D" w14:textId="77777777" w:rsidR="00B95177" w:rsidRPr="00496164" w:rsidRDefault="00B95177" w:rsidP="00B95177">
      <w:pPr>
        <w:pStyle w:val="Default"/>
        <w:ind w:firstLine="567"/>
        <w:jc w:val="both"/>
        <w:rPr>
          <w:color w:val="auto"/>
        </w:rPr>
      </w:pPr>
      <w:r w:rsidRPr="00496164">
        <w:rPr>
          <w:color w:val="auto"/>
        </w:rPr>
        <w:t xml:space="preserve">V. Облигации ипотечных агентств, исполнение обязательств по которым обеспечивается государственными гарантиями Российской Федерации </w:t>
      </w:r>
    </w:p>
    <w:p w14:paraId="2F478D1E" w14:textId="77777777" w:rsidR="00B95177" w:rsidRPr="00496164" w:rsidRDefault="00B95177" w:rsidP="00B95177">
      <w:pPr>
        <w:pStyle w:val="Default"/>
        <w:ind w:firstLine="567"/>
        <w:jc w:val="both"/>
        <w:rPr>
          <w:color w:val="auto"/>
        </w:rPr>
      </w:pPr>
      <w:r w:rsidRPr="00496164">
        <w:rPr>
          <w:color w:val="auto"/>
        </w:rPr>
        <w:t xml:space="preserve">A. </w:t>
      </w:r>
      <w:r w:rsidRPr="00496164">
        <w:t>I и II</w:t>
      </w:r>
      <w:r w:rsidRPr="00496164">
        <w:rPr>
          <w:lang w:val="en-US"/>
        </w:rPr>
        <w:t>I</w:t>
      </w:r>
      <w:r w:rsidRPr="00496164">
        <w:rPr>
          <w:color w:val="auto"/>
        </w:rPr>
        <w:t xml:space="preserve"> </w:t>
      </w:r>
    </w:p>
    <w:p w14:paraId="66FD8D9D" w14:textId="77777777" w:rsidR="00B95177" w:rsidRPr="00496164" w:rsidRDefault="00B95177" w:rsidP="00B95177">
      <w:pPr>
        <w:pStyle w:val="Default"/>
        <w:ind w:firstLine="567"/>
        <w:jc w:val="both"/>
        <w:rPr>
          <w:color w:val="auto"/>
        </w:rPr>
      </w:pPr>
      <w:r w:rsidRPr="00496164">
        <w:rPr>
          <w:color w:val="auto"/>
        </w:rPr>
        <w:t xml:space="preserve">B. II, III и IV </w:t>
      </w:r>
    </w:p>
    <w:p w14:paraId="282EB872" w14:textId="77777777" w:rsidR="00B95177" w:rsidRPr="00496164" w:rsidRDefault="00B95177" w:rsidP="00B95177">
      <w:pPr>
        <w:pStyle w:val="Default"/>
        <w:ind w:firstLine="567"/>
        <w:jc w:val="both"/>
        <w:rPr>
          <w:color w:val="auto"/>
        </w:rPr>
      </w:pPr>
      <w:r w:rsidRPr="00496164">
        <w:rPr>
          <w:color w:val="auto"/>
        </w:rPr>
        <w:t xml:space="preserve">C. II, III, IV и V </w:t>
      </w:r>
    </w:p>
    <w:p w14:paraId="2366C349" w14:textId="77777777" w:rsidR="00B95177" w:rsidRPr="00496164" w:rsidRDefault="00B95177" w:rsidP="00B95177">
      <w:pPr>
        <w:pStyle w:val="11"/>
        <w:ind w:firstLine="567"/>
        <w:jc w:val="both"/>
        <w:rPr>
          <w:b w:val="0"/>
          <w:sz w:val="24"/>
          <w:szCs w:val="24"/>
        </w:rPr>
      </w:pPr>
      <w:r w:rsidRPr="00496164">
        <w:rPr>
          <w:b w:val="0"/>
          <w:sz w:val="24"/>
          <w:szCs w:val="24"/>
        </w:rPr>
        <w:t>D. I и II</w:t>
      </w:r>
    </w:p>
    <w:p w14:paraId="385E8124" w14:textId="77777777" w:rsidR="00224C79" w:rsidRPr="00496164" w:rsidRDefault="00224C79" w:rsidP="00B95177">
      <w:pPr>
        <w:pStyle w:val="Default"/>
        <w:ind w:firstLine="567"/>
        <w:jc w:val="both"/>
        <w:rPr>
          <w:color w:val="auto"/>
        </w:rPr>
      </w:pPr>
    </w:p>
    <w:p w14:paraId="1C8D0FB5" w14:textId="77777777" w:rsidR="00EC4DDD" w:rsidRPr="00496164" w:rsidRDefault="00EC4DDD" w:rsidP="00B95177">
      <w:pPr>
        <w:pStyle w:val="Default"/>
        <w:ind w:firstLine="567"/>
        <w:jc w:val="both"/>
        <w:rPr>
          <w:color w:val="auto"/>
        </w:rPr>
      </w:pPr>
      <w:r w:rsidRPr="00496164">
        <w:rPr>
          <w:color w:val="auto"/>
        </w:rPr>
        <w:t xml:space="preserve">3. </w:t>
      </w:r>
      <w:r w:rsidR="00887CCD" w:rsidRPr="00496164">
        <w:rPr>
          <w:color w:val="auto"/>
        </w:rPr>
        <w:t>Ц</w:t>
      </w:r>
      <w:r w:rsidRPr="00496164">
        <w:rPr>
          <w:color w:val="auto"/>
        </w:rPr>
        <w:t>ел</w:t>
      </w:r>
      <w:r w:rsidR="00887CCD" w:rsidRPr="00496164">
        <w:rPr>
          <w:color w:val="auto"/>
        </w:rPr>
        <w:t>и, с которыми</w:t>
      </w:r>
      <w:r w:rsidRPr="00496164">
        <w:rPr>
          <w:color w:val="auto"/>
        </w:rPr>
        <w:t xml:space="preserve"> портфельные инвесторы формируют портфели ценных бумаг</w:t>
      </w:r>
      <w:r w:rsidR="00887CCD" w:rsidRPr="00496164">
        <w:rPr>
          <w:color w:val="auto"/>
        </w:rPr>
        <w:t>, включают:</w:t>
      </w:r>
      <w:r w:rsidRPr="00496164">
        <w:rPr>
          <w:color w:val="auto"/>
        </w:rPr>
        <w:t xml:space="preserve"> </w:t>
      </w:r>
    </w:p>
    <w:p w14:paraId="6AA04D1F" w14:textId="77777777" w:rsidR="00EC4DDD" w:rsidRPr="00496164" w:rsidRDefault="00EC4DDD" w:rsidP="00B95177">
      <w:pPr>
        <w:pStyle w:val="Default"/>
        <w:ind w:firstLine="567"/>
        <w:jc w:val="both"/>
        <w:rPr>
          <w:color w:val="auto"/>
        </w:rPr>
      </w:pPr>
      <w:r w:rsidRPr="00496164">
        <w:rPr>
          <w:color w:val="auto"/>
        </w:rPr>
        <w:t xml:space="preserve">А. С целью получить контрольный пакет акций компании </w:t>
      </w:r>
    </w:p>
    <w:p w14:paraId="22BB8B36" w14:textId="77777777" w:rsidR="00EC4DDD" w:rsidRPr="00496164" w:rsidRDefault="00EC4DDD" w:rsidP="00B95177">
      <w:pPr>
        <w:pStyle w:val="Default"/>
        <w:ind w:firstLine="567"/>
        <w:jc w:val="both"/>
        <w:rPr>
          <w:color w:val="auto"/>
        </w:rPr>
      </w:pPr>
      <w:r w:rsidRPr="00496164">
        <w:rPr>
          <w:color w:val="auto"/>
        </w:rPr>
        <w:t xml:space="preserve">B. С целью получения дохода </w:t>
      </w:r>
    </w:p>
    <w:p w14:paraId="0FD84E24" w14:textId="77777777" w:rsidR="00EC4DDD" w:rsidRPr="00496164" w:rsidRDefault="00EC4DDD" w:rsidP="00B95177">
      <w:pPr>
        <w:pStyle w:val="Default"/>
        <w:ind w:firstLine="567"/>
        <w:jc w:val="both"/>
        <w:rPr>
          <w:color w:val="auto"/>
        </w:rPr>
      </w:pPr>
      <w:r w:rsidRPr="00496164">
        <w:rPr>
          <w:color w:val="auto"/>
        </w:rPr>
        <w:t xml:space="preserve">C. С целью защиты от инфляционных процессов </w:t>
      </w:r>
    </w:p>
    <w:p w14:paraId="783A8567" w14:textId="77777777" w:rsidR="00224C79" w:rsidRPr="00496164" w:rsidRDefault="00224C79" w:rsidP="00B95177">
      <w:pPr>
        <w:pStyle w:val="Default"/>
        <w:ind w:firstLine="567"/>
        <w:jc w:val="both"/>
        <w:rPr>
          <w:color w:val="auto"/>
        </w:rPr>
      </w:pPr>
    </w:p>
    <w:p w14:paraId="781CC7CF" w14:textId="77777777" w:rsidR="00EC4DDD" w:rsidRPr="00496164" w:rsidRDefault="00EC4DDD" w:rsidP="00B95177">
      <w:pPr>
        <w:pStyle w:val="Default"/>
        <w:ind w:firstLine="567"/>
        <w:jc w:val="both"/>
        <w:rPr>
          <w:color w:val="auto"/>
        </w:rPr>
      </w:pPr>
      <w:r w:rsidRPr="00496164">
        <w:rPr>
          <w:color w:val="auto"/>
        </w:rPr>
        <w:t xml:space="preserve">4. </w:t>
      </w:r>
      <w:r w:rsidR="00B95177" w:rsidRPr="00496164">
        <w:rPr>
          <w:color w:val="auto"/>
        </w:rPr>
        <w:t>Право на получение дивидендов имеют следующие категории владельцев обыкновенных акций:</w:t>
      </w:r>
      <w:r w:rsidRPr="00496164">
        <w:rPr>
          <w:color w:val="auto"/>
        </w:rPr>
        <w:t xml:space="preserve"> </w:t>
      </w:r>
    </w:p>
    <w:p w14:paraId="032A5919" w14:textId="77777777" w:rsidR="00EC4DDD" w:rsidRPr="00496164" w:rsidRDefault="00B95177" w:rsidP="00B95177">
      <w:pPr>
        <w:pStyle w:val="Default"/>
        <w:ind w:firstLine="567"/>
        <w:jc w:val="both"/>
        <w:rPr>
          <w:color w:val="auto"/>
        </w:rPr>
      </w:pPr>
      <w:r w:rsidRPr="00496164">
        <w:rPr>
          <w:color w:val="auto"/>
          <w:lang w:val="en-US"/>
        </w:rPr>
        <w:t>A</w:t>
      </w:r>
      <w:r w:rsidR="00EC4DDD" w:rsidRPr="00496164">
        <w:rPr>
          <w:color w:val="auto"/>
        </w:rPr>
        <w:t xml:space="preserve">. Все акционеры, зарегистрированные в реестре. </w:t>
      </w:r>
    </w:p>
    <w:p w14:paraId="0AA8C22B" w14:textId="77777777" w:rsidR="00EC4DDD" w:rsidRPr="00496164" w:rsidRDefault="00B95177" w:rsidP="00B95177">
      <w:pPr>
        <w:pStyle w:val="Default"/>
        <w:ind w:firstLine="567"/>
        <w:jc w:val="both"/>
        <w:rPr>
          <w:color w:val="auto"/>
        </w:rPr>
      </w:pPr>
      <w:r w:rsidRPr="00496164">
        <w:rPr>
          <w:color w:val="auto"/>
          <w:lang w:val="en-US"/>
        </w:rPr>
        <w:t>B</w:t>
      </w:r>
      <w:r w:rsidR="00EC4DDD" w:rsidRPr="00496164">
        <w:rPr>
          <w:color w:val="auto"/>
        </w:rPr>
        <w:t>. Все акционеры, владеющие не менее че</w:t>
      </w:r>
      <w:r w:rsidRPr="00496164">
        <w:rPr>
          <w:color w:val="auto"/>
        </w:rPr>
        <w:t>м 1% от общего количества акций.</w:t>
      </w:r>
    </w:p>
    <w:p w14:paraId="072D93F0" w14:textId="77777777" w:rsidR="00EC4DDD" w:rsidRPr="00496164" w:rsidRDefault="00B95177" w:rsidP="00B95177">
      <w:pPr>
        <w:pStyle w:val="Default"/>
        <w:ind w:firstLine="567"/>
        <w:jc w:val="both"/>
        <w:rPr>
          <w:color w:val="auto"/>
        </w:rPr>
      </w:pPr>
      <w:r w:rsidRPr="00496164">
        <w:rPr>
          <w:color w:val="auto"/>
          <w:lang w:val="en-US"/>
        </w:rPr>
        <w:t>C</w:t>
      </w:r>
      <w:r w:rsidR="00EC4DDD" w:rsidRPr="00496164">
        <w:rPr>
          <w:color w:val="auto"/>
        </w:rPr>
        <w:t>. Все акционеры, присутствовавшие на общем годовом собрании акционер</w:t>
      </w:r>
      <w:r w:rsidRPr="00496164">
        <w:rPr>
          <w:color w:val="auto"/>
        </w:rPr>
        <w:t>ов.</w:t>
      </w:r>
    </w:p>
    <w:p w14:paraId="7A911E04" w14:textId="77777777" w:rsidR="00B95177" w:rsidRPr="00496164" w:rsidRDefault="00B95177" w:rsidP="00B95177">
      <w:pPr>
        <w:pStyle w:val="Default"/>
        <w:ind w:firstLine="567"/>
        <w:jc w:val="both"/>
        <w:rPr>
          <w:color w:val="auto"/>
        </w:rPr>
      </w:pPr>
      <w:r w:rsidRPr="00496164">
        <w:rPr>
          <w:color w:val="auto"/>
          <w:lang w:val="en-US"/>
        </w:rPr>
        <w:t>D</w:t>
      </w:r>
      <w:r w:rsidRPr="00496164">
        <w:rPr>
          <w:color w:val="auto"/>
        </w:rPr>
        <w:t>. Все акционеры и держатели облигаций данного эмитента.</w:t>
      </w:r>
    </w:p>
    <w:p w14:paraId="2C39671C" w14:textId="77777777" w:rsidR="00224C79" w:rsidRPr="00496164" w:rsidRDefault="00224C79" w:rsidP="00B95177">
      <w:pPr>
        <w:pStyle w:val="Default"/>
        <w:ind w:firstLine="567"/>
        <w:jc w:val="both"/>
        <w:rPr>
          <w:color w:val="auto"/>
        </w:rPr>
      </w:pPr>
    </w:p>
    <w:p w14:paraId="31356016" w14:textId="77777777" w:rsidR="00EC4DDD" w:rsidRPr="00496164" w:rsidRDefault="00EC4DDD" w:rsidP="00B95177">
      <w:pPr>
        <w:pStyle w:val="Default"/>
        <w:ind w:firstLine="567"/>
        <w:jc w:val="both"/>
        <w:rPr>
          <w:color w:val="auto"/>
        </w:rPr>
      </w:pPr>
      <w:r w:rsidRPr="00496164">
        <w:rPr>
          <w:color w:val="auto"/>
        </w:rPr>
        <w:lastRenderedPageBreak/>
        <w:t xml:space="preserve">5. Какой документ является основным нормативным актом, регулирующим эмиссию и обращение облигаций? </w:t>
      </w:r>
    </w:p>
    <w:p w14:paraId="67B3E755" w14:textId="77777777" w:rsidR="00EC4DDD" w:rsidRPr="00496164" w:rsidRDefault="00B95177" w:rsidP="00B95177">
      <w:pPr>
        <w:pStyle w:val="Default"/>
        <w:ind w:firstLine="567"/>
        <w:jc w:val="both"/>
        <w:rPr>
          <w:color w:val="auto"/>
        </w:rPr>
      </w:pPr>
      <w:r w:rsidRPr="00496164">
        <w:rPr>
          <w:color w:val="auto"/>
          <w:lang w:val="en-US"/>
        </w:rPr>
        <w:t>A</w:t>
      </w:r>
      <w:r w:rsidR="00EC4DDD" w:rsidRPr="00496164">
        <w:rPr>
          <w:color w:val="auto"/>
        </w:rPr>
        <w:t xml:space="preserve">. Устав акционерного общества </w:t>
      </w:r>
    </w:p>
    <w:p w14:paraId="7BBEA2AF" w14:textId="77777777" w:rsidR="00EC4DDD" w:rsidRPr="00496164" w:rsidRDefault="00B95177" w:rsidP="00B95177">
      <w:pPr>
        <w:pStyle w:val="Default"/>
        <w:ind w:firstLine="567"/>
        <w:jc w:val="both"/>
        <w:rPr>
          <w:color w:val="auto"/>
        </w:rPr>
      </w:pPr>
      <w:r w:rsidRPr="00496164">
        <w:rPr>
          <w:color w:val="auto"/>
          <w:lang w:val="en-US"/>
        </w:rPr>
        <w:t>B</w:t>
      </w:r>
      <w:r w:rsidR="00EC4DDD" w:rsidRPr="00496164">
        <w:rPr>
          <w:color w:val="auto"/>
        </w:rPr>
        <w:t xml:space="preserve">. Закон «О рынке ценных бумаг» </w:t>
      </w:r>
    </w:p>
    <w:p w14:paraId="5B74089C" w14:textId="77777777" w:rsidR="00EC4DDD" w:rsidRPr="00496164" w:rsidRDefault="00B95177" w:rsidP="00B95177">
      <w:pPr>
        <w:pStyle w:val="Default"/>
        <w:ind w:firstLine="567"/>
        <w:jc w:val="both"/>
        <w:rPr>
          <w:color w:val="auto"/>
        </w:rPr>
      </w:pPr>
      <w:r w:rsidRPr="00496164">
        <w:rPr>
          <w:color w:val="auto"/>
          <w:lang w:val="en-US"/>
        </w:rPr>
        <w:t>C</w:t>
      </w:r>
      <w:r w:rsidR="00EC4DDD" w:rsidRPr="00496164">
        <w:rPr>
          <w:color w:val="auto"/>
        </w:rPr>
        <w:t xml:space="preserve">. Закон «Об акционерных обществах» </w:t>
      </w:r>
    </w:p>
    <w:p w14:paraId="0D7B3E63" w14:textId="77777777" w:rsidR="00B95177" w:rsidRPr="00496164" w:rsidRDefault="00B95177" w:rsidP="00B95177">
      <w:pPr>
        <w:pStyle w:val="Default"/>
        <w:ind w:firstLine="567"/>
        <w:jc w:val="both"/>
        <w:rPr>
          <w:color w:val="auto"/>
        </w:rPr>
      </w:pPr>
      <w:r w:rsidRPr="00496164">
        <w:rPr>
          <w:color w:val="auto"/>
          <w:lang w:val="en-US"/>
        </w:rPr>
        <w:t>D</w:t>
      </w:r>
      <w:r w:rsidRPr="00496164">
        <w:rPr>
          <w:color w:val="auto"/>
        </w:rPr>
        <w:t>. Гражданский кодекс РФ</w:t>
      </w:r>
    </w:p>
    <w:p w14:paraId="4C151D27" w14:textId="77777777" w:rsidR="00224C79" w:rsidRPr="00496164" w:rsidRDefault="00224C79" w:rsidP="00B95177">
      <w:pPr>
        <w:pStyle w:val="Default"/>
        <w:ind w:firstLine="567"/>
        <w:jc w:val="both"/>
        <w:rPr>
          <w:color w:val="auto"/>
        </w:rPr>
      </w:pPr>
    </w:p>
    <w:p w14:paraId="610C3C0E" w14:textId="77777777" w:rsidR="00EC4DDD" w:rsidRPr="00496164" w:rsidRDefault="00EC4DDD" w:rsidP="00B95177">
      <w:pPr>
        <w:pStyle w:val="Default"/>
        <w:ind w:firstLine="567"/>
        <w:jc w:val="both"/>
        <w:rPr>
          <w:color w:val="auto"/>
        </w:rPr>
      </w:pPr>
      <w:r w:rsidRPr="00496164">
        <w:rPr>
          <w:color w:val="auto"/>
        </w:rPr>
        <w:t xml:space="preserve">6. По характеру финансовых обязательств ценные бумаги делятся на: </w:t>
      </w:r>
    </w:p>
    <w:p w14:paraId="2D68CB97" w14:textId="77777777" w:rsidR="00EC4DDD" w:rsidRPr="00496164" w:rsidRDefault="00887CCD" w:rsidP="00B95177">
      <w:pPr>
        <w:pStyle w:val="Default"/>
        <w:ind w:firstLine="567"/>
        <w:jc w:val="both"/>
        <w:rPr>
          <w:color w:val="auto"/>
        </w:rPr>
      </w:pPr>
      <w:r w:rsidRPr="00496164">
        <w:rPr>
          <w:color w:val="auto"/>
          <w:lang w:val="en-US"/>
        </w:rPr>
        <w:t>A</w:t>
      </w:r>
      <w:r w:rsidR="00EC4DDD" w:rsidRPr="00496164">
        <w:rPr>
          <w:color w:val="auto"/>
        </w:rPr>
        <w:t xml:space="preserve">. Эмиссионные и не эмиссионные </w:t>
      </w:r>
    </w:p>
    <w:p w14:paraId="285725EA" w14:textId="77777777" w:rsidR="00EC4DDD" w:rsidRPr="00496164" w:rsidRDefault="00887CCD" w:rsidP="00B95177">
      <w:pPr>
        <w:pStyle w:val="Default"/>
        <w:ind w:firstLine="567"/>
        <w:jc w:val="both"/>
        <w:rPr>
          <w:color w:val="auto"/>
        </w:rPr>
      </w:pPr>
      <w:r w:rsidRPr="00496164">
        <w:rPr>
          <w:color w:val="auto"/>
          <w:lang w:val="en-US"/>
        </w:rPr>
        <w:t>B</w:t>
      </w:r>
      <w:r w:rsidR="00EC4DDD" w:rsidRPr="00496164">
        <w:rPr>
          <w:color w:val="auto"/>
        </w:rPr>
        <w:t xml:space="preserve">. Инвестиционные и не инвестиционные </w:t>
      </w:r>
    </w:p>
    <w:p w14:paraId="3256557B" w14:textId="77777777" w:rsidR="00EC4DDD" w:rsidRPr="00496164" w:rsidRDefault="00887CCD" w:rsidP="00B95177">
      <w:pPr>
        <w:pStyle w:val="Default"/>
        <w:ind w:firstLine="567"/>
        <w:jc w:val="both"/>
        <w:rPr>
          <w:color w:val="auto"/>
        </w:rPr>
      </w:pPr>
      <w:r w:rsidRPr="00496164">
        <w:rPr>
          <w:color w:val="auto"/>
          <w:lang w:val="en-US"/>
        </w:rPr>
        <w:t>C</w:t>
      </w:r>
      <w:r w:rsidR="00EC4DDD" w:rsidRPr="00496164">
        <w:rPr>
          <w:color w:val="auto"/>
        </w:rPr>
        <w:t xml:space="preserve">. Долевые и долговые </w:t>
      </w:r>
    </w:p>
    <w:p w14:paraId="351A107F" w14:textId="77777777" w:rsidR="00B95177" w:rsidRPr="00496164" w:rsidRDefault="00B95177" w:rsidP="00B95177">
      <w:pPr>
        <w:pStyle w:val="Default"/>
        <w:ind w:firstLine="567"/>
        <w:jc w:val="both"/>
        <w:rPr>
          <w:color w:val="auto"/>
        </w:rPr>
      </w:pPr>
      <w:r w:rsidRPr="00496164">
        <w:rPr>
          <w:color w:val="auto"/>
          <w:lang w:val="en-US"/>
        </w:rPr>
        <w:t>D</w:t>
      </w:r>
      <w:r w:rsidRPr="00496164">
        <w:rPr>
          <w:color w:val="auto"/>
        </w:rPr>
        <w:t>. Обращаемые и необращаемые</w:t>
      </w:r>
    </w:p>
    <w:p w14:paraId="43F7B68C" w14:textId="77777777" w:rsidR="00224C79" w:rsidRPr="00496164" w:rsidRDefault="00224C79" w:rsidP="00B95177">
      <w:pPr>
        <w:pStyle w:val="Default"/>
        <w:ind w:firstLine="567"/>
        <w:jc w:val="both"/>
        <w:rPr>
          <w:color w:val="auto"/>
        </w:rPr>
      </w:pPr>
    </w:p>
    <w:p w14:paraId="1122ED9B" w14:textId="77777777" w:rsidR="00EC4DDD" w:rsidRPr="00496164" w:rsidRDefault="00EC4DDD" w:rsidP="00B95177">
      <w:pPr>
        <w:pStyle w:val="Default"/>
        <w:ind w:firstLine="567"/>
        <w:jc w:val="both"/>
        <w:rPr>
          <w:color w:val="auto"/>
        </w:rPr>
      </w:pPr>
      <w:r w:rsidRPr="00496164">
        <w:rPr>
          <w:color w:val="auto"/>
        </w:rPr>
        <w:t xml:space="preserve">7. Уставный капитал равен совокупной номинальной стоимости... </w:t>
      </w:r>
    </w:p>
    <w:p w14:paraId="0402177F" w14:textId="77777777" w:rsidR="00EC4DDD" w:rsidRPr="00496164" w:rsidRDefault="00887CCD" w:rsidP="00B95177">
      <w:pPr>
        <w:pStyle w:val="Default"/>
        <w:ind w:firstLine="567"/>
        <w:jc w:val="both"/>
        <w:rPr>
          <w:color w:val="auto"/>
        </w:rPr>
      </w:pPr>
      <w:r w:rsidRPr="00496164">
        <w:rPr>
          <w:color w:val="auto"/>
          <w:lang w:val="en-US"/>
        </w:rPr>
        <w:t>A</w:t>
      </w:r>
      <w:r w:rsidR="00EC4DDD" w:rsidRPr="00496164">
        <w:rPr>
          <w:color w:val="auto"/>
        </w:rPr>
        <w:t xml:space="preserve">. Объявленных акций </w:t>
      </w:r>
    </w:p>
    <w:p w14:paraId="5F4C21DA" w14:textId="77777777" w:rsidR="00EC4DDD" w:rsidRPr="00496164" w:rsidRDefault="00887CCD" w:rsidP="00B95177">
      <w:pPr>
        <w:pStyle w:val="Default"/>
        <w:ind w:firstLine="567"/>
        <w:jc w:val="both"/>
        <w:rPr>
          <w:color w:val="auto"/>
        </w:rPr>
      </w:pPr>
      <w:r w:rsidRPr="00496164">
        <w:rPr>
          <w:color w:val="auto"/>
          <w:lang w:val="en-US"/>
        </w:rPr>
        <w:t>B</w:t>
      </w:r>
      <w:r w:rsidR="00EC4DDD" w:rsidRPr="00496164">
        <w:rPr>
          <w:color w:val="auto"/>
        </w:rPr>
        <w:t xml:space="preserve">. Приобретенных акционерами акций </w:t>
      </w:r>
    </w:p>
    <w:p w14:paraId="06BB8350" w14:textId="77777777" w:rsidR="00EC4DDD" w:rsidRPr="00496164" w:rsidRDefault="00887CCD" w:rsidP="00B95177">
      <w:pPr>
        <w:pStyle w:val="Default"/>
        <w:ind w:firstLine="567"/>
        <w:jc w:val="both"/>
        <w:rPr>
          <w:color w:val="auto"/>
        </w:rPr>
      </w:pPr>
      <w:r w:rsidRPr="00496164">
        <w:rPr>
          <w:color w:val="auto"/>
          <w:lang w:val="en-US"/>
        </w:rPr>
        <w:t>C</w:t>
      </w:r>
      <w:r w:rsidR="00EC4DDD" w:rsidRPr="00496164">
        <w:rPr>
          <w:color w:val="auto"/>
        </w:rPr>
        <w:t xml:space="preserve">. Оплаченных акций </w:t>
      </w:r>
    </w:p>
    <w:p w14:paraId="62A942BE" w14:textId="77777777" w:rsidR="00EC4DDD" w:rsidRPr="00496164" w:rsidRDefault="00887CCD" w:rsidP="00B95177">
      <w:pPr>
        <w:pStyle w:val="Default"/>
        <w:ind w:firstLine="567"/>
        <w:jc w:val="both"/>
        <w:rPr>
          <w:color w:val="auto"/>
        </w:rPr>
      </w:pPr>
      <w:r w:rsidRPr="00496164">
        <w:rPr>
          <w:color w:val="auto"/>
          <w:lang w:val="en-US"/>
        </w:rPr>
        <w:t>D</w:t>
      </w:r>
      <w:r w:rsidR="00EC4DDD" w:rsidRPr="00496164">
        <w:rPr>
          <w:color w:val="auto"/>
        </w:rPr>
        <w:t xml:space="preserve">. Обыкновенных акций </w:t>
      </w:r>
    </w:p>
    <w:p w14:paraId="12725316" w14:textId="77777777" w:rsidR="00224C79" w:rsidRPr="00496164" w:rsidRDefault="00224C79" w:rsidP="00B95177">
      <w:pPr>
        <w:pStyle w:val="Default"/>
        <w:ind w:firstLine="567"/>
        <w:jc w:val="both"/>
        <w:rPr>
          <w:color w:val="auto"/>
        </w:rPr>
      </w:pPr>
    </w:p>
    <w:p w14:paraId="46EA2139" w14:textId="77777777" w:rsidR="00EC4DDD" w:rsidRPr="00496164" w:rsidRDefault="00EC4DDD" w:rsidP="00B95177">
      <w:pPr>
        <w:pStyle w:val="Default"/>
        <w:ind w:firstLine="567"/>
        <w:jc w:val="both"/>
        <w:rPr>
          <w:color w:val="auto"/>
        </w:rPr>
      </w:pPr>
      <w:r w:rsidRPr="00496164">
        <w:rPr>
          <w:color w:val="auto"/>
        </w:rPr>
        <w:t xml:space="preserve">8. Какова роль СРО? </w:t>
      </w:r>
    </w:p>
    <w:p w14:paraId="1F096452" w14:textId="77777777" w:rsidR="00EC4DDD" w:rsidRPr="00496164" w:rsidRDefault="00887CCD" w:rsidP="00B95177">
      <w:pPr>
        <w:pStyle w:val="Default"/>
        <w:ind w:firstLine="567"/>
        <w:jc w:val="both"/>
        <w:rPr>
          <w:color w:val="auto"/>
        </w:rPr>
      </w:pPr>
      <w:r w:rsidRPr="00496164">
        <w:rPr>
          <w:color w:val="auto"/>
          <w:lang w:val="en-US"/>
        </w:rPr>
        <w:t>A</w:t>
      </w:r>
      <w:r w:rsidR="00EC4DDD" w:rsidRPr="00496164">
        <w:rPr>
          <w:color w:val="auto"/>
        </w:rPr>
        <w:t xml:space="preserve">. Получать информацию по результатам проверок деятельности своих членов </w:t>
      </w:r>
    </w:p>
    <w:p w14:paraId="465A64BF" w14:textId="77777777" w:rsidR="00EC4DDD" w:rsidRPr="00496164" w:rsidRDefault="00887CCD" w:rsidP="00B95177">
      <w:pPr>
        <w:pStyle w:val="Default"/>
        <w:ind w:firstLine="567"/>
        <w:jc w:val="both"/>
        <w:rPr>
          <w:color w:val="auto"/>
        </w:rPr>
      </w:pPr>
      <w:r w:rsidRPr="00496164">
        <w:rPr>
          <w:color w:val="auto"/>
          <w:lang w:val="en-US"/>
        </w:rPr>
        <w:t>B</w:t>
      </w:r>
      <w:r w:rsidR="00EC4DDD" w:rsidRPr="00496164">
        <w:rPr>
          <w:color w:val="auto"/>
        </w:rPr>
        <w:t xml:space="preserve">. Вырабатывать более детальные нормы и требования и контролировать их соблюдение на основании опыта, накопленного непосредственно участниками рынка </w:t>
      </w:r>
    </w:p>
    <w:p w14:paraId="14D7CDC1" w14:textId="77777777" w:rsidR="00EC4DDD" w:rsidRPr="00496164" w:rsidRDefault="00887CCD" w:rsidP="00B95177">
      <w:pPr>
        <w:pStyle w:val="Default"/>
        <w:ind w:firstLine="567"/>
        <w:jc w:val="both"/>
        <w:rPr>
          <w:color w:val="auto"/>
        </w:rPr>
      </w:pPr>
      <w:r w:rsidRPr="00496164">
        <w:rPr>
          <w:color w:val="auto"/>
          <w:lang w:val="en-US"/>
        </w:rPr>
        <w:t>C</w:t>
      </w:r>
      <w:r w:rsidR="00EC4DDD" w:rsidRPr="00496164">
        <w:rPr>
          <w:color w:val="auto"/>
        </w:rPr>
        <w:t xml:space="preserve">. Проводить активную </w:t>
      </w:r>
      <w:r w:rsidR="00B95177" w:rsidRPr="00496164">
        <w:rPr>
          <w:color w:val="auto"/>
        </w:rPr>
        <w:t xml:space="preserve">просветительскую </w:t>
      </w:r>
      <w:r w:rsidR="00EC4DDD" w:rsidRPr="00496164">
        <w:rPr>
          <w:color w:val="auto"/>
        </w:rPr>
        <w:t xml:space="preserve">работу на рынке ценных бумаг. </w:t>
      </w:r>
    </w:p>
    <w:p w14:paraId="35FD1AD6" w14:textId="77777777" w:rsidR="00B95177" w:rsidRPr="00496164" w:rsidRDefault="00B95177" w:rsidP="00B95177">
      <w:pPr>
        <w:pStyle w:val="Default"/>
        <w:ind w:firstLine="567"/>
        <w:jc w:val="both"/>
        <w:rPr>
          <w:color w:val="auto"/>
        </w:rPr>
      </w:pPr>
      <w:r w:rsidRPr="00496164">
        <w:rPr>
          <w:color w:val="auto"/>
          <w:lang w:val="en-US"/>
        </w:rPr>
        <w:t>D</w:t>
      </w:r>
      <w:r w:rsidRPr="00496164">
        <w:rPr>
          <w:color w:val="auto"/>
        </w:rPr>
        <w:t xml:space="preserve">. </w:t>
      </w:r>
      <w:r w:rsidR="0067783D" w:rsidRPr="00496164">
        <w:rPr>
          <w:color w:val="auto"/>
        </w:rPr>
        <w:t>Дублировать функции регулятора финансового рынка</w:t>
      </w:r>
    </w:p>
    <w:p w14:paraId="49FB66A6" w14:textId="77777777" w:rsidR="00224C79" w:rsidRPr="00496164" w:rsidRDefault="00224C79" w:rsidP="00B95177">
      <w:pPr>
        <w:pStyle w:val="Default"/>
        <w:ind w:firstLine="567"/>
        <w:jc w:val="both"/>
        <w:rPr>
          <w:color w:val="auto"/>
        </w:rPr>
      </w:pPr>
    </w:p>
    <w:p w14:paraId="4C9DBF27" w14:textId="77777777" w:rsidR="00EC4DDD" w:rsidRPr="00496164" w:rsidRDefault="00EC4DDD" w:rsidP="00B95177">
      <w:pPr>
        <w:pStyle w:val="Default"/>
        <w:ind w:firstLine="567"/>
        <w:jc w:val="both"/>
        <w:rPr>
          <w:color w:val="auto"/>
        </w:rPr>
      </w:pPr>
      <w:r w:rsidRPr="00496164">
        <w:rPr>
          <w:color w:val="auto"/>
        </w:rPr>
        <w:t xml:space="preserve">9. </w:t>
      </w:r>
      <w:r w:rsidR="0067783D" w:rsidRPr="00496164">
        <w:rPr>
          <w:color w:val="auto"/>
        </w:rPr>
        <w:t xml:space="preserve">Реестр владельцев ценных бумаг </w:t>
      </w:r>
      <w:r w:rsidRPr="00496164">
        <w:rPr>
          <w:color w:val="auto"/>
        </w:rPr>
        <w:t>должен содержать</w:t>
      </w:r>
      <w:r w:rsidR="0067783D" w:rsidRPr="00496164">
        <w:rPr>
          <w:color w:val="auto"/>
        </w:rPr>
        <w:t xml:space="preserve"> следующие данные</w:t>
      </w:r>
      <w:r w:rsidRPr="00496164">
        <w:rPr>
          <w:color w:val="auto"/>
        </w:rPr>
        <w:t xml:space="preserve"> </w:t>
      </w:r>
    </w:p>
    <w:p w14:paraId="5ABB14A2" w14:textId="77777777" w:rsidR="00EC4DDD" w:rsidRPr="00496164" w:rsidRDefault="00EC4DDD" w:rsidP="00B95177">
      <w:pPr>
        <w:pStyle w:val="Default"/>
        <w:ind w:firstLine="567"/>
        <w:jc w:val="both"/>
        <w:rPr>
          <w:color w:val="auto"/>
        </w:rPr>
      </w:pPr>
      <w:r w:rsidRPr="00496164">
        <w:rPr>
          <w:color w:val="auto"/>
        </w:rPr>
        <w:t xml:space="preserve">А. Данные, достаточные для идентификации зарегистрированных лиц и их ценных бумаг </w:t>
      </w:r>
    </w:p>
    <w:p w14:paraId="5613600B" w14:textId="77777777" w:rsidR="00EC4DDD" w:rsidRPr="00496164" w:rsidRDefault="00EC4DDD" w:rsidP="00B95177">
      <w:pPr>
        <w:pStyle w:val="Default"/>
        <w:ind w:firstLine="567"/>
        <w:jc w:val="both"/>
        <w:rPr>
          <w:color w:val="auto"/>
        </w:rPr>
      </w:pPr>
      <w:r w:rsidRPr="00496164">
        <w:rPr>
          <w:color w:val="auto"/>
        </w:rPr>
        <w:t xml:space="preserve">В. Данные о перечислении денежных средств за совершенные сделки купли-продажи ценных бумаг </w:t>
      </w:r>
    </w:p>
    <w:p w14:paraId="405873FE" w14:textId="77777777" w:rsidR="00EC4DDD" w:rsidRPr="00496164" w:rsidRDefault="00EC4DDD" w:rsidP="00B95177">
      <w:pPr>
        <w:pStyle w:val="Default"/>
        <w:ind w:firstLine="567"/>
        <w:jc w:val="both"/>
        <w:rPr>
          <w:color w:val="auto"/>
        </w:rPr>
      </w:pPr>
      <w:r w:rsidRPr="00496164">
        <w:rPr>
          <w:color w:val="auto"/>
        </w:rPr>
        <w:t xml:space="preserve">С. Данные для подготовки бухгалтерской отчетности о сделках с ценными бумагами </w:t>
      </w:r>
    </w:p>
    <w:p w14:paraId="1C66A3A1" w14:textId="77777777" w:rsidR="0067783D" w:rsidRPr="00496164" w:rsidRDefault="0067783D" w:rsidP="00B95177">
      <w:pPr>
        <w:pStyle w:val="Default"/>
        <w:ind w:firstLine="567"/>
        <w:jc w:val="both"/>
        <w:rPr>
          <w:color w:val="auto"/>
        </w:rPr>
      </w:pPr>
      <w:r w:rsidRPr="00496164">
        <w:rPr>
          <w:color w:val="auto"/>
          <w:lang w:val="en-US"/>
        </w:rPr>
        <w:t>D</w:t>
      </w:r>
      <w:r w:rsidRPr="00496164">
        <w:rPr>
          <w:color w:val="auto"/>
        </w:rPr>
        <w:t>. Данные о рыночной стоимости ценных бумаг.</w:t>
      </w:r>
    </w:p>
    <w:p w14:paraId="28A00E7D" w14:textId="77777777" w:rsidR="00224C79" w:rsidRPr="00496164" w:rsidRDefault="00224C79" w:rsidP="00B95177">
      <w:pPr>
        <w:pStyle w:val="Default"/>
        <w:ind w:firstLine="567"/>
        <w:jc w:val="both"/>
        <w:rPr>
          <w:color w:val="auto"/>
        </w:rPr>
      </w:pPr>
    </w:p>
    <w:p w14:paraId="1F589154" w14:textId="77777777" w:rsidR="00EC4DDD" w:rsidRPr="00496164" w:rsidRDefault="00EC4DDD" w:rsidP="00B95177">
      <w:pPr>
        <w:pStyle w:val="Default"/>
        <w:ind w:firstLine="567"/>
        <w:jc w:val="both"/>
        <w:rPr>
          <w:color w:val="auto"/>
        </w:rPr>
      </w:pPr>
      <w:r w:rsidRPr="00496164">
        <w:rPr>
          <w:color w:val="auto"/>
        </w:rPr>
        <w:t xml:space="preserve">10. Листинг – это </w:t>
      </w:r>
    </w:p>
    <w:p w14:paraId="23CBF4AC" w14:textId="77777777" w:rsidR="00EC4DDD" w:rsidRPr="00496164" w:rsidRDefault="00EC4DDD" w:rsidP="00B95177">
      <w:pPr>
        <w:pStyle w:val="Default"/>
        <w:ind w:firstLine="567"/>
        <w:jc w:val="both"/>
        <w:rPr>
          <w:color w:val="auto"/>
        </w:rPr>
      </w:pPr>
      <w:r w:rsidRPr="00496164">
        <w:rPr>
          <w:color w:val="auto"/>
        </w:rPr>
        <w:t xml:space="preserve">A. включение фондовой биржей ценных бумаг в котировальный список </w:t>
      </w:r>
    </w:p>
    <w:p w14:paraId="627623F4" w14:textId="77777777" w:rsidR="00EC4DDD" w:rsidRPr="00496164" w:rsidRDefault="00EC4DDD" w:rsidP="00B95177">
      <w:pPr>
        <w:pStyle w:val="Default"/>
        <w:ind w:firstLine="567"/>
        <w:jc w:val="both"/>
        <w:rPr>
          <w:color w:val="auto"/>
        </w:rPr>
      </w:pPr>
      <w:r w:rsidRPr="00496164">
        <w:rPr>
          <w:color w:val="auto"/>
        </w:rPr>
        <w:t xml:space="preserve">B. исключение фондовой биржей ценных бумаг из котировального списка </w:t>
      </w:r>
    </w:p>
    <w:p w14:paraId="694E2DB1" w14:textId="77777777" w:rsidR="00EC4DDD" w:rsidRPr="00496164" w:rsidRDefault="00EC4DDD" w:rsidP="00B95177">
      <w:pPr>
        <w:pStyle w:val="Default"/>
        <w:ind w:firstLine="567"/>
        <w:jc w:val="both"/>
        <w:rPr>
          <w:color w:val="auto"/>
        </w:rPr>
      </w:pPr>
      <w:r w:rsidRPr="00496164">
        <w:rPr>
          <w:color w:val="auto"/>
        </w:rPr>
        <w:t xml:space="preserve">C. регистрация организатором торговли заявок, поданных участниками торгов </w:t>
      </w:r>
    </w:p>
    <w:p w14:paraId="773BC846" w14:textId="77777777" w:rsidR="00EC4DDD" w:rsidRPr="00496164" w:rsidRDefault="00EC4DDD" w:rsidP="00B95177">
      <w:pPr>
        <w:pStyle w:val="Default"/>
        <w:ind w:firstLine="567"/>
        <w:jc w:val="both"/>
        <w:rPr>
          <w:color w:val="auto"/>
        </w:rPr>
      </w:pPr>
      <w:r w:rsidRPr="00496164">
        <w:rPr>
          <w:color w:val="auto"/>
        </w:rPr>
        <w:t xml:space="preserve">D. регистрация сделок, совершенных на торгах у организатора торговли </w:t>
      </w:r>
    </w:p>
    <w:p w14:paraId="4B7F11A0" w14:textId="77777777" w:rsidR="00E14515" w:rsidRPr="00496164" w:rsidRDefault="00E14515" w:rsidP="00B95177">
      <w:pPr>
        <w:pStyle w:val="Default"/>
        <w:ind w:firstLine="567"/>
        <w:jc w:val="both"/>
        <w:rPr>
          <w:color w:val="auto"/>
        </w:rPr>
      </w:pPr>
    </w:p>
    <w:p w14:paraId="64D40C0D" w14:textId="77777777" w:rsidR="00E14515" w:rsidRPr="00496164" w:rsidRDefault="00EC4DDD" w:rsidP="00B95177">
      <w:pPr>
        <w:pStyle w:val="Default"/>
        <w:ind w:firstLine="567"/>
        <w:jc w:val="both"/>
        <w:rPr>
          <w:color w:val="auto"/>
        </w:rPr>
      </w:pPr>
      <w:r w:rsidRPr="00496164">
        <w:rPr>
          <w:color w:val="auto"/>
        </w:rPr>
        <w:t xml:space="preserve">11. Какие возможности по привлечению заемных средств предоставляет фондовый рынок? </w:t>
      </w:r>
    </w:p>
    <w:p w14:paraId="35DF4243" w14:textId="77777777" w:rsidR="00EC4DDD" w:rsidRPr="00496164" w:rsidRDefault="00EC4DDD" w:rsidP="00B95177">
      <w:pPr>
        <w:pStyle w:val="Default"/>
        <w:ind w:firstLine="567"/>
        <w:jc w:val="both"/>
        <w:rPr>
          <w:color w:val="auto"/>
        </w:rPr>
      </w:pPr>
      <w:r w:rsidRPr="00496164">
        <w:rPr>
          <w:color w:val="auto"/>
        </w:rPr>
        <w:t xml:space="preserve">А. Возможность получения займов в банках, обслуживающих биржи </w:t>
      </w:r>
    </w:p>
    <w:p w14:paraId="50FDE1A0" w14:textId="77777777" w:rsidR="00EC4DDD" w:rsidRPr="00496164" w:rsidRDefault="00EC4DDD" w:rsidP="00B95177">
      <w:pPr>
        <w:pStyle w:val="Default"/>
        <w:ind w:firstLine="567"/>
        <w:jc w:val="both"/>
        <w:rPr>
          <w:color w:val="auto"/>
        </w:rPr>
      </w:pPr>
      <w:r w:rsidRPr="00496164">
        <w:rPr>
          <w:color w:val="auto"/>
        </w:rPr>
        <w:t xml:space="preserve">B. Привлечение средств путем выпуска векселей </w:t>
      </w:r>
    </w:p>
    <w:p w14:paraId="36C5966F" w14:textId="77777777" w:rsidR="00EC4DDD" w:rsidRPr="00496164" w:rsidRDefault="00EC4DDD" w:rsidP="00B95177">
      <w:pPr>
        <w:pStyle w:val="Default"/>
        <w:ind w:firstLine="567"/>
        <w:jc w:val="both"/>
        <w:rPr>
          <w:color w:val="auto"/>
        </w:rPr>
      </w:pPr>
      <w:r w:rsidRPr="00496164">
        <w:rPr>
          <w:color w:val="auto"/>
        </w:rPr>
        <w:t xml:space="preserve">C. Привлечение средств путем эмиссии </w:t>
      </w:r>
      <w:r w:rsidR="0067783D" w:rsidRPr="00496164">
        <w:rPr>
          <w:color w:val="auto"/>
        </w:rPr>
        <w:t xml:space="preserve">долговых </w:t>
      </w:r>
      <w:r w:rsidRPr="00496164">
        <w:rPr>
          <w:color w:val="auto"/>
        </w:rPr>
        <w:t xml:space="preserve">ценных бумаг </w:t>
      </w:r>
    </w:p>
    <w:p w14:paraId="5528FBF6" w14:textId="77777777" w:rsidR="0067783D" w:rsidRPr="00496164" w:rsidRDefault="0067783D" w:rsidP="0067783D">
      <w:pPr>
        <w:pStyle w:val="Default"/>
        <w:ind w:firstLine="567"/>
        <w:jc w:val="both"/>
        <w:rPr>
          <w:color w:val="auto"/>
        </w:rPr>
      </w:pPr>
      <w:r w:rsidRPr="00496164">
        <w:rPr>
          <w:color w:val="auto"/>
          <w:lang w:val="en-US"/>
        </w:rPr>
        <w:t>D</w:t>
      </w:r>
      <w:r w:rsidRPr="00496164">
        <w:rPr>
          <w:color w:val="auto"/>
        </w:rPr>
        <w:t>. Привлечение средств путем эмиссии долевых ценных бумаг</w:t>
      </w:r>
    </w:p>
    <w:p w14:paraId="2056EBD4" w14:textId="77777777" w:rsidR="00443019" w:rsidRPr="00496164" w:rsidRDefault="00443019" w:rsidP="00B95177">
      <w:pPr>
        <w:pStyle w:val="Default"/>
        <w:ind w:firstLine="567"/>
        <w:jc w:val="both"/>
        <w:rPr>
          <w:color w:val="auto"/>
        </w:rPr>
      </w:pPr>
    </w:p>
    <w:p w14:paraId="41A1E73A" w14:textId="77777777" w:rsidR="00EC4DDD" w:rsidRPr="00496164" w:rsidRDefault="00EC4DDD" w:rsidP="00B95177">
      <w:pPr>
        <w:pStyle w:val="Default"/>
        <w:ind w:firstLine="567"/>
        <w:jc w:val="both"/>
        <w:rPr>
          <w:color w:val="auto"/>
        </w:rPr>
      </w:pPr>
      <w:r w:rsidRPr="00496164">
        <w:rPr>
          <w:color w:val="auto"/>
        </w:rPr>
        <w:t xml:space="preserve">12. Членами фондовой биржи могут быть: </w:t>
      </w:r>
    </w:p>
    <w:p w14:paraId="7B307349" w14:textId="77777777" w:rsidR="00EC4DDD" w:rsidRPr="00496164" w:rsidRDefault="00EC4DDD" w:rsidP="00B95177">
      <w:pPr>
        <w:pStyle w:val="Default"/>
        <w:ind w:firstLine="567"/>
        <w:jc w:val="both"/>
        <w:rPr>
          <w:color w:val="auto"/>
        </w:rPr>
      </w:pPr>
      <w:r w:rsidRPr="00496164">
        <w:rPr>
          <w:color w:val="auto"/>
        </w:rPr>
        <w:t xml:space="preserve">A. Только иные фондовые биржи </w:t>
      </w:r>
    </w:p>
    <w:p w14:paraId="0CC3A1D9" w14:textId="77777777" w:rsidR="00EC4DDD" w:rsidRPr="00496164" w:rsidRDefault="00EC4DDD" w:rsidP="00B95177">
      <w:pPr>
        <w:pStyle w:val="Default"/>
        <w:ind w:firstLine="567"/>
        <w:jc w:val="both"/>
        <w:rPr>
          <w:color w:val="auto"/>
        </w:rPr>
      </w:pPr>
      <w:r w:rsidRPr="00496164">
        <w:rPr>
          <w:color w:val="auto"/>
        </w:rPr>
        <w:t xml:space="preserve">B. Профессиональные участники рынка ценных бумаг </w:t>
      </w:r>
    </w:p>
    <w:p w14:paraId="4824ABB7" w14:textId="77777777" w:rsidR="00EC4DDD" w:rsidRPr="00496164" w:rsidRDefault="00EC4DDD" w:rsidP="00B95177">
      <w:pPr>
        <w:pStyle w:val="Default"/>
        <w:ind w:firstLine="567"/>
        <w:jc w:val="both"/>
        <w:rPr>
          <w:color w:val="auto"/>
        </w:rPr>
      </w:pPr>
      <w:r w:rsidRPr="00496164">
        <w:rPr>
          <w:color w:val="auto"/>
        </w:rPr>
        <w:t xml:space="preserve">C. Только брокеры, дилеры и управляющие компании </w:t>
      </w:r>
    </w:p>
    <w:p w14:paraId="41DC79ED" w14:textId="77777777" w:rsidR="00EC4DDD" w:rsidRPr="00496164" w:rsidRDefault="00EC4DDD" w:rsidP="00B95177">
      <w:pPr>
        <w:pStyle w:val="Default"/>
        <w:ind w:firstLine="567"/>
        <w:jc w:val="both"/>
        <w:rPr>
          <w:color w:val="auto"/>
        </w:rPr>
      </w:pPr>
      <w:r w:rsidRPr="00496164">
        <w:rPr>
          <w:color w:val="auto"/>
        </w:rPr>
        <w:t xml:space="preserve">D. Любые юридические лица </w:t>
      </w:r>
    </w:p>
    <w:p w14:paraId="423E48E5" w14:textId="77777777" w:rsidR="00443019" w:rsidRPr="00496164" w:rsidRDefault="00443019" w:rsidP="00B95177">
      <w:pPr>
        <w:pStyle w:val="Default"/>
        <w:ind w:firstLine="567"/>
        <w:jc w:val="both"/>
        <w:rPr>
          <w:color w:val="auto"/>
        </w:rPr>
      </w:pPr>
    </w:p>
    <w:p w14:paraId="6A7F6430" w14:textId="77777777" w:rsidR="00EC4DDD" w:rsidRPr="00496164" w:rsidRDefault="00EC4DDD" w:rsidP="00B95177">
      <w:pPr>
        <w:pStyle w:val="Default"/>
        <w:ind w:firstLine="567"/>
        <w:jc w:val="both"/>
        <w:rPr>
          <w:color w:val="auto"/>
        </w:rPr>
      </w:pPr>
      <w:r w:rsidRPr="00496164">
        <w:rPr>
          <w:color w:val="auto"/>
        </w:rPr>
        <w:t xml:space="preserve">13. Депозитарной деятельностью признается: </w:t>
      </w:r>
    </w:p>
    <w:p w14:paraId="34336DF7" w14:textId="77777777" w:rsidR="00EC4DDD" w:rsidRPr="00496164" w:rsidRDefault="00EC4DDD" w:rsidP="00B95177">
      <w:pPr>
        <w:pStyle w:val="Default"/>
        <w:ind w:firstLine="567"/>
        <w:jc w:val="both"/>
        <w:rPr>
          <w:color w:val="auto"/>
        </w:rPr>
      </w:pPr>
      <w:r w:rsidRPr="00496164">
        <w:rPr>
          <w:color w:val="auto"/>
        </w:rPr>
        <w:lastRenderedPageBreak/>
        <w:t xml:space="preserve">A. оказание услуг по хранению сертификатов ценных бумаг и/или учету и переходу прав на ценные бумаги </w:t>
      </w:r>
    </w:p>
    <w:p w14:paraId="340E5F1E" w14:textId="77777777" w:rsidR="00EC4DDD" w:rsidRPr="00496164" w:rsidRDefault="00EC4DDD" w:rsidP="00B95177">
      <w:pPr>
        <w:pStyle w:val="Default"/>
        <w:ind w:firstLine="567"/>
        <w:jc w:val="both"/>
        <w:rPr>
          <w:color w:val="auto"/>
        </w:rPr>
      </w:pPr>
      <w:r w:rsidRPr="00496164">
        <w:rPr>
          <w:color w:val="auto"/>
        </w:rPr>
        <w:t xml:space="preserve">B. осуществление учета ценных бумаг </w:t>
      </w:r>
    </w:p>
    <w:p w14:paraId="2663D931" w14:textId="77777777" w:rsidR="00EC4DDD" w:rsidRPr="00496164" w:rsidRDefault="00EC4DDD" w:rsidP="00B95177">
      <w:pPr>
        <w:pStyle w:val="Default"/>
        <w:ind w:firstLine="567"/>
        <w:jc w:val="both"/>
        <w:rPr>
          <w:color w:val="auto"/>
        </w:rPr>
      </w:pPr>
      <w:r w:rsidRPr="00496164">
        <w:rPr>
          <w:color w:val="auto"/>
        </w:rPr>
        <w:t xml:space="preserve">C. организация расчетов по ценным бумагам </w:t>
      </w:r>
    </w:p>
    <w:p w14:paraId="5F8FF7BA" w14:textId="77777777" w:rsidR="00EC4DDD" w:rsidRPr="00496164" w:rsidRDefault="00EC4DDD" w:rsidP="00B95177">
      <w:pPr>
        <w:pStyle w:val="Default"/>
        <w:ind w:firstLine="567"/>
        <w:jc w:val="both"/>
        <w:rPr>
          <w:color w:val="auto"/>
        </w:rPr>
      </w:pPr>
      <w:r w:rsidRPr="00496164">
        <w:rPr>
          <w:color w:val="auto"/>
        </w:rPr>
        <w:t xml:space="preserve">D. оказание услуг по учету ценных бумаг и расчетов по ценным бумагам </w:t>
      </w:r>
    </w:p>
    <w:p w14:paraId="311F8CFD" w14:textId="77777777" w:rsidR="00443019" w:rsidRPr="00496164" w:rsidRDefault="00443019" w:rsidP="00B95177">
      <w:pPr>
        <w:pStyle w:val="Default"/>
        <w:ind w:firstLine="567"/>
        <w:jc w:val="both"/>
        <w:rPr>
          <w:color w:val="auto"/>
        </w:rPr>
      </w:pPr>
    </w:p>
    <w:p w14:paraId="22708766" w14:textId="77777777" w:rsidR="00EC4DDD" w:rsidRPr="00496164" w:rsidRDefault="00EC4DDD" w:rsidP="00B95177">
      <w:pPr>
        <w:pStyle w:val="Default"/>
        <w:ind w:firstLine="567"/>
        <w:jc w:val="both"/>
        <w:rPr>
          <w:color w:val="auto"/>
        </w:rPr>
      </w:pPr>
      <w:r w:rsidRPr="00496164">
        <w:rPr>
          <w:color w:val="auto"/>
        </w:rPr>
        <w:t xml:space="preserve">14. Установление рыночных цен на ценные бумаги и обеспечение совершения сделок по рыночным ценам является назначением: </w:t>
      </w:r>
    </w:p>
    <w:p w14:paraId="52072474" w14:textId="77777777" w:rsidR="00EC4DDD" w:rsidRPr="00496164" w:rsidRDefault="00EC4DDD" w:rsidP="00B95177">
      <w:pPr>
        <w:pStyle w:val="Default"/>
        <w:ind w:firstLine="567"/>
        <w:jc w:val="both"/>
        <w:rPr>
          <w:color w:val="auto"/>
        </w:rPr>
      </w:pPr>
      <w:r w:rsidRPr="00496164">
        <w:rPr>
          <w:color w:val="auto"/>
        </w:rPr>
        <w:t xml:space="preserve">A. Системы передачи информации о котировках </w:t>
      </w:r>
    </w:p>
    <w:p w14:paraId="770E4C28" w14:textId="77777777" w:rsidR="00EC4DDD" w:rsidRPr="00496164" w:rsidRDefault="00EC4DDD" w:rsidP="00B95177">
      <w:pPr>
        <w:pStyle w:val="Default"/>
        <w:ind w:firstLine="567"/>
        <w:jc w:val="both"/>
        <w:rPr>
          <w:color w:val="auto"/>
        </w:rPr>
      </w:pPr>
      <w:r w:rsidRPr="00496164">
        <w:rPr>
          <w:color w:val="auto"/>
        </w:rPr>
        <w:t xml:space="preserve">B. Системы клиринга </w:t>
      </w:r>
    </w:p>
    <w:p w14:paraId="7A8C8873" w14:textId="77777777" w:rsidR="00EC4DDD" w:rsidRPr="00496164" w:rsidRDefault="00EC4DDD" w:rsidP="00B95177">
      <w:pPr>
        <w:pStyle w:val="Default"/>
        <w:ind w:firstLine="567"/>
        <w:jc w:val="both"/>
        <w:rPr>
          <w:color w:val="auto"/>
        </w:rPr>
      </w:pPr>
      <w:r w:rsidRPr="00496164">
        <w:rPr>
          <w:color w:val="auto"/>
        </w:rPr>
        <w:t xml:space="preserve">C. Аукционной системы </w:t>
      </w:r>
    </w:p>
    <w:p w14:paraId="7C5B8F99" w14:textId="77777777" w:rsidR="00EC4DDD" w:rsidRPr="00496164" w:rsidRDefault="00EC4DDD" w:rsidP="00B95177">
      <w:pPr>
        <w:pStyle w:val="Default"/>
        <w:ind w:firstLine="567"/>
        <w:jc w:val="both"/>
        <w:rPr>
          <w:color w:val="auto"/>
        </w:rPr>
      </w:pPr>
      <w:r w:rsidRPr="00496164">
        <w:rPr>
          <w:color w:val="auto"/>
        </w:rPr>
        <w:t xml:space="preserve">D. Торговой системы </w:t>
      </w:r>
    </w:p>
    <w:p w14:paraId="5FA0C91B" w14:textId="77777777" w:rsidR="00443019" w:rsidRPr="00496164" w:rsidRDefault="00443019" w:rsidP="00B95177">
      <w:pPr>
        <w:pStyle w:val="Default"/>
        <w:ind w:firstLine="567"/>
        <w:jc w:val="both"/>
        <w:rPr>
          <w:color w:val="auto"/>
        </w:rPr>
      </w:pPr>
    </w:p>
    <w:p w14:paraId="364FF9A2" w14:textId="77777777" w:rsidR="00EC4DDD" w:rsidRPr="00496164" w:rsidRDefault="00EC4DDD" w:rsidP="00B95177">
      <w:pPr>
        <w:pStyle w:val="Default"/>
        <w:ind w:firstLine="567"/>
        <w:jc w:val="both"/>
        <w:rPr>
          <w:color w:val="auto"/>
        </w:rPr>
      </w:pPr>
      <w:r w:rsidRPr="00496164">
        <w:rPr>
          <w:color w:val="auto"/>
        </w:rPr>
        <w:t xml:space="preserve">15. Управляющая компания паевого инвестиционного фонда управляет имуществом фонда на основании договора: </w:t>
      </w:r>
    </w:p>
    <w:p w14:paraId="35289A1D" w14:textId="77777777" w:rsidR="00EC4DDD" w:rsidRPr="00496164" w:rsidRDefault="00887CCD" w:rsidP="00B95177">
      <w:pPr>
        <w:pStyle w:val="Default"/>
        <w:ind w:firstLine="567"/>
        <w:jc w:val="both"/>
        <w:rPr>
          <w:color w:val="auto"/>
        </w:rPr>
      </w:pPr>
      <w:r w:rsidRPr="00496164">
        <w:rPr>
          <w:color w:val="auto"/>
          <w:lang w:val="en-US"/>
        </w:rPr>
        <w:t>A</w:t>
      </w:r>
      <w:r w:rsidR="00EC4DDD" w:rsidRPr="00496164">
        <w:rPr>
          <w:color w:val="auto"/>
        </w:rPr>
        <w:t xml:space="preserve">. Поручения </w:t>
      </w:r>
    </w:p>
    <w:p w14:paraId="71AD1157" w14:textId="77777777" w:rsidR="00EC4DDD" w:rsidRPr="00496164" w:rsidRDefault="00EC4DDD" w:rsidP="00B95177">
      <w:pPr>
        <w:pStyle w:val="Default"/>
        <w:ind w:firstLine="567"/>
        <w:jc w:val="both"/>
        <w:rPr>
          <w:color w:val="auto"/>
        </w:rPr>
      </w:pPr>
      <w:r w:rsidRPr="00496164">
        <w:rPr>
          <w:color w:val="auto"/>
        </w:rPr>
        <w:t xml:space="preserve">B. Комиссии </w:t>
      </w:r>
    </w:p>
    <w:p w14:paraId="177F2966" w14:textId="77777777" w:rsidR="00EC4DDD" w:rsidRPr="00496164" w:rsidRDefault="00EC4DDD" w:rsidP="00B95177">
      <w:pPr>
        <w:pStyle w:val="Default"/>
        <w:ind w:firstLine="567"/>
        <w:jc w:val="both"/>
        <w:rPr>
          <w:color w:val="auto"/>
        </w:rPr>
      </w:pPr>
      <w:r w:rsidRPr="00496164">
        <w:rPr>
          <w:color w:val="auto"/>
        </w:rPr>
        <w:t xml:space="preserve">C. Агентского договора </w:t>
      </w:r>
    </w:p>
    <w:p w14:paraId="0463EC06" w14:textId="77777777" w:rsidR="00EC4DDD" w:rsidRPr="00496164" w:rsidRDefault="00EC4DDD" w:rsidP="00B95177">
      <w:pPr>
        <w:pStyle w:val="Default"/>
        <w:ind w:firstLine="567"/>
        <w:jc w:val="both"/>
        <w:rPr>
          <w:color w:val="auto"/>
        </w:rPr>
      </w:pPr>
      <w:r w:rsidRPr="00496164">
        <w:rPr>
          <w:color w:val="auto"/>
        </w:rPr>
        <w:t xml:space="preserve">D. Доверительного управления </w:t>
      </w:r>
    </w:p>
    <w:p w14:paraId="08625DFA" w14:textId="77777777" w:rsidR="00443019" w:rsidRPr="00496164" w:rsidRDefault="00443019" w:rsidP="00B95177">
      <w:pPr>
        <w:pStyle w:val="Default"/>
        <w:ind w:firstLine="567"/>
        <w:jc w:val="both"/>
        <w:rPr>
          <w:color w:val="auto"/>
        </w:rPr>
      </w:pPr>
    </w:p>
    <w:p w14:paraId="40BBF159" w14:textId="77777777" w:rsidR="00EC4DDD" w:rsidRPr="00496164" w:rsidRDefault="00EC4DDD" w:rsidP="00B95177">
      <w:pPr>
        <w:pStyle w:val="Default"/>
        <w:ind w:firstLine="567"/>
        <w:jc w:val="both"/>
        <w:rPr>
          <w:color w:val="auto"/>
        </w:rPr>
      </w:pPr>
      <w:r w:rsidRPr="00496164">
        <w:rPr>
          <w:color w:val="auto"/>
        </w:rPr>
        <w:t xml:space="preserve">16. Деятельность фонда по негосударственному пенсионному обеспечению населения включает: </w:t>
      </w:r>
    </w:p>
    <w:p w14:paraId="0526BFA6" w14:textId="77777777" w:rsidR="00EC4DDD" w:rsidRPr="00496164" w:rsidRDefault="00EC4DDD" w:rsidP="00B95177">
      <w:pPr>
        <w:pStyle w:val="Default"/>
        <w:ind w:firstLine="567"/>
        <w:jc w:val="both"/>
        <w:rPr>
          <w:color w:val="auto"/>
        </w:rPr>
      </w:pPr>
      <w:r w:rsidRPr="00496164">
        <w:rPr>
          <w:color w:val="auto"/>
        </w:rPr>
        <w:t xml:space="preserve">I. аккумулирование пенсионных взносов, </w:t>
      </w:r>
    </w:p>
    <w:p w14:paraId="3A92EE64" w14:textId="77777777" w:rsidR="00EC4DDD" w:rsidRPr="00496164" w:rsidRDefault="00EC4DDD" w:rsidP="00B95177">
      <w:pPr>
        <w:pStyle w:val="Default"/>
        <w:ind w:firstLine="567"/>
        <w:jc w:val="both"/>
        <w:rPr>
          <w:color w:val="auto"/>
        </w:rPr>
      </w:pPr>
      <w:r w:rsidRPr="00496164">
        <w:rPr>
          <w:color w:val="auto"/>
        </w:rPr>
        <w:t xml:space="preserve">II. размещение пенсионных резервов, </w:t>
      </w:r>
    </w:p>
    <w:p w14:paraId="31D036D0" w14:textId="77777777" w:rsidR="00EC4DDD" w:rsidRPr="00496164" w:rsidRDefault="00EC4DDD" w:rsidP="00B95177">
      <w:pPr>
        <w:pStyle w:val="Default"/>
        <w:ind w:firstLine="567"/>
        <w:jc w:val="both"/>
        <w:rPr>
          <w:color w:val="auto"/>
        </w:rPr>
      </w:pPr>
      <w:r w:rsidRPr="00496164">
        <w:rPr>
          <w:color w:val="auto"/>
        </w:rPr>
        <w:t xml:space="preserve">III. учет пенсионных обязательств фонда, </w:t>
      </w:r>
    </w:p>
    <w:p w14:paraId="1BD3A427" w14:textId="77777777" w:rsidR="00EC4DDD" w:rsidRPr="00496164" w:rsidRDefault="00EC4DDD" w:rsidP="00B95177">
      <w:pPr>
        <w:pStyle w:val="Default"/>
        <w:ind w:firstLine="567"/>
        <w:jc w:val="both"/>
        <w:rPr>
          <w:color w:val="auto"/>
        </w:rPr>
      </w:pPr>
      <w:r w:rsidRPr="00496164">
        <w:rPr>
          <w:color w:val="auto"/>
        </w:rPr>
        <w:t xml:space="preserve">IV. выплату негосударственных пенсий участникам фонда </w:t>
      </w:r>
    </w:p>
    <w:p w14:paraId="214D36CC" w14:textId="77777777" w:rsidR="00EC4DDD" w:rsidRPr="00496164" w:rsidRDefault="00EC4DDD" w:rsidP="00B95177">
      <w:pPr>
        <w:pStyle w:val="Default"/>
        <w:ind w:firstLine="567"/>
        <w:jc w:val="both"/>
        <w:rPr>
          <w:color w:val="auto"/>
          <w:lang w:val="en-US"/>
        </w:rPr>
      </w:pPr>
      <w:r w:rsidRPr="00496164">
        <w:rPr>
          <w:color w:val="auto"/>
          <w:lang w:val="en-US"/>
        </w:rPr>
        <w:t xml:space="preserve">A. I, IV </w:t>
      </w:r>
    </w:p>
    <w:p w14:paraId="2A3C06A7" w14:textId="77777777" w:rsidR="00EC4DDD" w:rsidRPr="00496164" w:rsidRDefault="00EC4DDD" w:rsidP="00B95177">
      <w:pPr>
        <w:pStyle w:val="Default"/>
        <w:ind w:firstLine="567"/>
        <w:jc w:val="both"/>
        <w:rPr>
          <w:color w:val="auto"/>
          <w:lang w:val="en-US"/>
        </w:rPr>
      </w:pPr>
      <w:r w:rsidRPr="00496164">
        <w:rPr>
          <w:color w:val="auto"/>
          <w:lang w:val="en-US"/>
        </w:rPr>
        <w:t xml:space="preserve">B. I, II, IV </w:t>
      </w:r>
    </w:p>
    <w:p w14:paraId="5BD806A3" w14:textId="77777777" w:rsidR="00EC4DDD" w:rsidRPr="00496164" w:rsidRDefault="00EC4DDD" w:rsidP="00B95177">
      <w:pPr>
        <w:pStyle w:val="Default"/>
        <w:ind w:firstLine="567"/>
        <w:jc w:val="both"/>
        <w:rPr>
          <w:color w:val="auto"/>
          <w:lang w:val="en-US"/>
        </w:rPr>
      </w:pPr>
      <w:r w:rsidRPr="00496164">
        <w:rPr>
          <w:color w:val="auto"/>
          <w:lang w:val="en-US"/>
        </w:rPr>
        <w:t xml:space="preserve">C. I, II, III, IV </w:t>
      </w:r>
    </w:p>
    <w:p w14:paraId="0983907B" w14:textId="77777777" w:rsidR="00EC4DDD" w:rsidRPr="00496164" w:rsidRDefault="00EC4DDD" w:rsidP="00B95177">
      <w:pPr>
        <w:pStyle w:val="Default"/>
        <w:ind w:firstLine="567"/>
        <w:jc w:val="both"/>
        <w:rPr>
          <w:color w:val="auto"/>
          <w:lang w:val="en-US"/>
        </w:rPr>
      </w:pPr>
      <w:r w:rsidRPr="00496164">
        <w:rPr>
          <w:color w:val="auto"/>
          <w:lang w:val="en-US"/>
        </w:rPr>
        <w:t xml:space="preserve">D. II, IV </w:t>
      </w:r>
    </w:p>
    <w:p w14:paraId="174A7C6D" w14:textId="77777777" w:rsidR="00443019" w:rsidRPr="00496164" w:rsidRDefault="00443019" w:rsidP="00B95177">
      <w:pPr>
        <w:pStyle w:val="Default"/>
        <w:ind w:firstLine="567"/>
        <w:jc w:val="both"/>
        <w:rPr>
          <w:color w:val="auto"/>
          <w:lang w:val="en-US"/>
        </w:rPr>
      </w:pPr>
    </w:p>
    <w:p w14:paraId="1F942EDA" w14:textId="77777777" w:rsidR="00EC4DDD" w:rsidRPr="00496164" w:rsidRDefault="00EC4DDD" w:rsidP="00B95177">
      <w:pPr>
        <w:pStyle w:val="Default"/>
        <w:ind w:firstLine="567"/>
        <w:jc w:val="both"/>
        <w:rPr>
          <w:color w:val="auto"/>
        </w:rPr>
      </w:pPr>
      <w:r w:rsidRPr="00496164">
        <w:rPr>
          <w:color w:val="auto"/>
        </w:rPr>
        <w:t xml:space="preserve">17. Акционерный инвестиционный фонд может быть создан в форме: </w:t>
      </w:r>
    </w:p>
    <w:p w14:paraId="12D61F17" w14:textId="77777777" w:rsidR="00EC4DDD" w:rsidRPr="00496164" w:rsidRDefault="00EC4DDD" w:rsidP="00B95177">
      <w:pPr>
        <w:pStyle w:val="Default"/>
        <w:ind w:firstLine="567"/>
        <w:jc w:val="both"/>
        <w:rPr>
          <w:color w:val="auto"/>
        </w:rPr>
      </w:pPr>
      <w:r w:rsidRPr="00496164">
        <w:rPr>
          <w:color w:val="auto"/>
        </w:rPr>
        <w:t xml:space="preserve">A. Закрытого акционерного общества </w:t>
      </w:r>
    </w:p>
    <w:p w14:paraId="3B736A2E" w14:textId="77777777" w:rsidR="00EC4DDD" w:rsidRPr="00496164" w:rsidRDefault="00EC4DDD" w:rsidP="00B95177">
      <w:pPr>
        <w:pStyle w:val="Default"/>
        <w:ind w:firstLine="567"/>
        <w:jc w:val="both"/>
        <w:rPr>
          <w:color w:val="auto"/>
        </w:rPr>
      </w:pPr>
      <w:r w:rsidRPr="00496164">
        <w:rPr>
          <w:color w:val="auto"/>
        </w:rPr>
        <w:t xml:space="preserve">B. Открытого акционерного общества </w:t>
      </w:r>
    </w:p>
    <w:p w14:paraId="55BD42B9" w14:textId="77777777" w:rsidR="00EC4DDD" w:rsidRPr="00496164" w:rsidRDefault="00EC4DDD" w:rsidP="00B95177">
      <w:pPr>
        <w:pStyle w:val="Default"/>
        <w:ind w:firstLine="567"/>
        <w:jc w:val="both"/>
        <w:rPr>
          <w:color w:val="auto"/>
        </w:rPr>
      </w:pPr>
      <w:r w:rsidRPr="00496164">
        <w:rPr>
          <w:color w:val="auto"/>
        </w:rPr>
        <w:t xml:space="preserve">C. Открытого или закрытого акционерного общества </w:t>
      </w:r>
    </w:p>
    <w:p w14:paraId="58B58F25" w14:textId="77777777" w:rsidR="00EC4DDD" w:rsidRPr="00496164" w:rsidRDefault="00EC4DDD" w:rsidP="00B95177">
      <w:pPr>
        <w:pStyle w:val="Default"/>
        <w:ind w:firstLine="567"/>
        <w:jc w:val="both"/>
        <w:rPr>
          <w:color w:val="auto"/>
        </w:rPr>
      </w:pPr>
      <w:r w:rsidRPr="00496164">
        <w:rPr>
          <w:color w:val="auto"/>
        </w:rPr>
        <w:t xml:space="preserve">D. ОАО или ЗАО в зависимости от операционной структуры фонда </w:t>
      </w:r>
    </w:p>
    <w:p w14:paraId="48415369" w14:textId="77777777" w:rsidR="00C75412" w:rsidRPr="00496164" w:rsidRDefault="00C75412" w:rsidP="00B95177">
      <w:pPr>
        <w:pStyle w:val="Default"/>
        <w:ind w:firstLine="567"/>
        <w:jc w:val="both"/>
        <w:rPr>
          <w:color w:val="auto"/>
        </w:rPr>
      </w:pPr>
    </w:p>
    <w:p w14:paraId="0D29BC3D" w14:textId="77777777" w:rsidR="00EC4DDD" w:rsidRPr="00496164" w:rsidRDefault="00EC4DDD" w:rsidP="00B95177">
      <w:pPr>
        <w:pStyle w:val="Default"/>
        <w:ind w:firstLine="567"/>
        <w:jc w:val="both"/>
        <w:rPr>
          <w:color w:val="auto"/>
        </w:rPr>
      </w:pPr>
      <w:r w:rsidRPr="00496164">
        <w:rPr>
          <w:color w:val="auto"/>
        </w:rPr>
        <w:t xml:space="preserve">18. </w:t>
      </w:r>
      <w:r w:rsidR="0067783D" w:rsidRPr="00496164">
        <w:rPr>
          <w:color w:val="auto"/>
        </w:rPr>
        <w:t>Наибольшую склонность к риску на рынке акций имеют следующие</w:t>
      </w:r>
      <w:r w:rsidRPr="00496164">
        <w:rPr>
          <w:color w:val="auto"/>
        </w:rPr>
        <w:t xml:space="preserve"> инвесторы</w:t>
      </w:r>
      <w:r w:rsidR="0067783D" w:rsidRPr="00496164">
        <w:rPr>
          <w:color w:val="auto"/>
        </w:rPr>
        <w:t>:</w:t>
      </w:r>
      <w:r w:rsidRPr="00496164">
        <w:rPr>
          <w:color w:val="auto"/>
        </w:rPr>
        <w:t xml:space="preserve"> </w:t>
      </w:r>
    </w:p>
    <w:p w14:paraId="15272284" w14:textId="77777777" w:rsidR="00EC4DDD" w:rsidRPr="00496164" w:rsidRDefault="00EC4DDD" w:rsidP="00B95177">
      <w:pPr>
        <w:pStyle w:val="Default"/>
        <w:ind w:firstLine="567"/>
        <w:jc w:val="both"/>
        <w:rPr>
          <w:color w:val="auto"/>
        </w:rPr>
      </w:pPr>
      <w:r w:rsidRPr="00496164">
        <w:rPr>
          <w:color w:val="auto"/>
        </w:rPr>
        <w:t xml:space="preserve">A. Паевые фонды </w:t>
      </w:r>
    </w:p>
    <w:p w14:paraId="1963D7D4" w14:textId="77777777" w:rsidR="00EC4DDD" w:rsidRPr="00496164" w:rsidRDefault="00EC4DDD" w:rsidP="00B95177">
      <w:pPr>
        <w:pStyle w:val="Default"/>
        <w:ind w:firstLine="567"/>
        <w:jc w:val="both"/>
        <w:rPr>
          <w:color w:val="auto"/>
        </w:rPr>
      </w:pPr>
      <w:r w:rsidRPr="00496164">
        <w:rPr>
          <w:color w:val="auto"/>
        </w:rPr>
        <w:t xml:space="preserve">B. Страховые компании </w:t>
      </w:r>
    </w:p>
    <w:p w14:paraId="265BAA7F" w14:textId="77777777" w:rsidR="00EC4DDD" w:rsidRPr="00496164" w:rsidRDefault="00EC4DDD" w:rsidP="00B95177">
      <w:pPr>
        <w:pStyle w:val="Default"/>
        <w:ind w:firstLine="567"/>
        <w:jc w:val="both"/>
        <w:rPr>
          <w:color w:val="auto"/>
        </w:rPr>
      </w:pPr>
      <w:r w:rsidRPr="00496164">
        <w:rPr>
          <w:color w:val="auto"/>
        </w:rPr>
        <w:t xml:space="preserve">C. Пенсионные фонды </w:t>
      </w:r>
    </w:p>
    <w:p w14:paraId="25A892BF" w14:textId="77777777" w:rsidR="00EC4DDD" w:rsidRPr="00496164" w:rsidRDefault="00EC4DDD" w:rsidP="00B95177">
      <w:pPr>
        <w:pStyle w:val="Default"/>
        <w:ind w:firstLine="567"/>
        <w:jc w:val="both"/>
        <w:rPr>
          <w:color w:val="auto"/>
        </w:rPr>
      </w:pPr>
      <w:r w:rsidRPr="00496164">
        <w:rPr>
          <w:color w:val="auto"/>
        </w:rPr>
        <w:t xml:space="preserve">D. Частные лица </w:t>
      </w:r>
    </w:p>
    <w:p w14:paraId="4F125D3D" w14:textId="77777777" w:rsidR="00C75412" w:rsidRPr="00496164" w:rsidRDefault="00C75412" w:rsidP="00B95177">
      <w:pPr>
        <w:pStyle w:val="Default"/>
        <w:ind w:firstLine="567"/>
        <w:jc w:val="both"/>
        <w:rPr>
          <w:color w:val="auto"/>
        </w:rPr>
      </w:pPr>
    </w:p>
    <w:p w14:paraId="0E8FBB50" w14:textId="77777777" w:rsidR="00EC4DDD" w:rsidRPr="00496164" w:rsidRDefault="00EC4DDD" w:rsidP="00B95177">
      <w:pPr>
        <w:pStyle w:val="Default"/>
        <w:ind w:firstLine="567"/>
        <w:jc w:val="both"/>
        <w:rPr>
          <w:color w:val="auto"/>
        </w:rPr>
      </w:pPr>
      <w:r w:rsidRPr="00496164">
        <w:rPr>
          <w:color w:val="auto"/>
        </w:rPr>
        <w:t xml:space="preserve">19. Ценная бумага, удостоверяющая сумму вклада, внесенного в банк, и право вкладчика на получение по истечении установленного срока суммы вклада и обусловленных процентов, называется: </w:t>
      </w:r>
    </w:p>
    <w:p w14:paraId="3B11B0D9" w14:textId="77777777" w:rsidR="00EC4DDD" w:rsidRPr="00496164" w:rsidRDefault="00EC4DDD" w:rsidP="00B95177">
      <w:pPr>
        <w:pStyle w:val="Default"/>
        <w:ind w:firstLine="567"/>
        <w:jc w:val="both"/>
        <w:rPr>
          <w:color w:val="auto"/>
        </w:rPr>
      </w:pPr>
      <w:r w:rsidRPr="00496164">
        <w:rPr>
          <w:color w:val="auto"/>
        </w:rPr>
        <w:t xml:space="preserve">A. Сберегательной книжкой </w:t>
      </w:r>
    </w:p>
    <w:p w14:paraId="30BA44EE" w14:textId="77777777" w:rsidR="00EC4DDD" w:rsidRPr="00496164" w:rsidRDefault="00EC4DDD" w:rsidP="00B95177">
      <w:pPr>
        <w:pStyle w:val="Default"/>
        <w:ind w:firstLine="567"/>
        <w:jc w:val="both"/>
        <w:rPr>
          <w:color w:val="auto"/>
        </w:rPr>
      </w:pPr>
      <w:r w:rsidRPr="00496164">
        <w:rPr>
          <w:color w:val="auto"/>
        </w:rPr>
        <w:t xml:space="preserve">B. Варрантом </w:t>
      </w:r>
    </w:p>
    <w:p w14:paraId="74F33EF7" w14:textId="77777777" w:rsidR="00EC4DDD" w:rsidRPr="00496164" w:rsidRDefault="00EC4DDD" w:rsidP="00B95177">
      <w:pPr>
        <w:pStyle w:val="Default"/>
        <w:ind w:firstLine="567"/>
        <w:jc w:val="both"/>
        <w:rPr>
          <w:color w:val="auto"/>
        </w:rPr>
      </w:pPr>
      <w:r w:rsidRPr="00496164">
        <w:rPr>
          <w:color w:val="auto"/>
        </w:rPr>
        <w:t xml:space="preserve">C. Коносаментом </w:t>
      </w:r>
    </w:p>
    <w:p w14:paraId="32C38823" w14:textId="77777777" w:rsidR="00EC4DDD" w:rsidRPr="00496164" w:rsidRDefault="00EC4DDD" w:rsidP="00B95177">
      <w:pPr>
        <w:pStyle w:val="Default"/>
        <w:ind w:firstLine="567"/>
        <w:jc w:val="both"/>
        <w:rPr>
          <w:color w:val="auto"/>
        </w:rPr>
      </w:pPr>
      <w:r w:rsidRPr="00496164">
        <w:rPr>
          <w:color w:val="auto"/>
        </w:rPr>
        <w:t xml:space="preserve">D. Депозитным (сберегательным) сертификатом </w:t>
      </w:r>
    </w:p>
    <w:p w14:paraId="124A6AAE" w14:textId="77777777" w:rsidR="00443019" w:rsidRPr="00496164" w:rsidRDefault="00443019" w:rsidP="00B95177">
      <w:pPr>
        <w:pStyle w:val="Default"/>
        <w:ind w:firstLine="567"/>
        <w:jc w:val="both"/>
        <w:rPr>
          <w:color w:val="auto"/>
        </w:rPr>
      </w:pPr>
    </w:p>
    <w:p w14:paraId="4BEB3F05" w14:textId="77777777" w:rsidR="00EC4DDD" w:rsidRPr="00496164" w:rsidRDefault="00EC4DDD" w:rsidP="00B95177">
      <w:pPr>
        <w:pStyle w:val="Default"/>
        <w:ind w:firstLine="567"/>
        <w:jc w:val="both"/>
        <w:rPr>
          <w:color w:val="auto"/>
        </w:rPr>
      </w:pPr>
      <w:r w:rsidRPr="00496164">
        <w:rPr>
          <w:color w:val="auto"/>
        </w:rPr>
        <w:t xml:space="preserve">20. Цена опциона – это: </w:t>
      </w:r>
    </w:p>
    <w:p w14:paraId="1ADD8A4C" w14:textId="77777777" w:rsidR="00EC4DDD" w:rsidRPr="00496164" w:rsidRDefault="00EC4DDD" w:rsidP="00B95177">
      <w:pPr>
        <w:pStyle w:val="Default"/>
        <w:ind w:firstLine="567"/>
        <w:jc w:val="both"/>
        <w:rPr>
          <w:color w:val="auto"/>
        </w:rPr>
      </w:pPr>
      <w:r w:rsidRPr="00496164">
        <w:rPr>
          <w:color w:val="auto"/>
        </w:rPr>
        <w:lastRenderedPageBreak/>
        <w:t xml:space="preserve">A. Премия по опциону </w:t>
      </w:r>
    </w:p>
    <w:p w14:paraId="400F332B" w14:textId="77777777" w:rsidR="00EC4DDD" w:rsidRPr="00496164" w:rsidRDefault="00EC4DDD" w:rsidP="00B95177">
      <w:pPr>
        <w:pStyle w:val="Default"/>
        <w:ind w:firstLine="567"/>
        <w:jc w:val="both"/>
        <w:rPr>
          <w:color w:val="auto"/>
        </w:rPr>
      </w:pPr>
      <w:r w:rsidRPr="00496164">
        <w:rPr>
          <w:color w:val="auto"/>
        </w:rPr>
        <w:t xml:space="preserve">B. Внутренняя стоимость </w:t>
      </w:r>
    </w:p>
    <w:p w14:paraId="222ABCE2" w14:textId="77777777" w:rsidR="00EC4DDD" w:rsidRPr="00496164" w:rsidRDefault="00EC4DDD" w:rsidP="00B95177">
      <w:pPr>
        <w:pStyle w:val="Default"/>
        <w:ind w:firstLine="567"/>
        <w:jc w:val="both"/>
        <w:rPr>
          <w:color w:val="auto"/>
        </w:rPr>
      </w:pPr>
      <w:r w:rsidRPr="00496164">
        <w:rPr>
          <w:color w:val="auto"/>
        </w:rPr>
        <w:t xml:space="preserve">C. Временная стоимость </w:t>
      </w:r>
    </w:p>
    <w:p w14:paraId="5C9CEFC9" w14:textId="77777777" w:rsidR="00EC4DDD" w:rsidRPr="00496164" w:rsidRDefault="00EC4DDD" w:rsidP="00B95177">
      <w:pPr>
        <w:pStyle w:val="Default"/>
        <w:ind w:firstLine="567"/>
        <w:jc w:val="both"/>
        <w:rPr>
          <w:color w:val="auto"/>
        </w:rPr>
      </w:pPr>
      <w:r w:rsidRPr="00496164">
        <w:rPr>
          <w:color w:val="auto"/>
        </w:rPr>
        <w:t xml:space="preserve">D. Цена исполнения (страйк) </w:t>
      </w:r>
    </w:p>
    <w:p w14:paraId="0BA7C904" w14:textId="77777777" w:rsidR="00443019" w:rsidRPr="00496164" w:rsidRDefault="00443019" w:rsidP="00B95177">
      <w:pPr>
        <w:pStyle w:val="Default"/>
        <w:ind w:firstLine="567"/>
        <w:jc w:val="both"/>
        <w:rPr>
          <w:color w:val="auto"/>
        </w:rPr>
      </w:pPr>
    </w:p>
    <w:p w14:paraId="3ED74D82" w14:textId="77777777" w:rsidR="00EC4DDD" w:rsidRPr="00496164" w:rsidRDefault="00EC4DDD" w:rsidP="00B95177">
      <w:pPr>
        <w:pStyle w:val="Default"/>
        <w:ind w:firstLine="567"/>
        <w:jc w:val="both"/>
        <w:rPr>
          <w:color w:val="auto"/>
        </w:rPr>
      </w:pPr>
      <w:r w:rsidRPr="00496164">
        <w:rPr>
          <w:color w:val="auto"/>
        </w:rPr>
        <w:t xml:space="preserve">21. </w:t>
      </w:r>
      <w:r w:rsidR="0067783D" w:rsidRPr="00496164">
        <w:rPr>
          <w:color w:val="auto"/>
        </w:rPr>
        <w:t>М</w:t>
      </w:r>
      <w:r w:rsidRPr="00496164">
        <w:rPr>
          <w:color w:val="auto"/>
        </w:rPr>
        <w:t>аксимальная прибыль продавца опциона к</w:t>
      </w:r>
      <w:r w:rsidR="0067783D" w:rsidRPr="00496164">
        <w:rPr>
          <w:color w:val="auto"/>
        </w:rPr>
        <w:t>олл с ценой исполнения 100 руб. и премией 5 </w:t>
      </w:r>
      <w:r w:rsidRPr="00496164">
        <w:rPr>
          <w:color w:val="auto"/>
        </w:rPr>
        <w:t>руб.</w:t>
      </w:r>
      <w:r w:rsidR="0067783D" w:rsidRPr="00496164">
        <w:rPr>
          <w:color w:val="auto"/>
        </w:rPr>
        <w:t xml:space="preserve"> равна</w:t>
      </w:r>
      <w:r w:rsidRPr="00496164">
        <w:rPr>
          <w:color w:val="auto"/>
        </w:rPr>
        <w:t xml:space="preserve">? </w:t>
      </w:r>
    </w:p>
    <w:p w14:paraId="64C550C3" w14:textId="77777777" w:rsidR="00EC4DDD" w:rsidRPr="00496164" w:rsidRDefault="00EC4DDD" w:rsidP="00B95177">
      <w:pPr>
        <w:pStyle w:val="Default"/>
        <w:ind w:firstLine="567"/>
        <w:jc w:val="both"/>
        <w:rPr>
          <w:color w:val="auto"/>
        </w:rPr>
      </w:pPr>
      <w:r w:rsidRPr="00496164">
        <w:rPr>
          <w:color w:val="auto"/>
        </w:rPr>
        <w:t xml:space="preserve">A. 5 руб. </w:t>
      </w:r>
    </w:p>
    <w:p w14:paraId="00B82F32" w14:textId="77777777" w:rsidR="00EC4DDD" w:rsidRPr="00496164" w:rsidRDefault="00EC4DDD" w:rsidP="00B95177">
      <w:pPr>
        <w:pStyle w:val="Default"/>
        <w:ind w:firstLine="567"/>
        <w:jc w:val="both"/>
        <w:rPr>
          <w:color w:val="auto"/>
        </w:rPr>
      </w:pPr>
      <w:r w:rsidRPr="00496164">
        <w:rPr>
          <w:color w:val="auto"/>
        </w:rPr>
        <w:t xml:space="preserve">B. 100 руб. </w:t>
      </w:r>
    </w:p>
    <w:p w14:paraId="34F74949" w14:textId="77777777" w:rsidR="00EC4DDD" w:rsidRPr="00496164" w:rsidRDefault="00EC4DDD" w:rsidP="00B95177">
      <w:pPr>
        <w:pStyle w:val="Default"/>
        <w:ind w:firstLine="567"/>
        <w:jc w:val="both"/>
        <w:rPr>
          <w:color w:val="auto"/>
        </w:rPr>
      </w:pPr>
      <w:r w:rsidRPr="00496164">
        <w:rPr>
          <w:color w:val="auto"/>
        </w:rPr>
        <w:t xml:space="preserve">C. 105 руб. </w:t>
      </w:r>
    </w:p>
    <w:p w14:paraId="0DC3513C" w14:textId="77777777" w:rsidR="00887CCD" w:rsidRPr="00496164" w:rsidRDefault="00887CCD" w:rsidP="00B95177">
      <w:pPr>
        <w:pStyle w:val="Default"/>
        <w:ind w:firstLine="567"/>
        <w:jc w:val="both"/>
        <w:rPr>
          <w:color w:val="auto"/>
        </w:rPr>
      </w:pPr>
      <w:r w:rsidRPr="00496164">
        <w:rPr>
          <w:color w:val="auto"/>
          <w:lang w:val="en-US"/>
        </w:rPr>
        <w:t>D</w:t>
      </w:r>
      <w:r w:rsidRPr="00496164">
        <w:rPr>
          <w:color w:val="auto"/>
        </w:rPr>
        <w:t>. 95 руб.</w:t>
      </w:r>
    </w:p>
    <w:p w14:paraId="1910365D" w14:textId="77777777" w:rsidR="00443019" w:rsidRPr="00496164" w:rsidRDefault="00443019" w:rsidP="00B95177">
      <w:pPr>
        <w:pStyle w:val="Default"/>
        <w:ind w:firstLine="567"/>
        <w:jc w:val="both"/>
        <w:rPr>
          <w:color w:val="auto"/>
        </w:rPr>
      </w:pPr>
    </w:p>
    <w:p w14:paraId="1E025B87" w14:textId="77777777" w:rsidR="00EC4DDD" w:rsidRPr="00496164" w:rsidRDefault="00EC4DDD" w:rsidP="00B95177">
      <w:pPr>
        <w:pStyle w:val="Default"/>
        <w:ind w:firstLine="567"/>
        <w:jc w:val="both"/>
        <w:rPr>
          <w:color w:val="auto"/>
        </w:rPr>
      </w:pPr>
      <w:r w:rsidRPr="00496164">
        <w:rPr>
          <w:color w:val="auto"/>
        </w:rPr>
        <w:t xml:space="preserve">22. Укажите максимальное число участников (акционеров) закрытого АО </w:t>
      </w:r>
    </w:p>
    <w:p w14:paraId="5B7DFBAE" w14:textId="77777777" w:rsidR="00EC4DDD" w:rsidRPr="00496164" w:rsidRDefault="00EC4DDD" w:rsidP="00B95177">
      <w:pPr>
        <w:pStyle w:val="Default"/>
        <w:ind w:firstLine="567"/>
        <w:jc w:val="both"/>
        <w:rPr>
          <w:color w:val="auto"/>
        </w:rPr>
      </w:pPr>
      <w:r w:rsidRPr="00496164">
        <w:rPr>
          <w:color w:val="auto"/>
        </w:rPr>
        <w:t xml:space="preserve">A. 10 </w:t>
      </w:r>
    </w:p>
    <w:p w14:paraId="0B2D3C29" w14:textId="77777777" w:rsidR="00EC4DDD" w:rsidRPr="00496164" w:rsidRDefault="00EC4DDD" w:rsidP="00B95177">
      <w:pPr>
        <w:pStyle w:val="Default"/>
        <w:ind w:firstLine="567"/>
        <w:jc w:val="both"/>
        <w:rPr>
          <w:color w:val="auto"/>
        </w:rPr>
      </w:pPr>
      <w:r w:rsidRPr="00496164">
        <w:rPr>
          <w:color w:val="auto"/>
        </w:rPr>
        <w:t xml:space="preserve">B. 20 </w:t>
      </w:r>
    </w:p>
    <w:p w14:paraId="6169A8F0" w14:textId="77777777" w:rsidR="00EC4DDD" w:rsidRPr="00496164" w:rsidRDefault="00EC4DDD" w:rsidP="00B95177">
      <w:pPr>
        <w:pStyle w:val="Default"/>
        <w:ind w:firstLine="567"/>
        <w:jc w:val="both"/>
        <w:rPr>
          <w:color w:val="auto"/>
        </w:rPr>
      </w:pPr>
      <w:r w:rsidRPr="00496164">
        <w:rPr>
          <w:color w:val="auto"/>
        </w:rPr>
        <w:t xml:space="preserve">C. 50 </w:t>
      </w:r>
    </w:p>
    <w:p w14:paraId="2D82FA4C" w14:textId="77777777" w:rsidR="00EC4DDD" w:rsidRPr="00496164" w:rsidRDefault="00EC4DDD" w:rsidP="00B95177">
      <w:pPr>
        <w:pStyle w:val="Default"/>
        <w:ind w:firstLine="567"/>
        <w:jc w:val="both"/>
        <w:rPr>
          <w:color w:val="auto"/>
        </w:rPr>
      </w:pPr>
      <w:r w:rsidRPr="00496164">
        <w:rPr>
          <w:color w:val="auto"/>
        </w:rPr>
        <w:t xml:space="preserve">D. 100 </w:t>
      </w:r>
    </w:p>
    <w:p w14:paraId="14C8F9CC" w14:textId="77777777" w:rsidR="00443019" w:rsidRPr="00496164" w:rsidRDefault="00443019" w:rsidP="00B95177">
      <w:pPr>
        <w:pStyle w:val="Default"/>
        <w:ind w:firstLine="567"/>
        <w:jc w:val="both"/>
        <w:rPr>
          <w:color w:val="auto"/>
        </w:rPr>
      </w:pPr>
    </w:p>
    <w:p w14:paraId="7D23C5D2" w14:textId="77777777" w:rsidR="00EC4DDD" w:rsidRPr="00496164" w:rsidRDefault="00EC4DDD" w:rsidP="00B95177">
      <w:pPr>
        <w:pStyle w:val="Default"/>
        <w:ind w:firstLine="567"/>
        <w:jc w:val="both"/>
        <w:rPr>
          <w:color w:val="auto"/>
        </w:rPr>
      </w:pPr>
      <w:r w:rsidRPr="00496164">
        <w:rPr>
          <w:color w:val="auto"/>
        </w:rPr>
        <w:t xml:space="preserve">23. За исполнение обязательств, удостоверяемых эмиссионной ценной бумагой, несет ответственность </w:t>
      </w:r>
    </w:p>
    <w:p w14:paraId="60690AC3" w14:textId="77777777" w:rsidR="00EC4DDD" w:rsidRPr="00496164" w:rsidRDefault="00EC4DDD" w:rsidP="00B95177">
      <w:pPr>
        <w:pStyle w:val="Default"/>
        <w:ind w:firstLine="567"/>
        <w:jc w:val="both"/>
        <w:rPr>
          <w:color w:val="auto"/>
        </w:rPr>
      </w:pPr>
      <w:r w:rsidRPr="00496164">
        <w:rPr>
          <w:color w:val="auto"/>
        </w:rPr>
        <w:t xml:space="preserve">I. Эмитент </w:t>
      </w:r>
    </w:p>
    <w:p w14:paraId="38CED63F" w14:textId="77777777" w:rsidR="00443019" w:rsidRPr="00496164" w:rsidRDefault="00EC4DDD" w:rsidP="00B95177">
      <w:pPr>
        <w:pStyle w:val="Default"/>
        <w:ind w:firstLine="567"/>
        <w:jc w:val="both"/>
        <w:rPr>
          <w:color w:val="auto"/>
        </w:rPr>
      </w:pPr>
      <w:r w:rsidRPr="00496164">
        <w:rPr>
          <w:color w:val="auto"/>
        </w:rPr>
        <w:t>II. Должностные лица органов управления эмитента, на которые уставом и (или) учредительными документами возложена обязанность отвечать за полноту и достоверность информации, содержащейся в документах, поданных для регистрации выпуска ценных бумаг</w:t>
      </w:r>
      <w:r w:rsidR="001458A3" w:rsidRPr="00496164">
        <w:rPr>
          <w:color w:val="auto"/>
        </w:rPr>
        <w:t xml:space="preserve"> </w:t>
      </w:r>
    </w:p>
    <w:p w14:paraId="71FE0EF1" w14:textId="77777777" w:rsidR="00EC4DDD" w:rsidRPr="00496164" w:rsidRDefault="00EC4DDD" w:rsidP="00B95177">
      <w:pPr>
        <w:pStyle w:val="Default"/>
        <w:ind w:firstLine="567"/>
        <w:jc w:val="both"/>
        <w:rPr>
          <w:color w:val="auto"/>
        </w:rPr>
      </w:pPr>
      <w:r w:rsidRPr="00496164">
        <w:rPr>
          <w:color w:val="auto"/>
        </w:rPr>
        <w:t xml:space="preserve">III. Профессиональный участник рынка ценных бумаг, осуществлявший размещение данного выпуска ценных бумаг </w:t>
      </w:r>
    </w:p>
    <w:p w14:paraId="3A902E82" w14:textId="77777777" w:rsidR="00EC4DDD" w:rsidRPr="00496164" w:rsidRDefault="00EC4DDD" w:rsidP="00B95177">
      <w:pPr>
        <w:pStyle w:val="Default"/>
        <w:ind w:firstLine="567"/>
        <w:jc w:val="both"/>
        <w:rPr>
          <w:color w:val="auto"/>
        </w:rPr>
      </w:pPr>
      <w:r w:rsidRPr="00496164">
        <w:rPr>
          <w:color w:val="auto"/>
        </w:rPr>
        <w:t xml:space="preserve">IV. Орган, осуществивший регистрацию выпуска ценных бумаг </w:t>
      </w:r>
    </w:p>
    <w:p w14:paraId="48550DEA" w14:textId="77777777" w:rsidR="00EC4DDD" w:rsidRPr="00496164" w:rsidRDefault="00EC4DDD" w:rsidP="00B95177">
      <w:pPr>
        <w:pStyle w:val="Default"/>
        <w:ind w:firstLine="567"/>
        <w:jc w:val="both"/>
        <w:rPr>
          <w:color w:val="auto"/>
          <w:lang w:val="en-US"/>
        </w:rPr>
      </w:pPr>
      <w:r w:rsidRPr="00496164">
        <w:rPr>
          <w:color w:val="auto"/>
          <w:lang w:val="en-US"/>
        </w:rPr>
        <w:t xml:space="preserve">A. I </w:t>
      </w:r>
    </w:p>
    <w:p w14:paraId="020397F0" w14:textId="77777777" w:rsidR="00EC4DDD" w:rsidRPr="00496164" w:rsidRDefault="00EC4DDD" w:rsidP="00B95177">
      <w:pPr>
        <w:pStyle w:val="Default"/>
        <w:ind w:firstLine="567"/>
        <w:jc w:val="both"/>
        <w:rPr>
          <w:color w:val="auto"/>
          <w:lang w:val="en-US"/>
        </w:rPr>
      </w:pPr>
      <w:r w:rsidRPr="00496164">
        <w:rPr>
          <w:color w:val="auto"/>
          <w:lang w:val="en-US"/>
        </w:rPr>
        <w:t xml:space="preserve">B. I </w:t>
      </w:r>
      <w:r w:rsidRPr="00496164">
        <w:rPr>
          <w:color w:val="auto"/>
        </w:rPr>
        <w:t>и</w:t>
      </w:r>
      <w:r w:rsidRPr="00496164">
        <w:rPr>
          <w:color w:val="auto"/>
          <w:lang w:val="en-US"/>
        </w:rPr>
        <w:t xml:space="preserve"> II </w:t>
      </w:r>
    </w:p>
    <w:p w14:paraId="5EE88211" w14:textId="77777777" w:rsidR="00EC4DDD" w:rsidRPr="00496164" w:rsidRDefault="00EC4DDD" w:rsidP="00B95177">
      <w:pPr>
        <w:pStyle w:val="Default"/>
        <w:ind w:firstLine="567"/>
        <w:jc w:val="both"/>
        <w:rPr>
          <w:color w:val="auto"/>
          <w:lang w:val="en-US"/>
        </w:rPr>
      </w:pPr>
      <w:r w:rsidRPr="00496164">
        <w:rPr>
          <w:color w:val="auto"/>
          <w:lang w:val="en-US"/>
        </w:rPr>
        <w:t xml:space="preserve">C. I, II </w:t>
      </w:r>
      <w:r w:rsidRPr="00496164">
        <w:rPr>
          <w:color w:val="auto"/>
        </w:rPr>
        <w:t>и</w:t>
      </w:r>
      <w:r w:rsidRPr="00496164">
        <w:rPr>
          <w:color w:val="auto"/>
          <w:lang w:val="en-US"/>
        </w:rPr>
        <w:t xml:space="preserve"> III </w:t>
      </w:r>
    </w:p>
    <w:p w14:paraId="18D2A2A4" w14:textId="77777777" w:rsidR="00EC4DDD" w:rsidRPr="00496164" w:rsidRDefault="00EC4DDD" w:rsidP="00B95177">
      <w:pPr>
        <w:pStyle w:val="Default"/>
        <w:ind w:firstLine="567"/>
        <w:jc w:val="both"/>
        <w:rPr>
          <w:color w:val="auto"/>
        </w:rPr>
      </w:pPr>
      <w:r w:rsidRPr="00496164">
        <w:rPr>
          <w:color w:val="auto"/>
        </w:rPr>
        <w:t xml:space="preserve">D. Все перечисленное </w:t>
      </w:r>
    </w:p>
    <w:p w14:paraId="63B63D9A" w14:textId="77777777" w:rsidR="000B73C4" w:rsidRPr="00496164" w:rsidRDefault="000B73C4" w:rsidP="00B95177">
      <w:pPr>
        <w:pStyle w:val="Default"/>
        <w:ind w:firstLine="567"/>
        <w:jc w:val="both"/>
        <w:rPr>
          <w:color w:val="auto"/>
        </w:rPr>
      </w:pPr>
    </w:p>
    <w:p w14:paraId="6166167C" w14:textId="77777777" w:rsidR="00EC4DDD" w:rsidRPr="00496164" w:rsidRDefault="00EC4DDD" w:rsidP="00B95177">
      <w:pPr>
        <w:pStyle w:val="Default"/>
        <w:ind w:firstLine="567"/>
        <w:jc w:val="both"/>
        <w:rPr>
          <w:color w:val="auto"/>
        </w:rPr>
      </w:pPr>
      <w:r w:rsidRPr="00496164">
        <w:rPr>
          <w:color w:val="auto"/>
        </w:rPr>
        <w:t xml:space="preserve">24. Акционерное общество не вправе размещать облигации </w:t>
      </w:r>
    </w:p>
    <w:p w14:paraId="24796F36" w14:textId="77777777" w:rsidR="00EC4DDD" w:rsidRPr="00496164" w:rsidRDefault="00EC4DDD" w:rsidP="00B95177">
      <w:pPr>
        <w:pStyle w:val="Default"/>
        <w:ind w:firstLine="567"/>
        <w:jc w:val="both"/>
        <w:rPr>
          <w:color w:val="auto"/>
        </w:rPr>
      </w:pPr>
      <w:r w:rsidRPr="00496164">
        <w:rPr>
          <w:color w:val="auto"/>
        </w:rPr>
        <w:t xml:space="preserve">A. На предъявителя </w:t>
      </w:r>
    </w:p>
    <w:p w14:paraId="61AC2E20" w14:textId="77777777" w:rsidR="00EC4DDD" w:rsidRPr="00496164" w:rsidRDefault="00EC4DDD" w:rsidP="00B95177">
      <w:pPr>
        <w:pStyle w:val="Default"/>
        <w:ind w:firstLine="567"/>
        <w:jc w:val="both"/>
        <w:rPr>
          <w:color w:val="auto"/>
        </w:rPr>
      </w:pPr>
      <w:r w:rsidRPr="00496164">
        <w:rPr>
          <w:color w:val="auto"/>
        </w:rPr>
        <w:t xml:space="preserve">B. Ранее третьего года существования общества </w:t>
      </w:r>
    </w:p>
    <w:p w14:paraId="257274B8" w14:textId="77777777" w:rsidR="00EC4DDD" w:rsidRPr="00496164" w:rsidRDefault="00EC4DDD" w:rsidP="00B95177">
      <w:pPr>
        <w:pStyle w:val="Default"/>
        <w:ind w:firstLine="567"/>
        <w:jc w:val="both"/>
        <w:rPr>
          <w:color w:val="auto"/>
        </w:rPr>
      </w:pPr>
      <w:r w:rsidRPr="00496164">
        <w:rPr>
          <w:color w:val="auto"/>
        </w:rPr>
        <w:t xml:space="preserve">C. Без обеспечения залогом или имуществом третьих лиц </w:t>
      </w:r>
    </w:p>
    <w:p w14:paraId="32F46A52" w14:textId="77777777" w:rsidR="00EC4DDD" w:rsidRPr="00496164" w:rsidRDefault="00EC4DDD" w:rsidP="00B95177">
      <w:pPr>
        <w:pStyle w:val="Default"/>
        <w:ind w:firstLine="567"/>
        <w:jc w:val="both"/>
        <w:rPr>
          <w:color w:val="auto"/>
        </w:rPr>
      </w:pPr>
      <w:r w:rsidRPr="00496164">
        <w:rPr>
          <w:color w:val="auto"/>
        </w:rPr>
        <w:t xml:space="preserve">D. На сумму, превышающую уставный капитал, в случае отсутствия обеспечения </w:t>
      </w:r>
    </w:p>
    <w:p w14:paraId="659F9D75" w14:textId="77777777" w:rsidR="000B73C4" w:rsidRPr="00496164" w:rsidRDefault="000B73C4" w:rsidP="00B95177">
      <w:pPr>
        <w:pStyle w:val="Default"/>
        <w:ind w:firstLine="567"/>
        <w:jc w:val="both"/>
        <w:rPr>
          <w:color w:val="auto"/>
        </w:rPr>
      </w:pPr>
    </w:p>
    <w:p w14:paraId="37689142" w14:textId="77777777" w:rsidR="00EC4DDD" w:rsidRPr="00496164" w:rsidRDefault="00EC4DDD" w:rsidP="00B95177">
      <w:pPr>
        <w:pStyle w:val="Default"/>
        <w:ind w:firstLine="567"/>
        <w:jc w:val="both"/>
        <w:rPr>
          <w:color w:val="auto"/>
        </w:rPr>
      </w:pPr>
      <w:r w:rsidRPr="00496164">
        <w:rPr>
          <w:color w:val="auto"/>
        </w:rPr>
        <w:t xml:space="preserve">25. Определить первичный источник информации о курсе ценной бумаги эмитента? </w:t>
      </w:r>
    </w:p>
    <w:p w14:paraId="41995F34" w14:textId="77777777" w:rsidR="00EC4DDD" w:rsidRPr="00496164" w:rsidRDefault="00EC4DDD" w:rsidP="00B95177">
      <w:pPr>
        <w:pStyle w:val="Default"/>
        <w:ind w:firstLine="567"/>
        <w:jc w:val="both"/>
        <w:rPr>
          <w:color w:val="auto"/>
        </w:rPr>
      </w:pPr>
      <w:r w:rsidRPr="00496164">
        <w:rPr>
          <w:color w:val="auto"/>
        </w:rPr>
        <w:t xml:space="preserve">A. эмитент </w:t>
      </w:r>
    </w:p>
    <w:p w14:paraId="33E619A5" w14:textId="77777777" w:rsidR="00EC4DDD" w:rsidRPr="00496164" w:rsidRDefault="00EC4DDD" w:rsidP="00B95177">
      <w:pPr>
        <w:pStyle w:val="Default"/>
        <w:ind w:firstLine="567"/>
        <w:jc w:val="both"/>
        <w:rPr>
          <w:color w:val="auto"/>
        </w:rPr>
      </w:pPr>
      <w:r w:rsidRPr="00496164">
        <w:rPr>
          <w:color w:val="auto"/>
        </w:rPr>
        <w:t xml:space="preserve">B. фондовая биржа, на которой были осуществлены сделки с ценными бумагами эмитента </w:t>
      </w:r>
    </w:p>
    <w:p w14:paraId="1D729AEC" w14:textId="77777777" w:rsidR="00EC4DDD" w:rsidRPr="00496164" w:rsidRDefault="00EC4DDD" w:rsidP="00B95177">
      <w:pPr>
        <w:pStyle w:val="Default"/>
        <w:ind w:firstLine="567"/>
        <w:jc w:val="both"/>
        <w:rPr>
          <w:color w:val="auto"/>
        </w:rPr>
      </w:pPr>
      <w:r w:rsidRPr="00496164">
        <w:rPr>
          <w:color w:val="auto"/>
        </w:rPr>
        <w:t xml:space="preserve">C. брокеры, осуществлявшие сделки с ценными бумагами эмитента на фондовой бирже </w:t>
      </w:r>
    </w:p>
    <w:p w14:paraId="50AE0A41" w14:textId="77777777" w:rsidR="00EC4DDD" w:rsidRPr="00496164" w:rsidRDefault="00EC4DDD" w:rsidP="00B95177">
      <w:pPr>
        <w:pStyle w:val="Default"/>
        <w:ind w:firstLine="567"/>
        <w:jc w:val="both"/>
        <w:rPr>
          <w:color w:val="auto"/>
        </w:rPr>
      </w:pPr>
      <w:r w:rsidRPr="00496164">
        <w:rPr>
          <w:color w:val="auto"/>
        </w:rPr>
        <w:t xml:space="preserve">D. информационное агентство </w:t>
      </w:r>
    </w:p>
    <w:p w14:paraId="3FCC3422" w14:textId="77777777" w:rsidR="000B73C4" w:rsidRPr="00496164" w:rsidRDefault="000B73C4" w:rsidP="00B95177">
      <w:pPr>
        <w:pStyle w:val="Default"/>
        <w:ind w:firstLine="567"/>
        <w:jc w:val="both"/>
        <w:rPr>
          <w:color w:val="auto"/>
        </w:rPr>
      </w:pPr>
    </w:p>
    <w:p w14:paraId="17F8D1FF" w14:textId="77777777" w:rsidR="00EC4DDD" w:rsidRPr="00496164" w:rsidRDefault="00EC4DDD" w:rsidP="00B95177">
      <w:pPr>
        <w:pStyle w:val="Default"/>
        <w:ind w:firstLine="567"/>
        <w:jc w:val="both"/>
        <w:rPr>
          <w:color w:val="auto"/>
        </w:rPr>
      </w:pPr>
      <w:r w:rsidRPr="00496164">
        <w:rPr>
          <w:color w:val="auto"/>
        </w:rPr>
        <w:t xml:space="preserve">26. Эмиссионные ценные бумаги, выпуск которых подлежит государственной регистрации, не могут публично обращаться до: </w:t>
      </w:r>
    </w:p>
    <w:p w14:paraId="3F9CEEB7" w14:textId="77777777" w:rsidR="00EC4DDD" w:rsidRPr="00496164" w:rsidRDefault="00EC4DDD" w:rsidP="00B95177">
      <w:pPr>
        <w:pStyle w:val="Default"/>
        <w:ind w:firstLine="567"/>
        <w:jc w:val="both"/>
        <w:rPr>
          <w:color w:val="auto"/>
        </w:rPr>
      </w:pPr>
      <w:r w:rsidRPr="00496164">
        <w:rPr>
          <w:color w:val="auto"/>
        </w:rPr>
        <w:t xml:space="preserve">I. Регистрации проспекта ценных бумаг </w:t>
      </w:r>
    </w:p>
    <w:p w14:paraId="027EBC79" w14:textId="77777777" w:rsidR="00EC4DDD" w:rsidRPr="00496164" w:rsidRDefault="00EC4DDD" w:rsidP="00B95177">
      <w:pPr>
        <w:pStyle w:val="Default"/>
        <w:ind w:firstLine="567"/>
        <w:jc w:val="both"/>
        <w:rPr>
          <w:color w:val="auto"/>
        </w:rPr>
      </w:pPr>
      <w:r w:rsidRPr="00496164">
        <w:rPr>
          <w:color w:val="auto"/>
        </w:rPr>
        <w:t xml:space="preserve">II. Полной оплаты эмиссионных ценных бумаг </w:t>
      </w:r>
    </w:p>
    <w:p w14:paraId="53112734" w14:textId="77777777" w:rsidR="00EC4DDD" w:rsidRPr="00496164" w:rsidRDefault="00EC4DDD" w:rsidP="00B95177">
      <w:pPr>
        <w:pStyle w:val="Default"/>
        <w:ind w:firstLine="567"/>
        <w:jc w:val="both"/>
        <w:rPr>
          <w:color w:val="auto"/>
        </w:rPr>
      </w:pPr>
      <w:r w:rsidRPr="00496164">
        <w:rPr>
          <w:color w:val="auto"/>
        </w:rPr>
        <w:t xml:space="preserve">III. Государственной регистрации отчета (представления в регистрирующий орган уведомления) об итогах выпуска эмиссионных ценных бумаг </w:t>
      </w:r>
    </w:p>
    <w:p w14:paraId="5419C70A" w14:textId="77777777" w:rsidR="00EC4DDD" w:rsidRPr="00496164" w:rsidRDefault="00EC4DDD" w:rsidP="00B95177">
      <w:pPr>
        <w:pStyle w:val="Default"/>
        <w:ind w:firstLine="567"/>
        <w:jc w:val="both"/>
        <w:rPr>
          <w:color w:val="auto"/>
        </w:rPr>
      </w:pPr>
      <w:r w:rsidRPr="00496164">
        <w:rPr>
          <w:color w:val="auto"/>
        </w:rPr>
        <w:t xml:space="preserve">A. I </w:t>
      </w:r>
    </w:p>
    <w:p w14:paraId="7BF5B09B" w14:textId="77777777" w:rsidR="00EC4DDD" w:rsidRPr="00496164" w:rsidRDefault="00EC4DDD" w:rsidP="00B95177">
      <w:pPr>
        <w:pStyle w:val="Default"/>
        <w:ind w:firstLine="567"/>
        <w:jc w:val="both"/>
        <w:rPr>
          <w:color w:val="auto"/>
        </w:rPr>
      </w:pPr>
      <w:r w:rsidRPr="00496164">
        <w:rPr>
          <w:color w:val="auto"/>
        </w:rPr>
        <w:t xml:space="preserve">B. I и II </w:t>
      </w:r>
    </w:p>
    <w:p w14:paraId="1B8532AE" w14:textId="77777777" w:rsidR="00EC4DDD" w:rsidRPr="00496164" w:rsidRDefault="00EC4DDD" w:rsidP="00B95177">
      <w:pPr>
        <w:pStyle w:val="Default"/>
        <w:ind w:firstLine="567"/>
        <w:jc w:val="both"/>
        <w:rPr>
          <w:color w:val="auto"/>
        </w:rPr>
      </w:pPr>
      <w:r w:rsidRPr="00496164">
        <w:rPr>
          <w:color w:val="auto"/>
        </w:rPr>
        <w:lastRenderedPageBreak/>
        <w:t xml:space="preserve">C. II и III </w:t>
      </w:r>
    </w:p>
    <w:p w14:paraId="5FF6072A" w14:textId="77777777" w:rsidR="00EC4DDD" w:rsidRPr="00496164" w:rsidRDefault="00EC4DDD" w:rsidP="00B95177">
      <w:pPr>
        <w:pStyle w:val="Default"/>
        <w:ind w:firstLine="567"/>
        <w:jc w:val="both"/>
        <w:rPr>
          <w:color w:val="auto"/>
        </w:rPr>
      </w:pPr>
      <w:r w:rsidRPr="00496164">
        <w:rPr>
          <w:color w:val="auto"/>
        </w:rPr>
        <w:t xml:space="preserve">D. Все перечисленное </w:t>
      </w:r>
    </w:p>
    <w:p w14:paraId="7C7DBACF" w14:textId="77777777" w:rsidR="000B73C4" w:rsidRPr="00496164" w:rsidRDefault="000B73C4" w:rsidP="00B95177">
      <w:pPr>
        <w:pStyle w:val="Default"/>
        <w:ind w:firstLine="567"/>
        <w:jc w:val="both"/>
        <w:rPr>
          <w:color w:val="auto"/>
        </w:rPr>
      </w:pPr>
    </w:p>
    <w:p w14:paraId="7E748E42" w14:textId="77777777" w:rsidR="00EC4DDD" w:rsidRPr="00496164" w:rsidRDefault="00EC4DDD" w:rsidP="00B95177">
      <w:pPr>
        <w:pStyle w:val="Default"/>
        <w:ind w:firstLine="567"/>
        <w:jc w:val="both"/>
        <w:rPr>
          <w:color w:val="auto"/>
        </w:rPr>
      </w:pPr>
      <w:r w:rsidRPr="00496164">
        <w:rPr>
          <w:color w:val="auto"/>
        </w:rPr>
        <w:t xml:space="preserve">27. Какие из перечисленных ниже федеральных законов регулируют профессиональную деятельность на рынке ценных бумаг: </w:t>
      </w:r>
    </w:p>
    <w:p w14:paraId="58826BF1" w14:textId="77777777" w:rsidR="00EC4DDD" w:rsidRPr="00496164" w:rsidRDefault="00EC4DDD" w:rsidP="00B95177">
      <w:pPr>
        <w:pStyle w:val="Default"/>
        <w:ind w:firstLine="567"/>
        <w:jc w:val="both"/>
        <w:rPr>
          <w:color w:val="auto"/>
        </w:rPr>
      </w:pPr>
      <w:r w:rsidRPr="00496164">
        <w:rPr>
          <w:color w:val="auto"/>
        </w:rPr>
        <w:t xml:space="preserve">A. Гражданский кодекс Российской Федерации </w:t>
      </w:r>
    </w:p>
    <w:p w14:paraId="1E73E108" w14:textId="77777777" w:rsidR="00EC4DDD" w:rsidRPr="00496164" w:rsidRDefault="00EC4DDD" w:rsidP="00B95177">
      <w:pPr>
        <w:pStyle w:val="Default"/>
        <w:ind w:firstLine="567"/>
        <w:jc w:val="both"/>
        <w:rPr>
          <w:color w:val="auto"/>
        </w:rPr>
      </w:pPr>
      <w:r w:rsidRPr="00496164">
        <w:rPr>
          <w:color w:val="auto"/>
        </w:rPr>
        <w:t xml:space="preserve">B. Федеральный закон «О рынке ценных бумаг» </w:t>
      </w:r>
    </w:p>
    <w:p w14:paraId="5E8CB9A2" w14:textId="77777777" w:rsidR="00EC4DDD" w:rsidRPr="00496164" w:rsidRDefault="00EC4DDD" w:rsidP="00B95177">
      <w:pPr>
        <w:pStyle w:val="Default"/>
        <w:ind w:firstLine="567"/>
        <w:jc w:val="both"/>
        <w:rPr>
          <w:color w:val="auto"/>
        </w:rPr>
      </w:pPr>
      <w:r w:rsidRPr="00496164">
        <w:rPr>
          <w:color w:val="auto"/>
        </w:rPr>
        <w:t xml:space="preserve">C. Федеральный закон «Об акционерных обществах» </w:t>
      </w:r>
    </w:p>
    <w:p w14:paraId="57BA71DD" w14:textId="77777777" w:rsidR="00EC4DDD" w:rsidRPr="00496164" w:rsidRDefault="00EC4DDD" w:rsidP="00B95177">
      <w:pPr>
        <w:pStyle w:val="Default"/>
        <w:ind w:firstLine="567"/>
        <w:jc w:val="both"/>
        <w:rPr>
          <w:color w:val="auto"/>
        </w:rPr>
      </w:pPr>
      <w:r w:rsidRPr="00496164">
        <w:rPr>
          <w:color w:val="auto"/>
        </w:rPr>
        <w:t xml:space="preserve">D. Налоговый кодекс Российской Федерации </w:t>
      </w:r>
    </w:p>
    <w:p w14:paraId="26AF0859" w14:textId="77777777" w:rsidR="000B73C4" w:rsidRPr="00496164" w:rsidRDefault="000B73C4" w:rsidP="00B95177">
      <w:pPr>
        <w:pStyle w:val="Default"/>
        <w:ind w:firstLine="567"/>
        <w:jc w:val="both"/>
        <w:rPr>
          <w:color w:val="auto"/>
        </w:rPr>
      </w:pPr>
    </w:p>
    <w:p w14:paraId="23E008BD" w14:textId="77777777" w:rsidR="00EC4DDD" w:rsidRPr="00496164" w:rsidRDefault="00EC4DDD" w:rsidP="00B95177">
      <w:pPr>
        <w:pStyle w:val="Default"/>
        <w:ind w:firstLine="567"/>
        <w:jc w:val="both"/>
        <w:rPr>
          <w:color w:val="auto"/>
        </w:rPr>
      </w:pPr>
      <w:r w:rsidRPr="00496164">
        <w:rPr>
          <w:color w:val="auto"/>
        </w:rPr>
        <w:t xml:space="preserve">28. Укажите участников рынка ценных бумаг, в основе регулирования деятельности которых лежит лицензирование </w:t>
      </w:r>
    </w:p>
    <w:p w14:paraId="64BBFC4C" w14:textId="77777777" w:rsidR="00EC4DDD" w:rsidRPr="00496164" w:rsidRDefault="00EC4DDD" w:rsidP="00B95177">
      <w:pPr>
        <w:pStyle w:val="Default"/>
        <w:ind w:firstLine="567"/>
        <w:jc w:val="both"/>
        <w:rPr>
          <w:color w:val="auto"/>
        </w:rPr>
      </w:pPr>
      <w:r w:rsidRPr="00496164">
        <w:rPr>
          <w:color w:val="auto"/>
        </w:rPr>
        <w:t xml:space="preserve">I. Профессиональные участники рынка ценных бумаг </w:t>
      </w:r>
    </w:p>
    <w:p w14:paraId="1ACACDF2" w14:textId="77777777" w:rsidR="000B73C4" w:rsidRPr="00496164" w:rsidRDefault="00EC4DDD" w:rsidP="00B95177">
      <w:pPr>
        <w:pStyle w:val="Default"/>
        <w:ind w:firstLine="567"/>
        <w:jc w:val="both"/>
        <w:rPr>
          <w:color w:val="auto"/>
        </w:rPr>
      </w:pPr>
      <w:r w:rsidRPr="00496164">
        <w:rPr>
          <w:color w:val="auto"/>
        </w:rPr>
        <w:t>II. Организация, профессионально занимающиеся управлением инв</w:t>
      </w:r>
      <w:r w:rsidR="000B73C4" w:rsidRPr="00496164">
        <w:rPr>
          <w:color w:val="auto"/>
        </w:rPr>
        <w:t xml:space="preserve">естициями </w:t>
      </w:r>
    </w:p>
    <w:p w14:paraId="714B8AB0" w14:textId="77777777" w:rsidR="00EC4DDD" w:rsidRPr="00496164" w:rsidRDefault="00EC4DDD" w:rsidP="00B95177">
      <w:pPr>
        <w:pStyle w:val="Default"/>
        <w:ind w:firstLine="567"/>
        <w:jc w:val="both"/>
        <w:rPr>
          <w:color w:val="auto"/>
        </w:rPr>
      </w:pPr>
      <w:r w:rsidRPr="00496164">
        <w:rPr>
          <w:color w:val="auto"/>
        </w:rPr>
        <w:t xml:space="preserve">III. Эмитенты ценных бумаг </w:t>
      </w:r>
    </w:p>
    <w:p w14:paraId="7A14709A" w14:textId="77777777" w:rsidR="00EC4DDD" w:rsidRPr="00496164" w:rsidRDefault="00EC4DDD" w:rsidP="00B95177">
      <w:pPr>
        <w:pStyle w:val="Default"/>
        <w:ind w:firstLine="567"/>
        <w:jc w:val="both"/>
        <w:rPr>
          <w:color w:val="auto"/>
        </w:rPr>
      </w:pPr>
      <w:r w:rsidRPr="00496164">
        <w:rPr>
          <w:color w:val="auto"/>
        </w:rPr>
        <w:t xml:space="preserve">IV. Инвесторы </w:t>
      </w:r>
    </w:p>
    <w:p w14:paraId="7D30CF15" w14:textId="77777777" w:rsidR="00EC4DDD" w:rsidRPr="00496164" w:rsidRDefault="00EC4DDD" w:rsidP="00B95177">
      <w:pPr>
        <w:pStyle w:val="Default"/>
        <w:ind w:firstLine="567"/>
        <w:jc w:val="both"/>
        <w:rPr>
          <w:color w:val="auto"/>
          <w:lang w:val="en-US"/>
        </w:rPr>
      </w:pPr>
      <w:r w:rsidRPr="00496164">
        <w:rPr>
          <w:color w:val="auto"/>
          <w:lang w:val="en-US"/>
        </w:rPr>
        <w:t xml:space="preserve">A. I </w:t>
      </w:r>
    </w:p>
    <w:p w14:paraId="548564AB" w14:textId="77777777" w:rsidR="00EC4DDD" w:rsidRPr="00496164" w:rsidRDefault="00EC4DDD" w:rsidP="00B95177">
      <w:pPr>
        <w:pStyle w:val="Default"/>
        <w:ind w:firstLine="567"/>
        <w:jc w:val="both"/>
        <w:rPr>
          <w:color w:val="auto"/>
          <w:lang w:val="en-US"/>
        </w:rPr>
      </w:pPr>
      <w:r w:rsidRPr="00496164">
        <w:rPr>
          <w:color w:val="auto"/>
          <w:lang w:val="en-US"/>
        </w:rPr>
        <w:t xml:space="preserve">B. I </w:t>
      </w:r>
      <w:r w:rsidRPr="00496164">
        <w:rPr>
          <w:color w:val="auto"/>
        </w:rPr>
        <w:t>и</w:t>
      </w:r>
      <w:r w:rsidRPr="00496164">
        <w:rPr>
          <w:color w:val="auto"/>
          <w:lang w:val="en-US"/>
        </w:rPr>
        <w:t xml:space="preserve"> II </w:t>
      </w:r>
    </w:p>
    <w:p w14:paraId="1C73E0B2" w14:textId="77777777" w:rsidR="00EC4DDD" w:rsidRPr="00496164" w:rsidRDefault="00EC4DDD" w:rsidP="00B95177">
      <w:pPr>
        <w:pStyle w:val="Default"/>
        <w:ind w:firstLine="567"/>
        <w:jc w:val="both"/>
        <w:rPr>
          <w:color w:val="auto"/>
          <w:lang w:val="en-US"/>
        </w:rPr>
      </w:pPr>
      <w:r w:rsidRPr="00496164">
        <w:rPr>
          <w:color w:val="auto"/>
          <w:lang w:val="en-US"/>
        </w:rPr>
        <w:t xml:space="preserve">C. I, II </w:t>
      </w:r>
      <w:r w:rsidRPr="00496164">
        <w:rPr>
          <w:color w:val="auto"/>
        </w:rPr>
        <w:t>и</w:t>
      </w:r>
      <w:r w:rsidRPr="00496164">
        <w:rPr>
          <w:color w:val="auto"/>
          <w:lang w:val="en-US"/>
        </w:rPr>
        <w:t xml:space="preserve"> III </w:t>
      </w:r>
    </w:p>
    <w:p w14:paraId="247FC7B6" w14:textId="77777777" w:rsidR="00EC4DDD" w:rsidRPr="00496164" w:rsidRDefault="00EC4DDD" w:rsidP="00B95177">
      <w:pPr>
        <w:pStyle w:val="Default"/>
        <w:ind w:firstLine="567"/>
        <w:jc w:val="both"/>
        <w:rPr>
          <w:color w:val="auto"/>
        </w:rPr>
      </w:pPr>
      <w:r w:rsidRPr="00496164">
        <w:rPr>
          <w:color w:val="auto"/>
        </w:rPr>
        <w:t xml:space="preserve">D. Все перечисленное </w:t>
      </w:r>
    </w:p>
    <w:p w14:paraId="551D49B0" w14:textId="77777777" w:rsidR="000B73C4" w:rsidRPr="00496164" w:rsidRDefault="000B73C4" w:rsidP="00B95177">
      <w:pPr>
        <w:pStyle w:val="Default"/>
        <w:ind w:firstLine="567"/>
        <w:jc w:val="both"/>
        <w:rPr>
          <w:color w:val="auto"/>
        </w:rPr>
      </w:pPr>
    </w:p>
    <w:p w14:paraId="5FA0C418" w14:textId="77777777" w:rsidR="00EC4DDD" w:rsidRPr="00496164" w:rsidRDefault="00EC4DDD" w:rsidP="00B95177">
      <w:pPr>
        <w:pStyle w:val="Default"/>
        <w:ind w:firstLine="567"/>
        <w:jc w:val="both"/>
        <w:rPr>
          <w:color w:val="auto"/>
        </w:rPr>
      </w:pPr>
      <w:r w:rsidRPr="00496164">
        <w:rPr>
          <w:color w:val="auto"/>
        </w:rPr>
        <w:t xml:space="preserve">29. Укажите правильное утверждение в отношении саморегулируемой организации (СРО) профессиональных участников рынка ценных бумаг: </w:t>
      </w:r>
    </w:p>
    <w:p w14:paraId="358FC0C9" w14:textId="77777777" w:rsidR="00EC4DDD" w:rsidRPr="00496164" w:rsidRDefault="00EC4DDD" w:rsidP="00B95177">
      <w:pPr>
        <w:pStyle w:val="Default"/>
        <w:ind w:firstLine="567"/>
        <w:jc w:val="both"/>
        <w:rPr>
          <w:color w:val="auto"/>
        </w:rPr>
      </w:pPr>
      <w:r w:rsidRPr="00496164">
        <w:rPr>
          <w:color w:val="auto"/>
        </w:rPr>
        <w:t xml:space="preserve">A. СРО функционирует на принципах некоммерческой организации </w:t>
      </w:r>
    </w:p>
    <w:p w14:paraId="66E3A05B" w14:textId="77777777" w:rsidR="00EC4DDD" w:rsidRPr="00496164" w:rsidRDefault="00EC4DDD" w:rsidP="00B95177">
      <w:pPr>
        <w:pStyle w:val="Default"/>
        <w:ind w:firstLine="567"/>
        <w:jc w:val="both"/>
        <w:rPr>
          <w:color w:val="auto"/>
        </w:rPr>
      </w:pPr>
      <w:r w:rsidRPr="00496164">
        <w:rPr>
          <w:color w:val="auto"/>
        </w:rPr>
        <w:t xml:space="preserve">B. Для получения лицензии собственный капитал СРО должен быть не менее 50 000 МРОТ </w:t>
      </w:r>
    </w:p>
    <w:p w14:paraId="458BABE2" w14:textId="77777777" w:rsidR="00EC4DDD" w:rsidRPr="00496164" w:rsidRDefault="00EC4DDD" w:rsidP="00B95177">
      <w:pPr>
        <w:pStyle w:val="Default"/>
        <w:ind w:firstLine="567"/>
        <w:jc w:val="both"/>
        <w:rPr>
          <w:color w:val="auto"/>
        </w:rPr>
      </w:pPr>
      <w:r w:rsidRPr="00496164">
        <w:rPr>
          <w:color w:val="auto"/>
        </w:rPr>
        <w:t xml:space="preserve">C. СРО должна быть учреждена не менее чем пятью профессиональными участниками </w:t>
      </w:r>
    </w:p>
    <w:p w14:paraId="4E536044" w14:textId="77777777" w:rsidR="0023248D" w:rsidRDefault="00EC4DDD" w:rsidP="00B95177">
      <w:pPr>
        <w:pStyle w:val="Default"/>
        <w:ind w:firstLine="567"/>
        <w:jc w:val="both"/>
        <w:rPr>
          <w:color w:val="auto"/>
        </w:rPr>
      </w:pPr>
      <w:r w:rsidRPr="00496164">
        <w:rPr>
          <w:color w:val="auto"/>
        </w:rPr>
        <w:t>D. Срок действия лицензии СРО, выданный федеральным органом исполнительной власти по рынку ценных бумаг, не может быть более 10 лет</w:t>
      </w:r>
    </w:p>
    <w:p w14:paraId="0E0A48E0" w14:textId="77777777" w:rsidR="0023248D" w:rsidRDefault="0023248D" w:rsidP="00B95177">
      <w:pPr>
        <w:pStyle w:val="Default"/>
        <w:ind w:firstLine="567"/>
        <w:jc w:val="both"/>
        <w:rPr>
          <w:color w:val="auto"/>
        </w:rPr>
      </w:pPr>
    </w:p>
    <w:p w14:paraId="63FD4E79" w14:textId="26EA80CA" w:rsidR="0023248D" w:rsidRPr="00343E43" w:rsidRDefault="0023248D" w:rsidP="0023248D">
      <w:pPr>
        <w:widowControl/>
        <w:autoSpaceDE/>
        <w:autoSpaceDN/>
        <w:adjustRightInd/>
        <w:spacing w:after="200" w:line="276" w:lineRule="auto"/>
        <w:contextualSpacing/>
        <w:jc w:val="both"/>
        <w:rPr>
          <w:rFonts w:eastAsia="Calibri"/>
          <w:sz w:val="24"/>
          <w:szCs w:val="24"/>
          <w:lang w:eastAsia="en-US"/>
        </w:rPr>
      </w:pPr>
      <w:r>
        <w:rPr>
          <w:rFonts w:eastAsia="Calibri"/>
          <w:sz w:val="24"/>
          <w:szCs w:val="24"/>
          <w:lang w:eastAsia="en-US"/>
        </w:rPr>
        <w:t xml:space="preserve"> </w:t>
      </w:r>
      <w:r>
        <w:rPr>
          <w:rFonts w:eastAsia="Calibri"/>
          <w:sz w:val="24"/>
          <w:szCs w:val="24"/>
          <w:lang w:eastAsia="en-US"/>
        </w:rPr>
        <w:tab/>
      </w:r>
      <w:r w:rsidRPr="00343E43">
        <w:rPr>
          <w:rFonts w:eastAsia="Calibri"/>
          <w:sz w:val="24"/>
          <w:szCs w:val="24"/>
          <w:lang w:eastAsia="en-US"/>
        </w:rPr>
        <w:t>30.Страховые (технические) резервы рассчитываются:</w:t>
      </w:r>
    </w:p>
    <w:p w14:paraId="4095DD9E" w14:textId="592C6A2A" w:rsidR="0023248D" w:rsidRPr="00343E43" w:rsidRDefault="0023248D" w:rsidP="0023248D">
      <w:pPr>
        <w:widowControl/>
        <w:autoSpaceDE/>
        <w:autoSpaceDN/>
        <w:adjustRightInd/>
        <w:spacing w:after="200" w:line="240" w:lineRule="atLeast"/>
        <w:ind w:firstLine="357"/>
        <w:jc w:val="both"/>
        <w:rPr>
          <w:rFonts w:eastAsia="Calibri"/>
          <w:sz w:val="24"/>
          <w:szCs w:val="24"/>
          <w:lang w:eastAsia="en-US"/>
        </w:rPr>
      </w:pPr>
      <w:r w:rsidRPr="00343E43">
        <w:rPr>
          <w:rFonts w:eastAsia="Calibri"/>
          <w:sz w:val="24"/>
          <w:szCs w:val="24"/>
          <w:lang w:eastAsia="en-US"/>
        </w:rPr>
        <w:t xml:space="preserve">   </w:t>
      </w:r>
      <w:r w:rsidRPr="00343E43">
        <w:rPr>
          <w:rFonts w:eastAsia="Calibri"/>
          <w:sz w:val="24"/>
          <w:szCs w:val="24"/>
          <w:lang w:val="en-US" w:eastAsia="en-US"/>
        </w:rPr>
        <w:t>A</w:t>
      </w:r>
      <w:r w:rsidRPr="00343E43">
        <w:rPr>
          <w:rFonts w:eastAsia="Calibri"/>
          <w:sz w:val="24"/>
          <w:szCs w:val="24"/>
          <w:lang w:eastAsia="en-US"/>
        </w:rPr>
        <w:t xml:space="preserve">. При заключении каждого нового договора; </w:t>
      </w:r>
    </w:p>
    <w:p w14:paraId="1DAC0331" w14:textId="01B9C5E1" w:rsidR="0023248D" w:rsidRPr="00343E43" w:rsidRDefault="0023248D" w:rsidP="0023248D">
      <w:pPr>
        <w:widowControl/>
        <w:autoSpaceDE/>
        <w:autoSpaceDN/>
        <w:adjustRightInd/>
        <w:spacing w:after="200" w:line="240" w:lineRule="atLeast"/>
        <w:ind w:firstLine="357"/>
        <w:jc w:val="both"/>
        <w:rPr>
          <w:rFonts w:eastAsia="Calibri"/>
          <w:sz w:val="24"/>
          <w:szCs w:val="24"/>
          <w:lang w:eastAsia="en-US"/>
        </w:rPr>
      </w:pPr>
      <w:r w:rsidRPr="00343E43">
        <w:rPr>
          <w:rFonts w:eastAsia="Calibri"/>
          <w:sz w:val="24"/>
          <w:szCs w:val="24"/>
          <w:lang w:eastAsia="en-US"/>
        </w:rPr>
        <w:t xml:space="preserve">   </w:t>
      </w:r>
      <w:r w:rsidRPr="00343E43">
        <w:rPr>
          <w:rFonts w:eastAsia="Calibri"/>
          <w:sz w:val="24"/>
          <w:szCs w:val="24"/>
          <w:lang w:val="en-US" w:eastAsia="en-US"/>
        </w:rPr>
        <w:t>B</w:t>
      </w:r>
      <w:r w:rsidRPr="00343E43">
        <w:rPr>
          <w:rFonts w:eastAsia="Calibri"/>
          <w:sz w:val="24"/>
          <w:szCs w:val="24"/>
          <w:lang w:eastAsia="en-US"/>
        </w:rPr>
        <w:t xml:space="preserve">. В процессе аудиторской проверки; </w:t>
      </w:r>
    </w:p>
    <w:p w14:paraId="27D5C733" w14:textId="29C795BB" w:rsidR="0023248D" w:rsidRPr="00343E43" w:rsidRDefault="0023248D" w:rsidP="0023248D">
      <w:pPr>
        <w:widowControl/>
        <w:autoSpaceDE/>
        <w:autoSpaceDN/>
        <w:adjustRightInd/>
        <w:spacing w:after="200" w:line="240" w:lineRule="atLeast"/>
        <w:ind w:firstLine="357"/>
        <w:jc w:val="both"/>
        <w:rPr>
          <w:rFonts w:eastAsia="Calibri"/>
          <w:sz w:val="24"/>
          <w:szCs w:val="24"/>
          <w:lang w:eastAsia="en-US"/>
        </w:rPr>
      </w:pPr>
      <w:r w:rsidRPr="00343E43">
        <w:rPr>
          <w:rFonts w:eastAsia="Calibri"/>
          <w:sz w:val="24"/>
          <w:szCs w:val="24"/>
          <w:lang w:eastAsia="en-US"/>
        </w:rPr>
        <w:t xml:space="preserve">   </w:t>
      </w:r>
      <w:r w:rsidRPr="00343E43">
        <w:rPr>
          <w:rFonts w:eastAsia="Calibri"/>
          <w:sz w:val="24"/>
          <w:szCs w:val="24"/>
          <w:lang w:val="en-US" w:eastAsia="en-US"/>
        </w:rPr>
        <w:t>C</w:t>
      </w:r>
      <w:r w:rsidRPr="00343E43">
        <w:rPr>
          <w:rFonts w:eastAsia="Calibri"/>
          <w:sz w:val="24"/>
          <w:szCs w:val="24"/>
          <w:lang w:eastAsia="en-US"/>
        </w:rPr>
        <w:t>. При составлении бухгалтерской отчетности (на отчет</w:t>
      </w:r>
      <w:r w:rsidRPr="00343E43">
        <w:rPr>
          <w:rFonts w:eastAsia="Calibri"/>
          <w:sz w:val="24"/>
          <w:szCs w:val="24"/>
          <w:lang w:eastAsia="en-US"/>
        </w:rPr>
        <w:softHyphen/>
        <w:t>ную дату).</w:t>
      </w:r>
    </w:p>
    <w:p w14:paraId="4F47C8EB" w14:textId="009841A2" w:rsidR="0023248D" w:rsidRPr="00343E43" w:rsidRDefault="0023248D" w:rsidP="0023248D">
      <w:pPr>
        <w:pStyle w:val="afa"/>
        <w:numPr>
          <w:ilvl w:val="0"/>
          <w:numId w:val="45"/>
        </w:numPr>
        <w:spacing w:after="200" w:line="276" w:lineRule="auto"/>
        <w:jc w:val="both"/>
        <w:rPr>
          <w:rFonts w:ascii="Times New Roman" w:hAnsi="Times New Roman"/>
          <w:sz w:val="24"/>
          <w:szCs w:val="24"/>
        </w:rPr>
      </w:pPr>
      <w:r w:rsidRPr="00343E43">
        <w:rPr>
          <w:rFonts w:ascii="Times New Roman" w:hAnsi="Times New Roman"/>
          <w:sz w:val="24"/>
          <w:szCs w:val="24"/>
        </w:rPr>
        <w:t>К техническим страховым резервам относятся</w:t>
      </w:r>
    </w:p>
    <w:p w14:paraId="0FF3AD99" w14:textId="7B11B92B" w:rsidR="0023248D" w:rsidRPr="00343E43" w:rsidRDefault="0023248D" w:rsidP="0023248D">
      <w:pPr>
        <w:widowControl/>
        <w:autoSpaceDE/>
        <w:autoSpaceDN/>
        <w:adjustRightInd/>
        <w:ind w:left="502"/>
        <w:jc w:val="both"/>
        <w:rPr>
          <w:rFonts w:eastAsia="Calibri"/>
          <w:sz w:val="24"/>
          <w:szCs w:val="24"/>
          <w:lang w:eastAsia="en-US"/>
        </w:rPr>
      </w:pPr>
      <w:r w:rsidRPr="00343E43">
        <w:rPr>
          <w:rFonts w:eastAsia="Calibri"/>
          <w:sz w:val="24"/>
          <w:szCs w:val="24"/>
          <w:lang w:eastAsia="en-US"/>
        </w:rPr>
        <w:t>А. Резерв предупредительных мероприятий</w:t>
      </w:r>
    </w:p>
    <w:p w14:paraId="12579256" w14:textId="6B64EBE3" w:rsidR="0023248D" w:rsidRPr="00343E43" w:rsidRDefault="0023248D" w:rsidP="0023248D">
      <w:pPr>
        <w:widowControl/>
        <w:autoSpaceDE/>
        <w:autoSpaceDN/>
        <w:adjustRightInd/>
        <w:ind w:left="502"/>
        <w:jc w:val="both"/>
        <w:rPr>
          <w:rFonts w:eastAsia="Calibri"/>
          <w:sz w:val="24"/>
          <w:szCs w:val="24"/>
          <w:lang w:eastAsia="en-US"/>
        </w:rPr>
      </w:pPr>
      <w:r w:rsidRPr="00343E43">
        <w:rPr>
          <w:rFonts w:eastAsia="Calibri"/>
          <w:sz w:val="24"/>
          <w:szCs w:val="24"/>
          <w:lang w:val="en-US" w:eastAsia="en-US"/>
        </w:rPr>
        <w:t>B</w:t>
      </w:r>
      <w:r w:rsidRPr="00343E43">
        <w:rPr>
          <w:rFonts w:eastAsia="Calibri"/>
          <w:sz w:val="24"/>
          <w:szCs w:val="24"/>
          <w:lang w:eastAsia="en-US"/>
        </w:rPr>
        <w:t>. Резервный капитал страховщика</w:t>
      </w:r>
    </w:p>
    <w:p w14:paraId="4495B938" w14:textId="19661745" w:rsidR="0023248D" w:rsidRPr="00343E43" w:rsidRDefault="0023248D" w:rsidP="0023248D">
      <w:pPr>
        <w:widowControl/>
        <w:autoSpaceDE/>
        <w:autoSpaceDN/>
        <w:adjustRightInd/>
        <w:ind w:left="502"/>
        <w:jc w:val="both"/>
        <w:rPr>
          <w:rFonts w:eastAsia="Calibri"/>
          <w:sz w:val="24"/>
          <w:szCs w:val="24"/>
          <w:lang w:eastAsia="en-US"/>
        </w:rPr>
      </w:pPr>
      <w:r w:rsidRPr="00343E43">
        <w:rPr>
          <w:rFonts w:eastAsia="Calibri"/>
          <w:sz w:val="24"/>
          <w:szCs w:val="24"/>
          <w:lang w:val="en-US" w:eastAsia="en-US"/>
        </w:rPr>
        <w:t>C</w:t>
      </w:r>
      <w:r w:rsidRPr="00343E43">
        <w:rPr>
          <w:rFonts w:eastAsia="Calibri"/>
          <w:sz w:val="24"/>
          <w:szCs w:val="24"/>
          <w:lang w:eastAsia="en-US"/>
        </w:rPr>
        <w:t>. Резерв незаработанной премии</w:t>
      </w:r>
    </w:p>
    <w:p w14:paraId="3EEF7A3A" w14:textId="6FEEDD27" w:rsidR="0023248D" w:rsidRPr="00343E43" w:rsidRDefault="0023248D" w:rsidP="0023248D">
      <w:pPr>
        <w:widowControl/>
        <w:autoSpaceDE/>
        <w:autoSpaceDN/>
        <w:adjustRightInd/>
        <w:ind w:left="502"/>
        <w:jc w:val="both"/>
        <w:rPr>
          <w:rFonts w:eastAsia="Calibri"/>
          <w:sz w:val="24"/>
          <w:szCs w:val="24"/>
          <w:lang w:eastAsia="en-US"/>
        </w:rPr>
      </w:pPr>
      <w:r w:rsidRPr="00343E43">
        <w:rPr>
          <w:rFonts w:eastAsia="Calibri"/>
          <w:sz w:val="24"/>
          <w:szCs w:val="24"/>
          <w:lang w:val="en-US" w:eastAsia="en-US"/>
        </w:rPr>
        <w:t>D</w:t>
      </w:r>
      <w:r w:rsidRPr="00343E43">
        <w:rPr>
          <w:rFonts w:eastAsia="Calibri"/>
          <w:sz w:val="24"/>
          <w:szCs w:val="24"/>
          <w:lang w:eastAsia="en-US"/>
        </w:rPr>
        <w:t>. Стабилизационный резерв</w:t>
      </w:r>
    </w:p>
    <w:p w14:paraId="0430D798" w14:textId="3323A223" w:rsidR="0023248D" w:rsidRPr="00343E43" w:rsidRDefault="0023248D" w:rsidP="0023248D">
      <w:pPr>
        <w:widowControl/>
        <w:autoSpaceDE/>
        <w:autoSpaceDN/>
        <w:adjustRightInd/>
        <w:ind w:firstLine="502"/>
        <w:rPr>
          <w:rFonts w:eastAsia="Calibri"/>
          <w:sz w:val="24"/>
          <w:szCs w:val="24"/>
          <w:lang w:eastAsia="en-US"/>
        </w:rPr>
      </w:pPr>
      <w:r w:rsidRPr="00343E43">
        <w:rPr>
          <w:rFonts w:eastAsia="Calibri"/>
          <w:sz w:val="24"/>
          <w:szCs w:val="24"/>
          <w:lang w:val="en-US" w:eastAsia="en-US"/>
        </w:rPr>
        <w:t>E</w:t>
      </w:r>
      <w:r w:rsidRPr="00343E43">
        <w:rPr>
          <w:rFonts w:eastAsia="Calibri"/>
          <w:sz w:val="24"/>
          <w:szCs w:val="24"/>
          <w:lang w:eastAsia="en-US"/>
        </w:rPr>
        <w:t>.  Математический резерв</w:t>
      </w:r>
    </w:p>
    <w:p w14:paraId="60CB917F" w14:textId="77777777" w:rsidR="0023248D" w:rsidRPr="00343E43" w:rsidRDefault="0023248D" w:rsidP="0023248D">
      <w:pPr>
        <w:widowControl/>
        <w:tabs>
          <w:tab w:val="left" w:pos="3735"/>
        </w:tabs>
        <w:autoSpaceDE/>
        <w:autoSpaceDN/>
        <w:adjustRightInd/>
        <w:jc w:val="both"/>
        <w:rPr>
          <w:sz w:val="24"/>
          <w:szCs w:val="24"/>
        </w:rPr>
      </w:pPr>
    </w:p>
    <w:p w14:paraId="7C99A693" w14:textId="0535F7D9" w:rsidR="0023248D" w:rsidRPr="00343E43" w:rsidRDefault="0023248D" w:rsidP="0023248D">
      <w:pPr>
        <w:pStyle w:val="afa"/>
        <w:numPr>
          <w:ilvl w:val="0"/>
          <w:numId w:val="45"/>
        </w:numPr>
        <w:rPr>
          <w:rFonts w:ascii="Times New Roman" w:hAnsi="Times New Roman"/>
          <w:sz w:val="24"/>
          <w:szCs w:val="24"/>
        </w:rPr>
      </w:pPr>
      <w:r w:rsidRPr="00343E43">
        <w:rPr>
          <w:rFonts w:ascii="Times New Roman" w:hAnsi="Times New Roman"/>
          <w:sz w:val="24"/>
          <w:szCs w:val="24"/>
        </w:rPr>
        <w:t>Страховая компания:</w:t>
      </w:r>
    </w:p>
    <w:p w14:paraId="2D9855C2" w14:textId="4617A84D" w:rsidR="0023248D" w:rsidRPr="00343E43" w:rsidRDefault="009805F6" w:rsidP="009805F6">
      <w:pPr>
        <w:widowControl/>
        <w:autoSpaceDE/>
        <w:autoSpaceDN/>
        <w:adjustRightInd/>
        <w:ind w:firstLine="360"/>
        <w:rPr>
          <w:rFonts w:eastAsia="Calibri"/>
          <w:sz w:val="24"/>
          <w:szCs w:val="24"/>
        </w:rPr>
      </w:pPr>
      <w:r w:rsidRPr="00343E43">
        <w:rPr>
          <w:rFonts w:eastAsia="Calibri"/>
          <w:sz w:val="24"/>
          <w:szCs w:val="24"/>
        </w:rPr>
        <w:t xml:space="preserve"> </w:t>
      </w:r>
      <w:r w:rsidR="0023248D" w:rsidRPr="00343E43">
        <w:rPr>
          <w:rFonts w:eastAsia="Calibri"/>
          <w:sz w:val="24"/>
          <w:szCs w:val="24"/>
          <w:lang w:val="en-US"/>
        </w:rPr>
        <w:t>A</w:t>
      </w:r>
      <w:r w:rsidR="0023248D" w:rsidRPr="00343E43">
        <w:rPr>
          <w:rFonts w:eastAsia="Calibri"/>
          <w:sz w:val="24"/>
          <w:szCs w:val="24"/>
        </w:rPr>
        <w:t>.</w:t>
      </w:r>
      <w:r w:rsidRPr="00343E43">
        <w:rPr>
          <w:rFonts w:eastAsia="Calibri"/>
          <w:sz w:val="24"/>
          <w:szCs w:val="24"/>
        </w:rPr>
        <w:t xml:space="preserve"> И</w:t>
      </w:r>
      <w:r w:rsidR="0023248D" w:rsidRPr="00343E43">
        <w:rPr>
          <w:rFonts w:eastAsia="Calibri"/>
          <w:sz w:val="24"/>
          <w:szCs w:val="24"/>
        </w:rPr>
        <w:t>меет право одновременно осуществлять имуществен</w:t>
      </w:r>
      <w:r w:rsidR="0023248D" w:rsidRPr="00343E43">
        <w:rPr>
          <w:rFonts w:eastAsia="Calibri"/>
          <w:sz w:val="24"/>
          <w:szCs w:val="24"/>
        </w:rPr>
        <w:softHyphen/>
        <w:t>ное страхование и страхование жизни;</w:t>
      </w:r>
    </w:p>
    <w:p w14:paraId="481EACCC" w14:textId="67B40EFC" w:rsidR="0023248D" w:rsidRPr="00343E43" w:rsidRDefault="009805F6" w:rsidP="009805F6">
      <w:pPr>
        <w:widowControl/>
        <w:autoSpaceDE/>
        <w:autoSpaceDN/>
        <w:adjustRightInd/>
        <w:ind w:firstLine="360"/>
        <w:rPr>
          <w:rFonts w:eastAsia="Calibri"/>
          <w:sz w:val="24"/>
          <w:szCs w:val="24"/>
        </w:rPr>
      </w:pPr>
      <w:r w:rsidRPr="00343E43">
        <w:rPr>
          <w:rFonts w:eastAsia="Calibri"/>
          <w:sz w:val="24"/>
          <w:szCs w:val="24"/>
          <w:lang w:val="en-US"/>
        </w:rPr>
        <w:t>B</w:t>
      </w:r>
      <w:r w:rsidRPr="00343E43">
        <w:rPr>
          <w:rFonts w:eastAsia="Calibri"/>
          <w:sz w:val="24"/>
          <w:szCs w:val="24"/>
        </w:rPr>
        <w:t>. Н</w:t>
      </w:r>
      <w:r w:rsidR="0023248D" w:rsidRPr="00343E43">
        <w:rPr>
          <w:rFonts w:eastAsia="Calibri"/>
          <w:sz w:val="24"/>
          <w:szCs w:val="24"/>
        </w:rPr>
        <w:t>е имеет права осуществлять одновременно имущест</w:t>
      </w:r>
      <w:r w:rsidR="0023248D" w:rsidRPr="00343E43">
        <w:rPr>
          <w:rFonts w:eastAsia="Calibri"/>
          <w:sz w:val="24"/>
          <w:szCs w:val="24"/>
        </w:rPr>
        <w:softHyphen/>
        <w:t>венное страхование и страхование жизни;</w:t>
      </w:r>
    </w:p>
    <w:p w14:paraId="5BD7E639" w14:textId="23930703" w:rsidR="0023248D" w:rsidRPr="00343E43" w:rsidRDefault="009805F6" w:rsidP="009805F6">
      <w:pPr>
        <w:widowControl/>
        <w:autoSpaceDE/>
        <w:autoSpaceDN/>
        <w:adjustRightInd/>
        <w:ind w:firstLine="360"/>
        <w:rPr>
          <w:rFonts w:eastAsia="Calibri"/>
          <w:sz w:val="24"/>
          <w:szCs w:val="24"/>
        </w:rPr>
      </w:pPr>
      <w:r w:rsidRPr="00343E43">
        <w:rPr>
          <w:rFonts w:eastAsia="Calibri"/>
          <w:sz w:val="24"/>
          <w:szCs w:val="24"/>
          <w:lang w:val="en-US"/>
        </w:rPr>
        <w:t>C</w:t>
      </w:r>
      <w:r w:rsidRPr="00343E43">
        <w:rPr>
          <w:rFonts w:eastAsia="Calibri"/>
          <w:sz w:val="24"/>
          <w:szCs w:val="24"/>
        </w:rPr>
        <w:t>. И</w:t>
      </w:r>
      <w:r w:rsidR="0023248D" w:rsidRPr="00343E43">
        <w:rPr>
          <w:rFonts w:eastAsia="Calibri"/>
          <w:sz w:val="24"/>
          <w:szCs w:val="24"/>
        </w:rPr>
        <w:t>меет право одновременно осуществлять имуществен</w:t>
      </w:r>
      <w:r w:rsidR="0023248D" w:rsidRPr="00343E43">
        <w:rPr>
          <w:rFonts w:eastAsia="Calibri"/>
          <w:sz w:val="24"/>
          <w:szCs w:val="24"/>
        </w:rPr>
        <w:softHyphen/>
        <w:t>ное страхование и страхование жизни, если она вклю</w:t>
      </w:r>
      <w:r w:rsidR="0023248D" w:rsidRPr="00343E43">
        <w:rPr>
          <w:rFonts w:eastAsia="Calibri"/>
          <w:sz w:val="24"/>
          <w:szCs w:val="24"/>
        </w:rPr>
        <w:softHyphen/>
        <w:t>чена в программу ипотечного страхования Правитель</w:t>
      </w:r>
      <w:r w:rsidR="0023248D" w:rsidRPr="00343E43">
        <w:rPr>
          <w:rFonts w:eastAsia="Calibri"/>
          <w:sz w:val="24"/>
          <w:szCs w:val="24"/>
        </w:rPr>
        <w:softHyphen/>
        <w:t>ства Москвы.</w:t>
      </w:r>
    </w:p>
    <w:p w14:paraId="04A809ED" w14:textId="77777777" w:rsidR="0023248D" w:rsidRPr="00343E43" w:rsidRDefault="0023248D" w:rsidP="0023248D">
      <w:pPr>
        <w:widowControl/>
        <w:autoSpaceDE/>
        <w:autoSpaceDN/>
        <w:adjustRightInd/>
        <w:rPr>
          <w:rFonts w:eastAsia="Calibri"/>
          <w:sz w:val="24"/>
          <w:szCs w:val="24"/>
        </w:rPr>
      </w:pPr>
    </w:p>
    <w:p w14:paraId="3D918E2F" w14:textId="77777777" w:rsidR="0023248D" w:rsidRPr="00343E43" w:rsidRDefault="0023248D" w:rsidP="0023248D">
      <w:pPr>
        <w:widowControl/>
        <w:numPr>
          <w:ilvl w:val="0"/>
          <w:numId w:val="45"/>
        </w:numPr>
        <w:autoSpaceDE/>
        <w:autoSpaceDN/>
        <w:adjustRightInd/>
        <w:ind w:left="720"/>
        <w:contextualSpacing/>
        <w:rPr>
          <w:sz w:val="24"/>
          <w:szCs w:val="24"/>
        </w:rPr>
      </w:pPr>
      <w:r w:rsidRPr="00343E43">
        <w:rPr>
          <w:sz w:val="24"/>
          <w:szCs w:val="24"/>
        </w:rPr>
        <w:lastRenderedPageBreak/>
        <w:t>К гарантиям платежеспособности страховщика в соответствии с законодательством относится</w:t>
      </w:r>
    </w:p>
    <w:p w14:paraId="140866B0" w14:textId="6AD5A567" w:rsidR="0023248D" w:rsidRPr="00343E43" w:rsidRDefault="009805F6" w:rsidP="009805F6">
      <w:pPr>
        <w:widowControl/>
        <w:autoSpaceDE/>
        <w:autoSpaceDN/>
        <w:adjustRightInd/>
        <w:spacing w:before="120"/>
        <w:ind w:left="360"/>
        <w:contextualSpacing/>
        <w:rPr>
          <w:sz w:val="24"/>
          <w:szCs w:val="24"/>
        </w:rPr>
      </w:pPr>
      <w:r w:rsidRPr="00343E43">
        <w:rPr>
          <w:sz w:val="24"/>
          <w:szCs w:val="24"/>
          <w:lang w:val="en-US"/>
        </w:rPr>
        <w:t>A</w:t>
      </w:r>
      <w:r w:rsidRPr="00343E43">
        <w:rPr>
          <w:sz w:val="24"/>
          <w:szCs w:val="24"/>
        </w:rPr>
        <w:t xml:space="preserve">. </w:t>
      </w:r>
      <w:r w:rsidR="0023248D" w:rsidRPr="00343E43">
        <w:rPr>
          <w:sz w:val="24"/>
          <w:szCs w:val="24"/>
        </w:rPr>
        <w:t>Экономически обоснованная система перестрахования</w:t>
      </w:r>
    </w:p>
    <w:p w14:paraId="2158179A" w14:textId="457754F4" w:rsidR="0023248D" w:rsidRPr="00343E43" w:rsidRDefault="009805F6" w:rsidP="009805F6">
      <w:pPr>
        <w:widowControl/>
        <w:autoSpaceDE/>
        <w:autoSpaceDN/>
        <w:adjustRightInd/>
        <w:spacing w:before="120"/>
        <w:ind w:firstLine="360"/>
        <w:contextualSpacing/>
        <w:rPr>
          <w:sz w:val="24"/>
          <w:szCs w:val="24"/>
        </w:rPr>
      </w:pPr>
      <w:r w:rsidRPr="00343E43">
        <w:rPr>
          <w:sz w:val="24"/>
          <w:szCs w:val="24"/>
          <w:lang w:val="en-US"/>
        </w:rPr>
        <w:t>B</w:t>
      </w:r>
      <w:r w:rsidRPr="00343E43">
        <w:rPr>
          <w:sz w:val="24"/>
          <w:szCs w:val="24"/>
        </w:rPr>
        <w:t xml:space="preserve">. </w:t>
      </w:r>
      <w:r w:rsidR="0023248D" w:rsidRPr="00343E43">
        <w:rPr>
          <w:sz w:val="24"/>
          <w:szCs w:val="24"/>
        </w:rPr>
        <w:t>Экономически обоснованная страховая политика</w:t>
      </w:r>
    </w:p>
    <w:p w14:paraId="4B8E221F" w14:textId="4A9AE538" w:rsidR="0023248D" w:rsidRPr="00343E43" w:rsidRDefault="009805F6" w:rsidP="009805F6">
      <w:pPr>
        <w:widowControl/>
        <w:autoSpaceDE/>
        <w:autoSpaceDN/>
        <w:adjustRightInd/>
        <w:spacing w:before="120"/>
        <w:ind w:firstLine="360"/>
        <w:contextualSpacing/>
        <w:rPr>
          <w:sz w:val="24"/>
          <w:szCs w:val="24"/>
        </w:rPr>
      </w:pPr>
      <w:r w:rsidRPr="00343E43">
        <w:rPr>
          <w:sz w:val="24"/>
          <w:szCs w:val="24"/>
          <w:lang w:val="en-US"/>
        </w:rPr>
        <w:t>C</w:t>
      </w:r>
      <w:r w:rsidRPr="00343E43">
        <w:rPr>
          <w:sz w:val="24"/>
          <w:szCs w:val="24"/>
        </w:rPr>
        <w:t xml:space="preserve">. </w:t>
      </w:r>
      <w:r w:rsidR="0023248D" w:rsidRPr="00343E43">
        <w:rPr>
          <w:sz w:val="24"/>
          <w:szCs w:val="24"/>
        </w:rPr>
        <w:t>Экономически обоснованные страховые выплаты</w:t>
      </w:r>
    </w:p>
    <w:p w14:paraId="26BFDB6D" w14:textId="5F29FBB4" w:rsidR="0023248D" w:rsidRPr="0023248D" w:rsidRDefault="009805F6" w:rsidP="009805F6">
      <w:pPr>
        <w:widowControl/>
        <w:autoSpaceDE/>
        <w:autoSpaceDN/>
        <w:adjustRightInd/>
        <w:spacing w:before="120"/>
        <w:ind w:firstLine="360"/>
        <w:contextualSpacing/>
        <w:rPr>
          <w:sz w:val="24"/>
          <w:szCs w:val="24"/>
        </w:rPr>
      </w:pPr>
      <w:r w:rsidRPr="00343E43">
        <w:rPr>
          <w:sz w:val="24"/>
          <w:szCs w:val="24"/>
          <w:lang w:val="en-US"/>
        </w:rPr>
        <w:t>D</w:t>
      </w:r>
      <w:r w:rsidRPr="00343E43">
        <w:rPr>
          <w:sz w:val="24"/>
          <w:szCs w:val="24"/>
        </w:rPr>
        <w:t xml:space="preserve">. </w:t>
      </w:r>
      <w:r w:rsidR="0023248D" w:rsidRPr="00343E43">
        <w:rPr>
          <w:sz w:val="24"/>
          <w:szCs w:val="24"/>
        </w:rPr>
        <w:t>Экономически обоснованные страховые тарифы</w:t>
      </w:r>
    </w:p>
    <w:p w14:paraId="2951A81C" w14:textId="77777777" w:rsidR="0023248D" w:rsidRPr="0023248D" w:rsidRDefault="0023248D" w:rsidP="0023248D">
      <w:pPr>
        <w:widowControl/>
        <w:autoSpaceDE/>
        <w:autoSpaceDN/>
        <w:adjustRightInd/>
        <w:ind w:right="-568"/>
        <w:rPr>
          <w:b/>
          <w:bCs/>
          <w:sz w:val="24"/>
          <w:szCs w:val="24"/>
        </w:rPr>
      </w:pPr>
    </w:p>
    <w:p w14:paraId="3CAB06E6" w14:textId="77777777" w:rsidR="0023248D" w:rsidRPr="0023248D" w:rsidRDefault="0023248D" w:rsidP="0023248D">
      <w:pPr>
        <w:widowControl/>
        <w:autoSpaceDE/>
        <w:autoSpaceDN/>
        <w:adjustRightInd/>
        <w:jc w:val="both"/>
        <w:rPr>
          <w:rFonts w:eastAsia="Calibri"/>
          <w:sz w:val="24"/>
          <w:szCs w:val="24"/>
        </w:rPr>
      </w:pPr>
    </w:p>
    <w:p w14:paraId="4F3377A0" w14:textId="20A97AB6" w:rsidR="007442DA" w:rsidRPr="00D075B6" w:rsidRDefault="007442DA" w:rsidP="00D075B6">
      <w:pPr>
        <w:pStyle w:val="Default"/>
        <w:jc w:val="both"/>
        <w:rPr>
          <w:color w:val="auto"/>
        </w:rPr>
      </w:pPr>
      <w:bookmarkStart w:id="26" w:name="_Toc33692363"/>
      <w:bookmarkStart w:id="27" w:name="_Toc83116192"/>
      <w:bookmarkStart w:id="28" w:name="_Toc85723465"/>
    </w:p>
    <w:p w14:paraId="610D634C" w14:textId="190CF796" w:rsidR="00145199" w:rsidRPr="00496164" w:rsidRDefault="007442DA" w:rsidP="003E10B1">
      <w:pPr>
        <w:widowControl/>
        <w:jc w:val="both"/>
        <w:outlineLvl w:val="0"/>
        <w:rPr>
          <w:b/>
          <w:sz w:val="28"/>
          <w:szCs w:val="28"/>
        </w:rPr>
      </w:pPr>
      <w:r>
        <w:rPr>
          <w:b/>
          <w:sz w:val="28"/>
          <w:szCs w:val="28"/>
        </w:rPr>
        <w:t xml:space="preserve">7. </w:t>
      </w:r>
      <w:r w:rsidR="00145199" w:rsidRPr="00496164">
        <w:rPr>
          <w:b/>
          <w:sz w:val="28"/>
          <w:szCs w:val="28"/>
        </w:rPr>
        <w:t>Фонд оценочных средств для проведения промежуточной аттестации обучающихся по дисциплине</w:t>
      </w:r>
      <w:bookmarkEnd w:id="26"/>
      <w:bookmarkEnd w:id="27"/>
      <w:bookmarkEnd w:id="28"/>
    </w:p>
    <w:p w14:paraId="59A73978" w14:textId="77777777" w:rsidR="00474E98" w:rsidRPr="00496164" w:rsidRDefault="00474E98" w:rsidP="003E10B1">
      <w:pPr>
        <w:widowControl/>
        <w:jc w:val="both"/>
        <w:rPr>
          <w:sz w:val="24"/>
          <w:szCs w:val="24"/>
        </w:rPr>
      </w:pPr>
    </w:p>
    <w:p w14:paraId="5B43C610" w14:textId="77777777" w:rsidR="002E0613" w:rsidRPr="00231417" w:rsidRDefault="002E0613" w:rsidP="002E061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5E1A6125" w14:textId="5378003B" w:rsidR="00A261CC" w:rsidRDefault="00A261CC">
      <w:pPr>
        <w:widowControl/>
        <w:autoSpaceDE/>
        <w:autoSpaceDN/>
        <w:adjustRightInd/>
        <w:rPr>
          <w:b/>
          <w:sz w:val="28"/>
          <w:szCs w:val="28"/>
        </w:rPr>
      </w:pPr>
    </w:p>
    <w:p w14:paraId="2EF7A6FF" w14:textId="0AB1B285" w:rsidR="00252BD1" w:rsidRPr="002E0613" w:rsidRDefault="002E0613" w:rsidP="002E0613">
      <w:pPr>
        <w:ind w:firstLine="709"/>
        <w:jc w:val="center"/>
        <w:rPr>
          <w:b/>
          <w:sz w:val="28"/>
          <w:szCs w:val="28"/>
        </w:rPr>
      </w:pPr>
      <w:r w:rsidRPr="002E0613">
        <w:rPr>
          <w:b/>
          <w:sz w:val="28"/>
          <w:szCs w:val="28"/>
        </w:rPr>
        <w:t>Примеры оценочных средств для проверки каждого индикатора достижения компетенции, формируемой дисциплиной</w:t>
      </w:r>
    </w:p>
    <w:p w14:paraId="24729CA0" w14:textId="2B5675F3" w:rsidR="006800BF" w:rsidRPr="00496164" w:rsidRDefault="00AF3C9F" w:rsidP="00AF3C9F">
      <w:pPr>
        <w:ind w:firstLine="709"/>
        <w:jc w:val="right"/>
        <w:rPr>
          <w:sz w:val="28"/>
          <w:szCs w:val="28"/>
        </w:rPr>
      </w:pPr>
      <w:r w:rsidRPr="00496164">
        <w:rPr>
          <w:sz w:val="28"/>
          <w:szCs w:val="28"/>
        </w:rPr>
        <w:t>Таблица 5</w:t>
      </w:r>
      <w:r w:rsidR="006800BF" w:rsidRPr="00496164">
        <w:rPr>
          <w:sz w:val="28"/>
          <w:szCs w:val="28"/>
        </w:rPr>
        <w:t xml:space="preserve">                                               </w:t>
      </w:r>
    </w:p>
    <w:tbl>
      <w:tblPr>
        <w:tblStyle w:val="a6"/>
        <w:tblW w:w="0" w:type="auto"/>
        <w:tblLook w:val="04A0" w:firstRow="1" w:lastRow="0" w:firstColumn="1" w:lastColumn="0" w:noHBand="0" w:noVBand="1"/>
      </w:tblPr>
      <w:tblGrid>
        <w:gridCol w:w="2367"/>
        <w:gridCol w:w="2731"/>
        <w:gridCol w:w="2346"/>
        <w:gridCol w:w="2751"/>
      </w:tblGrid>
      <w:tr w:rsidR="00A45548" w:rsidRPr="00496164" w14:paraId="1D60E9CD" w14:textId="77777777" w:rsidTr="00A261CC">
        <w:trPr>
          <w:tblHeader/>
        </w:trPr>
        <w:tc>
          <w:tcPr>
            <w:tcW w:w="0" w:type="auto"/>
          </w:tcPr>
          <w:p w14:paraId="5BEF6164" w14:textId="017D9213" w:rsidR="006800BF" w:rsidRPr="00A261CC" w:rsidRDefault="006800BF" w:rsidP="00A261CC">
            <w:pPr>
              <w:jc w:val="center"/>
              <w:rPr>
                <w:b/>
                <w:bCs/>
                <w:sz w:val="24"/>
                <w:szCs w:val="24"/>
              </w:rPr>
            </w:pPr>
            <w:r w:rsidRPr="00A261CC">
              <w:rPr>
                <w:b/>
                <w:bCs/>
                <w:sz w:val="24"/>
                <w:szCs w:val="24"/>
              </w:rPr>
              <w:t>Наименование компетенции</w:t>
            </w:r>
          </w:p>
        </w:tc>
        <w:tc>
          <w:tcPr>
            <w:tcW w:w="0" w:type="auto"/>
          </w:tcPr>
          <w:p w14:paraId="09782D2C" w14:textId="4959878B" w:rsidR="006800BF" w:rsidRPr="00A261CC" w:rsidRDefault="006800BF" w:rsidP="00A261CC">
            <w:pPr>
              <w:jc w:val="center"/>
              <w:rPr>
                <w:b/>
                <w:bCs/>
                <w:sz w:val="24"/>
                <w:szCs w:val="24"/>
              </w:rPr>
            </w:pPr>
            <w:r w:rsidRPr="00A261CC">
              <w:rPr>
                <w:b/>
                <w:bCs/>
                <w:sz w:val="24"/>
                <w:szCs w:val="24"/>
              </w:rPr>
              <w:t>Наименование  индикаторов достижения компетенции</w:t>
            </w:r>
          </w:p>
        </w:tc>
        <w:tc>
          <w:tcPr>
            <w:tcW w:w="0" w:type="auto"/>
          </w:tcPr>
          <w:p w14:paraId="62699D6A" w14:textId="32944870" w:rsidR="006800BF" w:rsidRPr="00A261CC" w:rsidRDefault="006800BF" w:rsidP="00A261CC">
            <w:pPr>
              <w:jc w:val="center"/>
              <w:rPr>
                <w:b/>
                <w:bCs/>
                <w:sz w:val="24"/>
                <w:szCs w:val="24"/>
              </w:rPr>
            </w:pPr>
            <w:r w:rsidRPr="00A261CC">
              <w:rPr>
                <w:b/>
                <w:bCs/>
                <w:sz w:val="24"/>
                <w:szCs w:val="24"/>
              </w:rPr>
              <w:t>Результаты обучения (умения и знания), соотнесенные с индикаторами достижения компетенции</w:t>
            </w:r>
          </w:p>
        </w:tc>
        <w:tc>
          <w:tcPr>
            <w:tcW w:w="0" w:type="auto"/>
          </w:tcPr>
          <w:p w14:paraId="08C8E0B3" w14:textId="77777777" w:rsidR="006800BF" w:rsidRPr="00A261CC" w:rsidRDefault="006800BF" w:rsidP="00A261CC">
            <w:pPr>
              <w:jc w:val="center"/>
              <w:rPr>
                <w:b/>
                <w:bCs/>
                <w:sz w:val="24"/>
                <w:szCs w:val="24"/>
              </w:rPr>
            </w:pPr>
            <w:r w:rsidRPr="00A261CC">
              <w:rPr>
                <w:b/>
                <w:bCs/>
                <w:sz w:val="24"/>
                <w:szCs w:val="24"/>
              </w:rPr>
              <w:t>Типовые контрольные задания</w:t>
            </w:r>
          </w:p>
        </w:tc>
      </w:tr>
      <w:tr w:rsidR="00A45548" w:rsidRPr="00496164" w14:paraId="17999651" w14:textId="77777777" w:rsidTr="00AF3C9F">
        <w:tc>
          <w:tcPr>
            <w:tcW w:w="0" w:type="auto"/>
          </w:tcPr>
          <w:p w14:paraId="53264BD6" w14:textId="77777777" w:rsidR="00AF3C9F" w:rsidRPr="00496164" w:rsidRDefault="00AF3C9F" w:rsidP="00AF3C9F">
            <w:pPr>
              <w:jc w:val="both"/>
              <w:rPr>
                <w:sz w:val="24"/>
                <w:szCs w:val="24"/>
              </w:rPr>
            </w:pPr>
            <w:r w:rsidRPr="00496164">
              <w:rPr>
                <w:sz w:val="24"/>
                <w:szCs w:val="24"/>
              </w:rPr>
              <w:t xml:space="preserve"> ПКН-1</w:t>
            </w:r>
          </w:p>
          <w:p w14:paraId="29F62ED9" w14:textId="0097161E" w:rsidR="00AF3C9F" w:rsidRPr="00496164" w:rsidRDefault="00AF3C9F" w:rsidP="00AF3C9F">
            <w:pPr>
              <w:jc w:val="both"/>
              <w:rPr>
                <w:sz w:val="28"/>
                <w:szCs w:val="28"/>
              </w:rPr>
            </w:pPr>
            <w:r w:rsidRPr="00496164">
              <w:rPr>
                <w:sz w:val="24"/>
                <w:szCs w:val="24"/>
              </w:rPr>
              <w:t>Способ</w:t>
            </w:r>
            <w:r w:rsidR="009513DD">
              <w:rPr>
                <w:sz w:val="24"/>
                <w:szCs w:val="24"/>
              </w:rPr>
              <w:t>ен</w:t>
            </w:r>
            <w:r w:rsidRPr="00496164">
              <w:rPr>
                <w:sz w:val="24"/>
                <w:szCs w:val="24"/>
              </w:rPr>
              <w:t xml:space="preserve"> решать практические и (или) научно-исследовательские задачи как в деятельности </w:t>
            </w:r>
            <w:r w:rsidR="00CB56CB">
              <w:rPr>
                <w:sz w:val="24"/>
                <w:szCs w:val="24"/>
              </w:rPr>
              <w:t>финансов</w:t>
            </w:r>
            <w:r w:rsidR="00436CF7">
              <w:rPr>
                <w:sz w:val="24"/>
                <w:szCs w:val="24"/>
              </w:rPr>
              <w:t xml:space="preserve">ых органов, </w:t>
            </w:r>
            <w:r w:rsidRPr="00496164">
              <w:rPr>
                <w:sz w:val="24"/>
                <w:szCs w:val="24"/>
              </w:rPr>
              <w:t>различных институтов и инфраструктуры финансового рынка, так и на уровне российского и мирового финансового рынка, публично-правовых образований</w:t>
            </w:r>
            <w:r w:rsidR="009513DD">
              <w:rPr>
                <w:sz w:val="24"/>
                <w:szCs w:val="24"/>
              </w:rPr>
              <w:t>, организаций</w:t>
            </w:r>
            <w:r w:rsidRPr="00496164">
              <w:rPr>
                <w:sz w:val="24"/>
                <w:szCs w:val="24"/>
              </w:rPr>
              <w:t xml:space="preserve"> на основе фундаментальной </w:t>
            </w:r>
            <w:r w:rsidRPr="00496164">
              <w:rPr>
                <w:sz w:val="24"/>
                <w:szCs w:val="24"/>
              </w:rPr>
              <w:lastRenderedPageBreak/>
              <w:t>теоретической подготовки в области финансов и кредита</w:t>
            </w:r>
          </w:p>
        </w:tc>
        <w:tc>
          <w:tcPr>
            <w:tcW w:w="0" w:type="auto"/>
          </w:tcPr>
          <w:p w14:paraId="646FF859" w14:textId="6B625382" w:rsidR="00AF3C9F" w:rsidRPr="00496164" w:rsidRDefault="00AF3C9F" w:rsidP="00F932EE">
            <w:pPr>
              <w:widowControl/>
              <w:numPr>
                <w:ilvl w:val="0"/>
                <w:numId w:val="36"/>
              </w:numPr>
              <w:tabs>
                <w:tab w:val="left" w:pos="0"/>
              </w:tabs>
              <w:ind w:left="0" w:firstLine="8"/>
              <w:contextualSpacing/>
              <w:jc w:val="both"/>
              <w:rPr>
                <w:sz w:val="28"/>
                <w:szCs w:val="28"/>
              </w:rPr>
            </w:pPr>
            <w:r w:rsidRPr="00496164">
              <w:rPr>
                <w:sz w:val="24"/>
                <w:szCs w:val="24"/>
              </w:rPr>
              <w:lastRenderedPageBreak/>
              <w:t>Выявляет проблемы</w:t>
            </w:r>
            <w:r w:rsidR="009513DD">
              <w:rPr>
                <w:sz w:val="24"/>
                <w:szCs w:val="24"/>
              </w:rPr>
              <w:t xml:space="preserve"> как</w:t>
            </w:r>
            <w:r w:rsidRPr="00496164">
              <w:rPr>
                <w:sz w:val="24"/>
                <w:szCs w:val="24"/>
              </w:rPr>
              <w:t xml:space="preserve"> в деятельности финансовых органов, различных институтов и инфраструктуры финансового рынка,</w:t>
            </w:r>
            <w:r w:rsidR="003865FE">
              <w:rPr>
                <w:sz w:val="24"/>
                <w:szCs w:val="24"/>
              </w:rPr>
              <w:t xml:space="preserve"> так и</w:t>
            </w:r>
            <w:r w:rsidRPr="00496164">
              <w:rPr>
                <w:sz w:val="24"/>
                <w:szCs w:val="24"/>
              </w:rPr>
              <w:t xml:space="preserve">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w:t>
            </w:r>
            <w:r w:rsidRPr="00496164">
              <w:rPr>
                <w:sz w:val="24"/>
                <w:szCs w:val="24"/>
              </w:rPr>
              <w:lastRenderedPageBreak/>
              <w:t>концепций финансов и кредита.</w:t>
            </w:r>
          </w:p>
        </w:tc>
        <w:tc>
          <w:tcPr>
            <w:tcW w:w="0" w:type="auto"/>
          </w:tcPr>
          <w:p w14:paraId="5874C89F" w14:textId="5D25393F" w:rsidR="00AF3C9F" w:rsidRPr="00496164" w:rsidRDefault="00AF3C9F" w:rsidP="00AF3C9F">
            <w:pPr>
              <w:widowControl/>
              <w:tabs>
                <w:tab w:val="left" w:pos="540"/>
              </w:tabs>
              <w:contextualSpacing/>
              <w:jc w:val="both"/>
              <w:rPr>
                <w:sz w:val="24"/>
                <w:szCs w:val="24"/>
              </w:rPr>
            </w:pPr>
            <w:r w:rsidRPr="00496164">
              <w:rPr>
                <w:sz w:val="24"/>
                <w:szCs w:val="24"/>
              </w:rPr>
              <w:lastRenderedPageBreak/>
              <w:t>1.</w:t>
            </w:r>
            <w:r w:rsidRPr="00496164">
              <w:rPr>
                <w:b/>
                <w:sz w:val="24"/>
                <w:szCs w:val="24"/>
              </w:rPr>
              <w:t xml:space="preserve">знать: - </w:t>
            </w:r>
            <w:r w:rsidRPr="00496164">
              <w:rPr>
                <w:sz w:val="24"/>
                <w:szCs w:val="24"/>
              </w:rPr>
              <w:t>основные принципы и методы выявления проблем, как на уровне финансовых институтов, так и финансовой системы государства, на международном уровне,</w:t>
            </w:r>
          </w:p>
          <w:p w14:paraId="36974D0B" w14:textId="512BD8F1" w:rsidR="00AF3C9F" w:rsidRPr="00496164" w:rsidRDefault="00AF3C9F" w:rsidP="00F932EE">
            <w:pPr>
              <w:widowControl/>
              <w:tabs>
                <w:tab w:val="left" w:pos="540"/>
              </w:tabs>
              <w:contextualSpacing/>
              <w:jc w:val="both"/>
              <w:rPr>
                <w:sz w:val="28"/>
                <w:szCs w:val="28"/>
              </w:rPr>
            </w:pPr>
            <w:r w:rsidRPr="00496164">
              <w:rPr>
                <w:b/>
                <w:sz w:val="24"/>
                <w:szCs w:val="24"/>
              </w:rPr>
              <w:t>уметь: -</w:t>
            </w:r>
            <w:r w:rsidRPr="00496164">
              <w:rPr>
                <w:sz w:val="24"/>
                <w:szCs w:val="24"/>
              </w:rPr>
              <w:t xml:space="preserve"> использовать знание методов выявления проблем, как на уровне финансовых институтов, так и финансовой системы государства, на </w:t>
            </w:r>
            <w:r w:rsidRPr="00496164">
              <w:rPr>
                <w:sz w:val="24"/>
                <w:szCs w:val="24"/>
              </w:rPr>
              <w:lastRenderedPageBreak/>
              <w:t>международном уровне на практике.</w:t>
            </w:r>
            <w:r w:rsidRPr="00496164">
              <w:rPr>
                <w:b/>
                <w:sz w:val="24"/>
                <w:szCs w:val="24"/>
              </w:rPr>
              <w:t xml:space="preserve"> </w:t>
            </w:r>
          </w:p>
        </w:tc>
        <w:tc>
          <w:tcPr>
            <w:tcW w:w="0" w:type="auto"/>
          </w:tcPr>
          <w:p w14:paraId="1C1E7640" w14:textId="77777777" w:rsidR="006868D2" w:rsidRPr="00343E43" w:rsidRDefault="00F93A4C" w:rsidP="00252BD1">
            <w:pPr>
              <w:widowControl/>
              <w:tabs>
                <w:tab w:val="left" w:pos="540"/>
              </w:tabs>
              <w:contextualSpacing/>
              <w:jc w:val="both"/>
              <w:rPr>
                <w:sz w:val="24"/>
                <w:szCs w:val="24"/>
              </w:rPr>
            </w:pPr>
            <w:r w:rsidRPr="00343E43">
              <w:rPr>
                <w:sz w:val="24"/>
                <w:szCs w:val="24"/>
              </w:rPr>
              <w:lastRenderedPageBreak/>
              <w:t>1.</w:t>
            </w:r>
            <w:r w:rsidR="006868D2" w:rsidRPr="00343E43">
              <w:rPr>
                <w:sz w:val="24"/>
                <w:szCs w:val="24"/>
              </w:rPr>
              <w:t xml:space="preserve"> </w:t>
            </w:r>
            <w:r w:rsidR="00252BD1" w:rsidRPr="00343E43">
              <w:rPr>
                <w:sz w:val="24"/>
                <w:szCs w:val="24"/>
              </w:rPr>
              <w:t xml:space="preserve">Охарактеризуйте основные показатели российского рынка акций (дивидендная доходность, цена/прибыль, прибыль на акцию и пр.) и их интерпретация. </w:t>
            </w:r>
          </w:p>
          <w:p w14:paraId="4A06ACA8" w14:textId="77777777" w:rsidR="00AF3C9F" w:rsidRPr="00343E43" w:rsidRDefault="006868D2" w:rsidP="00252BD1">
            <w:pPr>
              <w:widowControl/>
              <w:tabs>
                <w:tab w:val="left" w:pos="540"/>
              </w:tabs>
              <w:contextualSpacing/>
              <w:jc w:val="both"/>
              <w:rPr>
                <w:sz w:val="24"/>
                <w:szCs w:val="24"/>
              </w:rPr>
            </w:pPr>
            <w:r w:rsidRPr="00343E43">
              <w:rPr>
                <w:sz w:val="24"/>
                <w:szCs w:val="24"/>
              </w:rPr>
              <w:t xml:space="preserve">2. Проведите анализ глубины российского фондового рынка в сопоставлении </w:t>
            </w:r>
            <w:r w:rsidR="00252BD1" w:rsidRPr="00343E43">
              <w:rPr>
                <w:sz w:val="24"/>
                <w:szCs w:val="24"/>
              </w:rPr>
              <w:t xml:space="preserve"> </w:t>
            </w:r>
            <w:r w:rsidRPr="00343E43">
              <w:rPr>
                <w:sz w:val="24"/>
                <w:szCs w:val="24"/>
              </w:rPr>
              <w:t>с рынками других стран</w:t>
            </w:r>
          </w:p>
          <w:p w14:paraId="65736940" w14:textId="5A4A59EA" w:rsidR="00570C77" w:rsidRPr="00343E43" w:rsidRDefault="00570C77" w:rsidP="00252BD1">
            <w:pPr>
              <w:widowControl/>
              <w:tabs>
                <w:tab w:val="left" w:pos="540"/>
              </w:tabs>
              <w:contextualSpacing/>
              <w:jc w:val="both"/>
              <w:rPr>
                <w:sz w:val="24"/>
                <w:szCs w:val="24"/>
              </w:rPr>
            </w:pPr>
            <w:r w:rsidRPr="00343E43">
              <w:rPr>
                <w:sz w:val="24"/>
                <w:szCs w:val="24"/>
              </w:rPr>
              <w:t xml:space="preserve">3. Проанализируйте качественные и количественные показатели российского страхового рынка. Определите на этой основе роль и место российского рынка в </w:t>
            </w:r>
            <w:r w:rsidRPr="00343E43">
              <w:rPr>
                <w:sz w:val="24"/>
                <w:szCs w:val="24"/>
              </w:rPr>
              <w:lastRenderedPageBreak/>
              <w:t>международном страховом рынке</w:t>
            </w:r>
          </w:p>
        </w:tc>
      </w:tr>
      <w:tr w:rsidR="00A45548" w:rsidRPr="00496164" w14:paraId="349C74E3" w14:textId="77777777" w:rsidTr="00AF3C9F">
        <w:tc>
          <w:tcPr>
            <w:tcW w:w="0" w:type="auto"/>
          </w:tcPr>
          <w:p w14:paraId="7A2861A3" w14:textId="77777777" w:rsidR="00AF3C9F" w:rsidRPr="00496164" w:rsidRDefault="00AF3C9F" w:rsidP="00AF3C9F">
            <w:pPr>
              <w:jc w:val="both"/>
              <w:rPr>
                <w:sz w:val="28"/>
                <w:szCs w:val="28"/>
              </w:rPr>
            </w:pPr>
          </w:p>
        </w:tc>
        <w:tc>
          <w:tcPr>
            <w:tcW w:w="0" w:type="auto"/>
          </w:tcPr>
          <w:p w14:paraId="2B1C4CE7" w14:textId="47DF9293" w:rsidR="00AF3C9F" w:rsidRPr="00496164" w:rsidRDefault="00AF3C9F" w:rsidP="00F932EE">
            <w:pPr>
              <w:widowControl/>
              <w:numPr>
                <w:ilvl w:val="0"/>
                <w:numId w:val="36"/>
              </w:numPr>
              <w:tabs>
                <w:tab w:val="left" w:pos="288"/>
              </w:tabs>
              <w:contextualSpacing/>
              <w:rPr>
                <w:sz w:val="24"/>
                <w:szCs w:val="24"/>
              </w:rPr>
            </w:pPr>
            <w:r w:rsidRPr="00496164">
              <w:rPr>
                <w:sz w:val="24"/>
                <w:szCs w:val="24"/>
              </w:rPr>
              <w:t>Проводит</w:t>
            </w:r>
            <w:r w:rsidR="00F932EE">
              <w:rPr>
                <w:sz w:val="24"/>
                <w:szCs w:val="24"/>
              </w:rPr>
              <w:t xml:space="preserve"> </w:t>
            </w:r>
            <w:r w:rsidRPr="00496164">
              <w:rPr>
                <w:sz w:val="24"/>
                <w:szCs w:val="24"/>
              </w:rPr>
              <w:t>критический анализ выявленных проблемных ситуаций.</w:t>
            </w:r>
          </w:p>
          <w:p w14:paraId="7A369D9A" w14:textId="77777777" w:rsidR="00AF3C9F" w:rsidRPr="00496164" w:rsidRDefault="00AF3C9F" w:rsidP="00AF3C9F">
            <w:pPr>
              <w:jc w:val="both"/>
              <w:rPr>
                <w:sz w:val="28"/>
                <w:szCs w:val="28"/>
              </w:rPr>
            </w:pPr>
          </w:p>
        </w:tc>
        <w:tc>
          <w:tcPr>
            <w:tcW w:w="0" w:type="auto"/>
          </w:tcPr>
          <w:p w14:paraId="2462BD4B" w14:textId="781218F9" w:rsidR="00AF3C9F" w:rsidRPr="00496164" w:rsidRDefault="00AF3C9F" w:rsidP="00AF3C9F">
            <w:pPr>
              <w:widowControl/>
              <w:tabs>
                <w:tab w:val="left" w:pos="540"/>
              </w:tabs>
              <w:contextualSpacing/>
              <w:jc w:val="both"/>
              <w:rPr>
                <w:sz w:val="24"/>
                <w:szCs w:val="24"/>
              </w:rPr>
            </w:pPr>
            <w:r w:rsidRPr="00496164">
              <w:rPr>
                <w:sz w:val="24"/>
                <w:szCs w:val="24"/>
              </w:rPr>
              <w:t>2.</w:t>
            </w:r>
            <w:r w:rsidRPr="00496164">
              <w:rPr>
                <w:b/>
                <w:sz w:val="24"/>
                <w:szCs w:val="24"/>
              </w:rPr>
              <w:t xml:space="preserve"> знать: - </w:t>
            </w:r>
            <w:r w:rsidRPr="00496164">
              <w:rPr>
                <w:sz w:val="24"/>
                <w:szCs w:val="24"/>
              </w:rPr>
              <w:t>основные приемы и методы критического анализа проблем, как на уровне финансовых институтов, так и финансовой системы государства, на международном уровне,</w:t>
            </w:r>
          </w:p>
          <w:p w14:paraId="1C4912A9" w14:textId="6B9FF00F" w:rsidR="00AF3C9F" w:rsidRPr="00496164" w:rsidRDefault="00AF3C9F" w:rsidP="005119DF">
            <w:pPr>
              <w:widowControl/>
              <w:tabs>
                <w:tab w:val="left" w:pos="540"/>
              </w:tabs>
              <w:contextualSpacing/>
              <w:jc w:val="both"/>
              <w:rPr>
                <w:sz w:val="28"/>
                <w:szCs w:val="28"/>
              </w:rPr>
            </w:pPr>
            <w:r w:rsidRPr="00496164">
              <w:rPr>
                <w:b/>
                <w:sz w:val="24"/>
                <w:szCs w:val="24"/>
              </w:rPr>
              <w:t>уметь: -</w:t>
            </w:r>
            <w:r w:rsidRPr="00496164">
              <w:rPr>
                <w:sz w:val="24"/>
                <w:szCs w:val="24"/>
              </w:rPr>
              <w:t xml:space="preserve"> использовать основные приемы и методы критического анализа проблем, как на уровне финансовых институтов, так и финансовой системы государства, на международном уровне на практике.</w:t>
            </w:r>
          </w:p>
        </w:tc>
        <w:tc>
          <w:tcPr>
            <w:tcW w:w="0" w:type="auto"/>
          </w:tcPr>
          <w:p w14:paraId="45E01082" w14:textId="77777777" w:rsidR="00AF3C9F" w:rsidRPr="00343E43" w:rsidRDefault="005119DF" w:rsidP="00AF3C9F">
            <w:pPr>
              <w:jc w:val="both"/>
              <w:rPr>
                <w:sz w:val="24"/>
                <w:szCs w:val="24"/>
              </w:rPr>
            </w:pPr>
            <w:r w:rsidRPr="00343E43">
              <w:rPr>
                <w:sz w:val="24"/>
                <w:szCs w:val="24"/>
              </w:rPr>
              <w:t>1. Дайте оценку политике Банка России в части допуска организаций на финансовый рынок</w:t>
            </w:r>
          </w:p>
          <w:p w14:paraId="4BE6E5A5" w14:textId="5DAEB746" w:rsidR="005119DF" w:rsidRPr="00343E43" w:rsidRDefault="005119DF" w:rsidP="00AF3C9F">
            <w:pPr>
              <w:jc w:val="both"/>
              <w:rPr>
                <w:sz w:val="24"/>
                <w:szCs w:val="24"/>
              </w:rPr>
            </w:pPr>
            <w:r w:rsidRPr="00343E43">
              <w:rPr>
                <w:sz w:val="24"/>
                <w:szCs w:val="24"/>
              </w:rPr>
              <w:t>2. Охарактеризуйте эффективность мер Банка России по ограничению допуска физических лиц на финансовый рынок</w:t>
            </w:r>
          </w:p>
          <w:p w14:paraId="12B9E6BA" w14:textId="140A4D74" w:rsidR="00570C77" w:rsidRPr="00343E43" w:rsidRDefault="00570C77" w:rsidP="00AF3C9F">
            <w:pPr>
              <w:jc w:val="both"/>
              <w:rPr>
                <w:sz w:val="24"/>
                <w:szCs w:val="24"/>
              </w:rPr>
            </w:pPr>
            <w:r w:rsidRPr="00343E43">
              <w:rPr>
                <w:sz w:val="24"/>
                <w:szCs w:val="24"/>
              </w:rPr>
              <w:t xml:space="preserve">3.Охарактеризуйте реализуемую Банком России концепцию рискориентированного </w:t>
            </w:r>
            <w:r w:rsidR="00003944" w:rsidRPr="00343E43">
              <w:rPr>
                <w:sz w:val="24"/>
                <w:szCs w:val="24"/>
              </w:rPr>
              <w:t>подхода к регулированию страхового сектора. Дайте оценку влияния этой деятельности на развитие страхового рынка</w:t>
            </w:r>
          </w:p>
          <w:p w14:paraId="0D898234" w14:textId="77777777" w:rsidR="00570C77" w:rsidRPr="00343E43" w:rsidRDefault="00570C77" w:rsidP="00AF3C9F">
            <w:pPr>
              <w:jc w:val="both"/>
              <w:rPr>
                <w:sz w:val="24"/>
                <w:szCs w:val="24"/>
              </w:rPr>
            </w:pPr>
          </w:p>
          <w:p w14:paraId="757F8404" w14:textId="77777777" w:rsidR="00570C77" w:rsidRPr="00343E43" w:rsidRDefault="00570C77" w:rsidP="00AF3C9F">
            <w:pPr>
              <w:jc w:val="both"/>
              <w:rPr>
                <w:sz w:val="24"/>
                <w:szCs w:val="24"/>
              </w:rPr>
            </w:pPr>
          </w:p>
          <w:p w14:paraId="3A5D9EA8" w14:textId="1E8CD891" w:rsidR="00570C77" w:rsidRPr="00343E43" w:rsidRDefault="00570C77" w:rsidP="00570C77">
            <w:pPr>
              <w:pStyle w:val="afa"/>
              <w:ind w:left="360"/>
              <w:jc w:val="both"/>
              <w:rPr>
                <w:sz w:val="24"/>
                <w:szCs w:val="24"/>
              </w:rPr>
            </w:pPr>
          </w:p>
        </w:tc>
      </w:tr>
      <w:tr w:rsidR="00A45548" w:rsidRPr="00343E43" w14:paraId="53707A71" w14:textId="77777777" w:rsidTr="00AF3C9F">
        <w:tc>
          <w:tcPr>
            <w:tcW w:w="0" w:type="auto"/>
          </w:tcPr>
          <w:p w14:paraId="713D0AD8" w14:textId="77777777" w:rsidR="00AF3C9F" w:rsidRPr="00496164" w:rsidRDefault="00AF3C9F" w:rsidP="00AF3C9F">
            <w:pPr>
              <w:jc w:val="both"/>
              <w:rPr>
                <w:sz w:val="28"/>
                <w:szCs w:val="28"/>
              </w:rPr>
            </w:pPr>
          </w:p>
        </w:tc>
        <w:tc>
          <w:tcPr>
            <w:tcW w:w="0" w:type="auto"/>
          </w:tcPr>
          <w:p w14:paraId="5CCDB560" w14:textId="77777777" w:rsidR="00AF3C9F" w:rsidRPr="00496164" w:rsidRDefault="00AF3C9F" w:rsidP="00265690">
            <w:pPr>
              <w:widowControl/>
              <w:numPr>
                <w:ilvl w:val="0"/>
                <w:numId w:val="36"/>
              </w:numPr>
              <w:tabs>
                <w:tab w:val="left" w:pos="288"/>
              </w:tabs>
              <w:contextualSpacing/>
              <w:jc w:val="both"/>
              <w:rPr>
                <w:sz w:val="24"/>
                <w:szCs w:val="24"/>
              </w:rPr>
            </w:pPr>
            <w:r w:rsidRPr="00496164">
              <w:rPr>
                <w:sz w:val="24"/>
                <w:szCs w:val="24"/>
              </w:rPr>
              <w:t>Выдвигает самостоятельные гипотезы при решении научно-исследовательских задач в области финансов и кредита.</w:t>
            </w:r>
          </w:p>
          <w:p w14:paraId="4DD5ED44" w14:textId="77777777" w:rsidR="00AF3C9F" w:rsidRPr="00496164" w:rsidRDefault="00AF3C9F" w:rsidP="00AF3C9F">
            <w:pPr>
              <w:jc w:val="both"/>
              <w:rPr>
                <w:sz w:val="28"/>
                <w:szCs w:val="28"/>
              </w:rPr>
            </w:pPr>
          </w:p>
        </w:tc>
        <w:tc>
          <w:tcPr>
            <w:tcW w:w="0" w:type="auto"/>
          </w:tcPr>
          <w:p w14:paraId="2991BD3B" w14:textId="695508A8" w:rsidR="00AF3C9F" w:rsidRPr="00496164" w:rsidRDefault="00AF3C9F" w:rsidP="00AF3C9F">
            <w:pPr>
              <w:widowControl/>
              <w:tabs>
                <w:tab w:val="left" w:pos="540"/>
              </w:tabs>
              <w:contextualSpacing/>
              <w:jc w:val="both"/>
              <w:rPr>
                <w:sz w:val="24"/>
                <w:szCs w:val="24"/>
              </w:rPr>
            </w:pPr>
            <w:r w:rsidRPr="00496164">
              <w:rPr>
                <w:sz w:val="24"/>
                <w:szCs w:val="24"/>
              </w:rPr>
              <w:t>3.</w:t>
            </w:r>
            <w:r w:rsidRPr="00496164">
              <w:rPr>
                <w:b/>
                <w:sz w:val="24"/>
                <w:szCs w:val="24"/>
              </w:rPr>
              <w:t xml:space="preserve"> знать: - </w:t>
            </w:r>
            <w:r w:rsidRPr="00496164">
              <w:rPr>
                <w:sz w:val="24"/>
                <w:szCs w:val="24"/>
              </w:rPr>
              <w:t>основные приемы и методы формирования гипотез при решении научно-исследовательских задач в области финансов и кредита,</w:t>
            </w:r>
          </w:p>
          <w:p w14:paraId="571548D0" w14:textId="77777777" w:rsidR="00AF3C9F" w:rsidRPr="00496164" w:rsidRDefault="00AF3C9F" w:rsidP="00AF3C9F">
            <w:pPr>
              <w:widowControl/>
              <w:tabs>
                <w:tab w:val="left" w:pos="540"/>
              </w:tabs>
              <w:contextualSpacing/>
              <w:jc w:val="both"/>
              <w:rPr>
                <w:sz w:val="24"/>
                <w:szCs w:val="24"/>
              </w:rPr>
            </w:pPr>
            <w:r w:rsidRPr="00496164">
              <w:rPr>
                <w:b/>
                <w:sz w:val="24"/>
                <w:szCs w:val="24"/>
              </w:rPr>
              <w:t>уметь: -</w:t>
            </w:r>
            <w:r w:rsidRPr="00496164">
              <w:rPr>
                <w:sz w:val="24"/>
                <w:szCs w:val="24"/>
              </w:rPr>
              <w:t xml:space="preserve"> использовать основные приемы и методы формирования гипотез при решении научно-</w:t>
            </w:r>
            <w:r w:rsidRPr="00496164">
              <w:rPr>
                <w:sz w:val="24"/>
                <w:szCs w:val="24"/>
              </w:rPr>
              <w:lastRenderedPageBreak/>
              <w:t>исследовательских задач в области финансов и кредита</w:t>
            </w:r>
          </w:p>
          <w:p w14:paraId="22FC19A7" w14:textId="1416FE70" w:rsidR="00AF3C9F" w:rsidRPr="00496164" w:rsidRDefault="00AF3C9F" w:rsidP="00F932EE">
            <w:pPr>
              <w:widowControl/>
              <w:tabs>
                <w:tab w:val="left" w:pos="540"/>
              </w:tabs>
              <w:contextualSpacing/>
              <w:jc w:val="both"/>
              <w:rPr>
                <w:sz w:val="28"/>
                <w:szCs w:val="28"/>
              </w:rPr>
            </w:pPr>
            <w:r w:rsidRPr="00496164">
              <w:rPr>
                <w:sz w:val="24"/>
                <w:szCs w:val="24"/>
              </w:rPr>
              <w:t>на практике.</w:t>
            </w:r>
          </w:p>
        </w:tc>
        <w:tc>
          <w:tcPr>
            <w:tcW w:w="0" w:type="auto"/>
          </w:tcPr>
          <w:p w14:paraId="54088913" w14:textId="6BD1A660" w:rsidR="00AF3C9F" w:rsidRPr="00343E43" w:rsidRDefault="007A3103" w:rsidP="00AF3C9F">
            <w:pPr>
              <w:jc w:val="both"/>
              <w:rPr>
                <w:sz w:val="24"/>
                <w:szCs w:val="24"/>
              </w:rPr>
            </w:pPr>
            <w:r w:rsidRPr="00343E43">
              <w:rPr>
                <w:sz w:val="24"/>
                <w:szCs w:val="24"/>
              </w:rPr>
              <w:lastRenderedPageBreak/>
              <w:t>1. Дайте характеристику гипотезе эффективного рынка и укажите на результаты ее эмпирических оценок.</w:t>
            </w:r>
          </w:p>
          <w:p w14:paraId="0682D3CA" w14:textId="77777777" w:rsidR="007A3103" w:rsidRPr="00343E43" w:rsidRDefault="007A3103" w:rsidP="00AF3C9F">
            <w:pPr>
              <w:jc w:val="both"/>
              <w:rPr>
                <w:sz w:val="24"/>
                <w:szCs w:val="24"/>
              </w:rPr>
            </w:pPr>
            <w:r w:rsidRPr="00343E43">
              <w:rPr>
                <w:sz w:val="24"/>
                <w:szCs w:val="24"/>
              </w:rPr>
              <w:t>2. Какие гипотезы лежат в основе концепции поведенческих финансов. Как это меняет подход к анализу финансовых рынков.</w:t>
            </w:r>
          </w:p>
          <w:p w14:paraId="3C70EE3D" w14:textId="35DEDDEA" w:rsidR="00BD43AE" w:rsidRPr="00343E43" w:rsidRDefault="00BD43AE" w:rsidP="00AF3C9F">
            <w:pPr>
              <w:jc w:val="both"/>
              <w:rPr>
                <w:sz w:val="24"/>
                <w:szCs w:val="24"/>
              </w:rPr>
            </w:pPr>
            <w:r w:rsidRPr="00343E43">
              <w:rPr>
                <w:sz w:val="24"/>
                <w:szCs w:val="24"/>
              </w:rPr>
              <w:t xml:space="preserve">3. На каких гипотезах основывается концепция создания систем внутреннего </w:t>
            </w:r>
            <w:r w:rsidRPr="00343E43">
              <w:rPr>
                <w:sz w:val="24"/>
                <w:szCs w:val="24"/>
              </w:rPr>
              <w:lastRenderedPageBreak/>
              <w:t>контроля страховщиков</w:t>
            </w:r>
          </w:p>
        </w:tc>
      </w:tr>
      <w:tr w:rsidR="00A45548" w:rsidRPr="00496164" w14:paraId="00F97A37" w14:textId="77777777" w:rsidTr="00AF3C9F">
        <w:tc>
          <w:tcPr>
            <w:tcW w:w="0" w:type="auto"/>
          </w:tcPr>
          <w:p w14:paraId="464CE538" w14:textId="77777777" w:rsidR="00AF3C9F" w:rsidRPr="00496164" w:rsidRDefault="00AF3C9F" w:rsidP="00AF3C9F">
            <w:pPr>
              <w:jc w:val="both"/>
              <w:rPr>
                <w:sz w:val="28"/>
                <w:szCs w:val="28"/>
              </w:rPr>
            </w:pPr>
          </w:p>
        </w:tc>
        <w:tc>
          <w:tcPr>
            <w:tcW w:w="0" w:type="auto"/>
          </w:tcPr>
          <w:p w14:paraId="0F026166" w14:textId="02692F80" w:rsidR="00AF3C9F" w:rsidRPr="00496164" w:rsidRDefault="00AF3C9F" w:rsidP="00265690">
            <w:pPr>
              <w:widowControl/>
              <w:numPr>
                <w:ilvl w:val="0"/>
                <w:numId w:val="36"/>
              </w:numPr>
              <w:tabs>
                <w:tab w:val="left" w:pos="288"/>
              </w:tabs>
              <w:contextualSpacing/>
              <w:jc w:val="both"/>
              <w:rPr>
                <w:sz w:val="24"/>
                <w:szCs w:val="24"/>
              </w:rPr>
            </w:pPr>
            <w:r w:rsidRPr="00496164">
              <w:rPr>
                <w:sz w:val="24"/>
                <w:szCs w:val="24"/>
              </w:rPr>
              <w:t>Разрабатывает эффективное решение проблем, предлагает новые эффективные проекты, вырабатывает стратегию и планы действий.</w:t>
            </w:r>
          </w:p>
        </w:tc>
        <w:tc>
          <w:tcPr>
            <w:tcW w:w="0" w:type="auto"/>
          </w:tcPr>
          <w:p w14:paraId="77964BB8" w14:textId="7E3A0D23" w:rsidR="00AF3C9F" w:rsidRPr="00496164" w:rsidRDefault="00AF3C9F" w:rsidP="00AF3C9F">
            <w:pPr>
              <w:widowControl/>
              <w:tabs>
                <w:tab w:val="left" w:pos="540"/>
              </w:tabs>
              <w:contextualSpacing/>
              <w:jc w:val="both"/>
              <w:rPr>
                <w:sz w:val="24"/>
                <w:szCs w:val="24"/>
              </w:rPr>
            </w:pPr>
            <w:r w:rsidRPr="00496164">
              <w:rPr>
                <w:sz w:val="24"/>
                <w:szCs w:val="24"/>
              </w:rPr>
              <w:t>4.</w:t>
            </w:r>
            <w:r w:rsidRPr="00496164">
              <w:rPr>
                <w:b/>
                <w:sz w:val="24"/>
                <w:szCs w:val="24"/>
              </w:rPr>
              <w:t xml:space="preserve">знать: - </w:t>
            </w:r>
            <w:r w:rsidRPr="00496164">
              <w:rPr>
                <w:sz w:val="24"/>
                <w:szCs w:val="24"/>
              </w:rPr>
              <w:t>основные способы эффективного решения проблем, в том числе, с использованием оригинальных проектов, процедуры разработки стратегии, планов действий,</w:t>
            </w:r>
          </w:p>
          <w:p w14:paraId="695F478A" w14:textId="5BE3D0B2" w:rsidR="00AF3C9F" w:rsidRPr="00496164" w:rsidRDefault="00AF3C9F" w:rsidP="00AF3C9F">
            <w:pPr>
              <w:widowControl/>
              <w:tabs>
                <w:tab w:val="left" w:pos="540"/>
              </w:tabs>
              <w:contextualSpacing/>
              <w:jc w:val="both"/>
              <w:rPr>
                <w:sz w:val="24"/>
                <w:szCs w:val="24"/>
              </w:rPr>
            </w:pPr>
            <w:r w:rsidRPr="00496164">
              <w:rPr>
                <w:b/>
                <w:sz w:val="24"/>
                <w:szCs w:val="24"/>
              </w:rPr>
              <w:t>уметь: -</w:t>
            </w:r>
            <w:r w:rsidRPr="00496164">
              <w:rPr>
                <w:sz w:val="24"/>
                <w:szCs w:val="24"/>
              </w:rPr>
              <w:t xml:space="preserve"> использовать основные способы эффективного решения проблем, в том числе, с использованием оригинальных проектов, процедуры разработки стратегии, планов действий на практике.</w:t>
            </w:r>
          </w:p>
        </w:tc>
        <w:tc>
          <w:tcPr>
            <w:tcW w:w="0" w:type="auto"/>
          </w:tcPr>
          <w:p w14:paraId="1EACF707" w14:textId="41B663CD" w:rsidR="007A3103" w:rsidRPr="00496164" w:rsidRDefault="007A3103" w:rsidP="007A3103">
            <w:pPr>
              <w:jc w:val="both"/>
              <w:rPr>
                <w:sz w:val="24"/>
                <w:szCs w:val="24"/>
              </w:rPr>
            </w:pPr>
            <w:r w:rsidRPr="00496164">
              <w:rPr>
                <w:sz w:val="24"/>
                <w:szCs w:val="24"/>
              </w:rPr>
              <w:t xml:space="preserve">1. </w:t>
            </w:r>
            <w:r w:rsidR="00F50E05" w:rsidRPr="00496164">
              <w:rPr>
                <w:sz w:val="24"/>
                <w:szCs w:val="24"/>
              </w:rPr>
              <w:t>Дайте оценку положениям Стратегии развития финансового рынка до 2030 г. Банка России</w:t>
            </w:r>
          </w:p>
          <w:p w14:paraId="637E18E3" w14:textId="77777777" w:rsidR="00AF3C9F" w:rsidRDefault="007A3103" w:rsidP="007A3103">
            <w:pPr>
              <w:jc w:val="both"/>
              <w:rPr>
                <w:sz w:val="24"/>
                <w:szCs w:val="24"/>
              </w:rPr>
            </w:pPr>
            <w:r w:rsidRPr="00496164">
              <w:rPr>
                <w:sz w:val="24"/>
                <w:szCs w:val="24"/>
              </w:rPr>
              <w:t>2.</w:t>
            </w:r>
            <w:r w:rsidR="00F50E05" w:rsidRPr="00496164">
              <w:rPr>
                <w:sz w:val="24"/>
                <w:szCs w:val="24"/>
              </w:rPr>
              <w:t xml:space="preserve"> Проведите анализ корпоративной стратегии одного из российских эмитентов акций, имеющих листинг на Московской бирже. Назовите сильные стороны данной стратегии. Какие из ее элементов следовало бы улучшить?</w:t>
            </w:r>
          </w:p>
          <w:p w14:paraId="07486FE6" w14:textId="40C2210C" w:rsidR="004B7A57" w:rsidRPr="00496164" w:rsidRDefault="004B7A57" w:rsidP="007A3103">
            <w:pPr>
              <w:jc w:val="both"/>
              <w:rPr>
                <w:sz w:val="24"/>
                <w:szCs w:val="24"/>
              </w:rPr>
            </w:pPr>
            <w:r>
              <w:rPr>
                <w:sz w:val="24"/>
                <w:szCs w:val="24"/>
              </w:rPr>
              <w:t xml:space="preserve">3. </w:t>
            </w:r>
            <w:r w:rsidRPr="00343E43">
              <w:rPr>
                <w:sz w:val="24"/>
                <w:szCs w:val="24"/>
              </w:rPr>
              <w:t>Проведите анализ предложенной Банком России концепции организации и регулирования вмененных видов страхования</w:t>
            </w:r>
          </w:p>
        </w:tc>
      </w:tr>
      <w:tr w:rsidR="00A45548" w:rsidRPr="00496164" w14:paraId="33649D14" w14:textId="77777777" w:rsidTr="00AF3C9F">
        <w:tc>
          <w:tcPr>
            <w:tcW w:w="0" w:type="auto"/>
          </w:tcPr>
          <w:p w14:paraId="69DAC0C1" w14:textId="77777777" w:rsidR="00E869BA" w:rsidRPr="00496164" w:rsidRDefault="00E869BA" w:rsidP="00E869BA">
            <w:pPr>
              <w:jc w:val="both"/>
              <w:rPr>
                <w:sz w:val="24"/>
                <w:szCs w:val="24"/>
              </w:rPr>
            </w:pPr>
            <w:r w:rsidRPr="00496164">
              <w:rPr>
                <w:sz w:val="24"/>
                <w:szCs w:val="24"/>
              </w:rPr>
              <w:t>ПКН-4</w:t>
            </w:r>
          </w:p>
          <w:p w14:paraId="39EDDB6B" w14:textId="47177470" w:rsidR="00E869BA" w:rsidRPr="00496164" w:rsidRDefault="00E869BA" w:rsidP="00E869BA">
            <w:pPr>
              <w:jc w:val="both"/>
              <w:rPr>
                <w:sz w:val="28"/>
                <w:szCs w:val="28"/>
              </w:rPr>
            </w:pPr>
            <w:r w:rsidRPr="00496164">
              <w:rPr>
                <w:sz w:val="24"/>
                <w:szCs w:val="24"/>
              </w:rPr>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w:t>
            </w:r>
            <w:r w:rsidRPr="00496164">
              <w:rPr>
                <w:sz w:val="24"/>
                <w:szCs w:val="24"/>
              </w:rPr>
              <w:lastRenderedPageBreak/>
              <w:t>политики как на уровне отдельных организаций, в том числе, институтов финансового рынка, так и на уровне публично-правовых образований</w:t>
            </w:r>
          </w:p>
        </w:tc>
        <w:tc>
          <w:tcPr>
            <w:tcW w:w="0" w:type="auto"/>
          </w:tcPr>
          <w:p w14:paraId="67DD30B1" w14:textId="2CB8D3AD" w:rsidR="00E869BA" w:rsidRPr="00496164" w:rsidRDefault="00E869BA" w:rsidP="00E869BA">
            <w:pPr>
              <w:widowControl/>
              <w:tabs>
                <w:tab w:val="left" w:pos="288"/>
              </w:tabs>
              <w:contextualSpacing/>
              <w:jc w:val="both"/>
              <w:rPr>
                <w:sz w:val="24"/>
                <w:szCs w:val="24"/>
              </w:rPr>
            </w:pPr>
            <w:r w:rsidRPr="00496164">
              <w:rPr>
                <w:sz w:val="24"/>
                <w:szCs w:val="24"/>
              </w:rPr>
              <w:lastRenderedPageBreak/>
              <w:t>1.Предлагает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14:paraId="75075D67" w14:textId="6A1F412E" w:rsidR="00E869BA" w:rsidRPr="00496164" w:rsidRDefault="00E869BA" w:rsidP="00E869BA">
            <w:pPr>
              <w:widowControl/>
              <w:tabs>
                <w:tab w:val="left" w:pos="288"/>
              </w:tabs>
              <w:ind w:left="360"/>
              <w:contextualSpacing/>
              <w:jc w:val="both"/>
              <w:rPr>
                <w:sz w:val="24"/>
                <w:szCs w:val="24"/>
              </w:rPr>
            </w:pPr>
          </w:p>
        </w:tc>
        <w:tc>
          <w:tcPr>
            <w:tcW w:w="0" w:type="auto"/>
          </w:tcPr>
          <w:p w14:paraId="3A1EF377" w14:textId="027CC09E" w:rsidR="00E869BA" w:rsidRPr="00496164" w:rsidRDefault="00E869BA" w:rsidP="00E869BA">
            <w:pPr>
              <w:widowControl/>
              <w:tabs>
                <w:tab w:val="left" w:pos="540"/>
              </w:tabs>
              <w:contextualSpacing/>
              <w:jc w:val="both"/>
              <w:rPr>
                <w:sz w:val="24"/>
                <w:szCs w:val="24"/>
              </w:rPr>
            </w:pPr>
            <w:r w:rsidRPr="00496164">
              <w:rPr>
                <w:sz w:val="24"/>
                <w:szCs w:val="24"/>
              </w:rPr>
              <w:t>1.</w:t>
            </w:r>
            <w:r w:rsidRPr="00496164">
              <w:rPr>
                <w:b/>
                <w:sz w:val="24"/>
                <w:szCs w:val="24"/>
              </w:rPr>
              <w:t>знать:</w:t>
            </w:r>
            <w:r w:rsidRPr="00496164">
              <w:rPr>
                <w:sz w:val="24"/>
                <w:szCs w:val="24"/>
              </w:rPr>
              <w:t xml:space="preserve"> - основные методы эффективного решения проблем текущей деятельности финансовых органов, организаций, в том числе, финансово-кредитных с использованием результатов прикладных </w:t>
            </w:r>
            <w:r w:rsidRPr="00496164">
              <w:rPr>
                <w:sz w:val="24"/>
                <w:szCs w:val="24"/>
              </w:rPr>
              <w:lastRenderedPageBreak/>
              <w:t>научных исследований,</w:t>
            </w:r>
          </w:p>
          <w:p w14:paraId="369727D6" w14:textId="06F61411" w:rsidR="00E869BA" w:rsidRPr="00496164" w:rsidRDefault="00E869BA" w:rsidP="00F932EE">
            <w:pPr>
              <w:widowControl/>
              <w:tabs>
                <w:tab w:val="left" w:pos="540"/>
              </w:tabs>
              <w:contextualSpacing/>
              <w:jc w:val="both"/>
              <w:rPr>
                <w:sz w:val="24"/>
                <w:szCs w:val="24"/>
              </w:rPr>
            </w:pPr>
            <w:r w:rsidRPr="00496164">
              <w:rPr>
                <w:b/>
                <w:sz w:val="24"/>
                <w:szCs w:val="24"/>
              </w:rPr>
              <w:t xml:space="preserve">уметь: - </w:t>
            </w:r>
            <w:r w:rsidRPr="00496164">
              <w:rPr>
                <w:sz w:val="24"/>
                <w:szCs w:val="24"/>
              </w:rPr>
              <w:t xml:space="preserve">использовать основные методы эффективного решения проблем текущей деятельности финансовых органов, организаций, в том числе, финансово-кредитных с использованием результатов прикладных научных исследований на практике. </w:t>
            </w:r>
          </w:p>
        </w:tc>
        <w:tc>
          <w:tcPr>
            <w:tcW w:w="0" w:type="auto"/>
          </w:tcPr>
          <w:p w14:paraId="0E24D8EB" w14:textId="0D72C08A" w:rsidR="007A3103" w:rsidRPr="00496164" w:rsidRDefault="007A3103" w:rsidP="007A3103">
            <w:pPr>
              <w:jc w:val="both"/>
              <w:rPr>
                <w:sz w:val="24"/>
                <w:szCs w:val="24"/>
              </w:rPr>
            </w:pPr>
            <w:r w:rsidRPr="00496164">
              <w:rPr>
                <w:sz w:val="24"/>
                <w:szCs w:val="24"/>
              </w:rPr>
              <w:lastRenderedPageBreak/>
              <w:t xml:space="preserve">1. </w:t>
            </w:r>
            <w:r w:rsidR="00F50E05" w:rsidRPr="00496164">
              <w:rPr>
                <w:sz w:val="24"/>
                <w:szCs w:val="24"/>
              </w:rPr>
              <w:t>Сформируйте предложения по адаптации работы казначейства организации к условиям перехода на новую линейку индикаторов денежного рынка.</w:t>
            </w:r>
          </w:p>
          <w:p w14:paraId="5812CFF9" w14:textId="77777777" w:rsidR="00E869BA" w:rsidRDefault="007A3103" w:rsidP="007A3103">
            <w:pPr>
              <w:jc w:val="both"/>
              <w:rPr>
                <w:sz w:val="24"/>
                <w:szCs w:val="24"/>
              </w:rPr>
            </w:pPr>
            <w:r w:rsidRPr="00496164">
              <w:rPr>
                <w:sz w:val="24"/>
                <w:szCs w:val="24"/>
              </w:rPr>
              <w:t>2.</w:t>
            </w:r>
            <w:r w:rsidR="00F50E05" w:rsidRPr="00496164">
              <w:rPr>
                <w:sz w:val="24"/>
                <w:szCs w:val="24"/>
              </w:rPr>
              <w:t xml:space="preserve"> Приведите обоснования </w:t>
            </w:r>
            <w:r w:rsidR="0008278B" w:rsidRPr="00496164">
              <w:rPr>
                <w:sz w:val="24"/>
                <w:szCs w:val="24"/>
              </w:rPr>
              <w:t>выработки линейки продуктов финансовой организации в условиях изменения бенчмарков денежного рынка.</w:t>
            </w:r>
          </w:p>
          <w:p w14:paraId="5FE01A7A" w14:textId="7B11A0A9" w:rsidR="00957C99" w:rsidRPr="00496164" w:rsidRDefault="00957C99" w:rsidP="007A3103">
            <w:pPr>
              <w:jc w:val="both"/>
              <w:rPr>
                <w:sz w:val="24"/>
                <w:szCs w:val="24"/>
              </w:rPr>
            </w:pPr>
            <w:r w:rsidRPr="00343E43">
              <w:rPr>
                <w:sz w:val="24"/>
                <w:szCs w:val="24"/>
              </w:rPr>
              <w:lastRenderedPageBreak/>
              <w:t>3. Проанализируйте преимущества и недостатки использования страховщиками различных каналов заключения договоров страхования</w:t>
            </w:r>
          </w:p>
        </w:tc>
      </w:tr>
      <w:tr w:rsidR="00A45548" w:rsidRPr="00496164" w14:paraId="5423C002" w14:textId="77777777" w:rsidTr="00AF3C9F">
        <w:tc>
          <w:tcPr>
            <w:tcW w:w="0" w:type="auto"/>
          </w:tcPr>
          <w:p w14:paraId="12AE54FB" w14:textId="77777777" w:rsidR="00E869BA" w:rsidRPr="00496164" w:rsidRDefault="00E869BA" w:rsidP="00E869BA">
            <w:pPr>
              <w:jc w:val="both"/>
              <w:rPr>
                <w:sz w:val="28"/>
                <w:szCs w:val="28"/>
              </w:rPr>
            </w:pPr>
          </w:p>
        </w:tc>
        <w:tc>
          <w:tcPr>
            <w:tcW w:w="0" w:type="auto"/>
          </w:tcPr>
          <w:p w14:paraId="44FEE25F" w14:textId="5CE38E17" w:rsidR="00E869BA" w:rsidRPr="00496164" w:rsidRDefault="00E869BA" w:rsidP="00E869BA">
            <w:pPr>
              <w:widowControl/>
              <w:tabs>
                <w:tab w:val="left" w:pos="540"/>
              </w:tabs>
              <w:contextualSpacing/>
              <w:jc w:val="both"/>
              <w:rPr>
                <w:sz w:val="24"/>
                <w:szCs w:val="24"/>
              </w:rPr>
            </w:pPr>
            <w:r w:rsidRPr="00496164">
              <w:rPr>
                <w:sz w:val="24"/>
                <w:szCs w:val="24"/>
              </w:rPr>
              <w:t>2. Демонстрирует умение формировать стратеги</w:t>
            </w:r>
            <w:r w:rsidR="00AE5F43">
              <w:rPr>
                <w:sz w:val="24"/>
                <w:szCs w:val="24"/>
              </w:rPr>
              <w:t>и</w:t>
            </w:r>
            <w:r w:rsidRPr="00496164">
              <w:rPr>
                <w:sz w:val="24"/>
                <w:szCs w:val="24"/>
              </w:rPr>
              <w:t xml:space="preserve"> развития организаций,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p>
        </w:tc>
        <w:tc>
          <w:tcPr>
            <w:tcW w:w="0" w:type="auto"/>
          </w:tcPr>
          <w:p w14:paraId="440CE255" w14:textId="296C792A" w:rsidR="00E869BA" w:rsidRPr="00496164" w:rsidRDefault="00E869BA" w:rsidP="00E869BA">
            <w:pPr>
              <w:widowControl/>
              <w:tabs>
                <w:tab w:val="left" w:pos="540"/>
              </w:tabs>
              <w:contextualSpacing/>
              <w:jc w:val="both"/>
              <w:rPr>
                <w:sz w:val="24"/>
                <w:szCs w:val="24"/>
              </w:rPr>
            </w:pPr>
            <w:r w:rsidRPr="00496164">
              <w:rPr>
                <w:sz w:val="24"/>
                <w:szCs w:val="24"/>
              </w:rPr>
              <w:t>2.</w:t>
            </w:r>
            <w:r w:rsidRPr="00496164">
              <w:rPr>
                <w:b/>
                <w:sz w:val="24"/>
                <w:szCs w:val="24"/>
              </w:rPr>
              <w:t>знать:</w:t>
            </w:r>
            <w:r w:rsidRPr="00496164">
              <w:rPr>
                <w:sz w:val="24"/>
                <w:szCs w:val="24"/>
              </w:rPr>
              <w:t xml:space="preserve"> - основные методы формирования стратегий развития организаций, институтов финансового рынка, обоснования объемов и финансового обеспечения их реализации, включая координацию стратегического и финансового планирования,</w:t>
            </w:r>
          </w:p>
          <w:p w14:paraId="3D53ABEC" w14:textId="77777777" w:rsidR="00E869BA" w:rsidRPr="00496164" w:rsidRDefault="00E869BA" w:rsidP="00E869BA">
            <w:pPr>
              <w:widowControl/>
              <w:tabs>
                <w:tab w:val="left" w:pos="540"/>
              </w:tabs>
              <w:contextualSpacing/>
              <w:jc w:val="both"/>
              <w:rPr>
                <w:sz w:val="24"/>
                <w:szCs w:val="24"/>
              </w:rPr>
            </w:pPr>
            <w:r w:rsidRPr="00496164">
              <w:rPr>
                <w:b/>
                <w:sz w:val="24"/>
                <w:szCs w:val="24"/>
              </w:rPr>
              <w:t xml:space="preserve">уметь: - </w:t>
            </w:r>
            <w:r w:rsidRPr="00496164">
              <w:rPr>
                <w:sz w:val="24"/>
                <w:szCs w:val="24"/>
              </w:rPr>
              <w:t xml:space="preserve">использовать основные методы формирования стратегий развития организаций, институтов финансового рынка, </w:t>
            </w:r>
            <w:r w:rsidRPr="00496164">
              <w:rPr>
                <w:sz w:val="24"/>
                <w:szCs w:val="24"/>
              </w:rPr>
              <w:lastRenderedPageBreak/>
              <w:t>обоснования объемов и финансового обеспечения их реализации, включая координацию стратегического и финансового планирования</w:t>
            </w:r>
          </w:p>
          <w:p w14:paraId="013F3167" w14:textId="4DF75CCB" w:rsidR="00E869BA" w:rsidRPr="00496164" w:rsidRDefault="00E869BA" w:rsidP="00E869BA">
            <w:pPr>
              <w:widowControl/>
              <w:tabs>
                <w:tab w:val="left" w:pos="540"/>
              </w:tabs>
              <w:contextualSpacing/>
              <w:jc w:val="both"/>
              <w:rPr>
                <w:sz w:val="24"/>
                <w:szCs w:val="24"/>
              </w:rPr>
            </w:pPr>
            <w:r w:rsidRPr="00496164">
              <w:rPr>
                <w:sz w:val="24"/>
                <w:szCs w:val="24"/>
              </w:rPr>
              <w:t>на практике.</w:t>
            </w:r>
          </w:p>
        </w:tc>
        <w:tc>
          <w:tcPr>
            <w:tcW w:w="0" w:type="auto"/>
          </w:tcPr>
          <w:p w14:paraId="0F6368BF" w14:textId="2DF73006" w:rsidR="007A3103" w:rsidRPr="00496164" w:rsidRDefault="007A3103" w:rsidP="007A3103">
            <w:pPr>
              <w:jc w:val="both"/>
              <w:rPr>
                <w:sz w:val="24"/>
                <w:szCs w:val="24"/>
              </w:rPr>
            </w:pPr>
            <w:r w:rsidRPr="00496164">
              <w:rPr>
                <w:sz w:val="24"/>
                <w:szCs w:val="24"/>
              </w:rPr>
              <w:lastRenderedPageBreak/>
              <w:t xml:space="preserve">1. </w:t>
            </w:r>
            <w:r w:rsidR="000B429E" w:rsidRPr="00496164">
              <w:rPr>
                <w:sz w:val="24"/>
                <w:szCs w:val="24"/>
              </w:rPr>
              <w:t xml:space="preserve">Проведите обзор российского рынка </w:t>
            </w:r>
            <w:r w:rsidR="000B429E" w:rsidRPr="00496164">
              <w:rPr>
                <w:sz w:val="24"/>
                <w:szCs w:val="24"/>
                <w:lang w:val="en-US"/>
              </w:rPr>
              <w:t>IPO</w:t>
            </w:r>
            <w:r w:rsidR="000B429E" w:rsidRPr="00496164">
              <w:rPr>
                <w:sz w:val="24"/>
                <w:szCs w:val="24"/>
              </w:rPr>
              <w:t>. Представьте анализ эффективности ценообразования на данном рынке.</w:t>
            </w:r>
          </w:p>
          <w:p w14:paraId="2C0809F4" w14:textId="77777777" w:rsidR="00E869BA" w:rsidRDefault="007A3103" w:rsidP="007A3103">
            <w:pPr>
              <w:jc w:val="both"/>
              <w:rPr>
                <w:sz w:val="24"/>
                <w:szCs w:val="24"/>
              </w:rPr>
            </w:pPr>
            <w:r w:rsidRPr="00496164">
              <w:rPr>
                <w:sz w:val="24"/>
                <w:szCs w:val="24"/>
              </w:rPr>
              <w:t>2.</w:t>
            </w:r>
            <w:r w:rsidR="000B429E" w:rsidRPr="00496164">
              <w:rPr>
                <w:sz w:val="24"/>
                <w:szCs w:val="24"/>
              </w:rPr>
              <w:t xml:space="preserve"> Проанализируйте динамику рынка корпоративных облигаций стран с формирующимися рынками. Охарактеризуйте позиции компаний определенного сектора на данном рынке. Проанализируйте уровень процентных ставок, дюрации, риск-премий.</w:t>
            </w:r>
          </w:p>
          <w:p w14:paraId="7056FC8E" w14:textId="4DF8EA39" w:rsidR="00957C99" w:rsidRPr="006F779A" w:rsidRDefault="00957C99" w:rsidP="007A3103">
            <w:pPr>
              <w:jc w:val="both"/>
              <w:rPr>
                <w:sz w:val="24"/>
                <w:szCs w:val="24"/>
              </w:rPr>
            </w:pPr>
            <w:r w:rsidRPr="006F779A">
              <w:rPr>
                <w:sz w:val="24"/>
                <w:szCs w:val="24"/>
              </w:rPr>
              <w:t>3</w:t>
            </w:r>
            <w:r w:rsidRPr="00343E43">
              <w:rPr>
                <w:sz w:val="24"/>
                <w:szCs w:val="24"/>
              </w:rPr>
              <w:t>. Проанализируйте</w:t>
            </w:r>
            <w:r w:rsidR="006F779A" w:rsidRPr="00343E43">
              <w:rPr>
                <w:sz w:val="24"/>
                <w:szCs w:val="24"/>
              </w:rPr>
              <w:t xml:space="preserve"> динамику российского рынка страхования жизни, проведите сравнительный анализ </w:t>
            </w:r>
            <w:r w:rsidR="006F779A" w:rsidRPr="00343E43">
              <w:rPr>
                <w:sz w:val="24"/>
                <w:szCs w:val="24"/>
              </w:rPr>
              <w:lastRenderedPageBreak/>
              <w:t>продуктов этого рынка.</w:t>
            </w:r>
          </w:p>
        </w:tc>
      </w:tr>
      <w:tr w:rsidR="00A45548" w:rsidRPr="00496164" w14:paraId="57B81093" w14:textId="77777777" w:rsidTr="00AF3C9F">
        <w:tc>
          <w:tcPr>
            <w:tcW w:w="0" w:type="auto"/>
          </w:tcPr>
          <w:p w14:paraId="7B8154C2" w14:textId="77777777" w:rsidR="00E869BA" w:rsidRPr="00496164" w:rsidRDefault="00E869BA" w:rsidP="00E869BA">
            <w:pPr>
              <w:jc w:val="both"/>
              <w:rPr>
                <w:noProof/>
                <w:sz w:val="24"/>
                <w:szCs w:val="24"/>
              </w:rPr>
            </w:pPr>
            <w:r w:rsidRPr="00496164">
              <w:rPr>
                <w:noProof/>
                <w:sz w:val="24"/>
                <w:szCs w:val="24"/>
              </w:rPr>
              <w:lastRenderedPageBreak/>
              <w:t>УК-5</w:t>
            </w:r>
          </w:p>
          <w:p w14:paraId="58256527" w14:textId="084C8B1C" w:rsidR="00E869BA" w:rsidRPr="00496164" w:rsidRDefault="00E869BA" w:rsidP="00E869BA">
            <w:pPr>
              <w:jc w:val="both"/>
              <w:rPr>
                <w:sz w:val="28"/>
                <w:szCs w:val="28"/>
              </w:rPr>
            </w:pPr>
            <w:r w:rsidRPr="00496164">
              <w:rPr>
                <w:noProof/>
                <w:sz w:val="24"/>
                <w:szCs w:val="24"/>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0" w:type="auto"/>
          </w:tcPr>
          <w:p w14:paraId="46576498" w14:textId="77777777" w:rsidR="00E869BA" w:rsidRPr="00496164" w:rsidRDefault="00E869BA" w:rsidP="00265690">
            <w:pPr>
              <w:widowControl/>
              <w:numPr>
                <w:ilvl w:val="0"/>
                <w:numId w:val="37"/>
              </w:numPr>
              <w:tabs>
                <w:tab w:val="left" w:pos="288"/>
              </w:tabs>
              <w:ind w:left="18" w:hanging="18"/>
              <w:contextualSpacing/>
              <w:jc w:val="both"/>
              <w:rPr>
                <w:sz w:val="24"/>
                <w:szCs w:val="24"/>
              </w:rPr>
            </w:pPr>
            <w:r w:rsidRPr="00496164">
              <w:rPr>
                <w:sz w:val="24"/>
                <w:szCs w:val="24"/>
              </w:rPr>
              <w:t>Организовывает работу в команде, ставит цели командной работы.</w:t>
            </w:r>
          </w:p>
          <w:p w14:paraId="29725901" w14:textId="77777777" w:rsidR="00E869BA" w:rsidRPr="00496164" w:rsidRDefault="00E869BA" w:rsidP="00E869BA">
            <w:pPr>
              <w:widowControl/>
              <w:tabs>
                <w:tab w:val="left" w:pos="5"/>
                <w:tab w:val="left" w:pos="147"/>
              </w:tabs>
              <w:ind w:left="5"/>
              <w:contextualSpacing/>
              <w:jc w:val="both"/>
              <w:rPr>
                <w:sz w:val="24"/>
                <w:szCs w:val="24"/>
              </w:rPr>
            </w:pPr>
          </w:p>
          <w:p w14:paraId="2DA676F0" w14:textId="77777777" w:rsidR="00E869BA" w:rsidRPr="00496164" w:rsidRDefault="00E869BA" w:rsidP="00E869BA">
            <w:pPr>
              <w:widowControl/>
              <w:tabs>
                <w:tab w:val="left" w:pos="540"/>
              </w:tabs>
              <w:contextualSpacing/>
              <w:jc w:val="both"/>
              <w:rPr>
                <w:sz w:val="24"/>
                <w:szCs w:val="24"/>
              </w:rPr>
            </w:pPr>
          </w:p>
        </w:tc>
        <w:tc>
          <w:tcPr>
            <w:tcW w:w="0" w:type="auto"/>
          </w:tcPr>
          <w:p w14:paraId="3684A904" w14:textId="41711870" w:rsidR="00E869BA" w:rsidRPr="00496164" w:rsidRDefault="00E869BA" w:rsidP="00E869BA">
            <w:pPr>
              <w:widowControl/>
              <w:tabs>
                <w:tab w:val="left" w:pos="540"/>
              </w:tabs>
              <w:contextualSpacing/>
              <w:jc w:val="both"/>
              <w:rPr>
                <w:sz w:val="24"/>
                <w:szCs w:val="24"/>
              </w:rPr>
            </w:pPr>
            <w:r w:rsidRPr="00496164">
              <w:rPr>
                <w:sz w:val="24"/>
                <w:szCs w:val="24"/>
              </w:rPr>
              <w:t>1.</w:t>
            </w:r>
            <w:r w:rsidRPr="00496164">
              <w:rPr>
                <w:b/>
                <w:sz w:val="24"/>
                <w:szCs w:val="24"/>
              </w:rPr>
              <w:t>знать:</w:t>
            </w:r>
            <w:r w:rsidRPr="00496164">
              <w:rPr>
                <w:sz w:val="24"/>
                <w:szCs w:val="24"/>
              </w:rPr>
              <w:t xml:space="preserve"> - основные приемы и методы организации работы в команде, включая постановку целей командной работы,</w:t>
            </w:r>
          </w:p>
          <w:p w14:paraId="1A54DB71" w14:textId="77777777" w:rsidR="00E869BA" w:rsidRPr="00496164" w:rsidRDefault="00E869BA" w:rsidP="00E869BA">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 основные приемы и методы организации работы в команде, включая постановку целей командной работы, на практике.</w:t>
            </w:r>
          </w:p>
          <w:p w14:paraId="662DB2FF" w14:textId="771658A3" w:rsidR="00E869BA" w:rsidRPr="00496164" w:rsidRDefault="00E869BA" w:rsidP="00E869BA">
            <w:pPr>
              <w:widowControl/>
              <w:tabs>
                <w:tab w:val="left" w:pos="540"/>
              </w:tabs>
              <w:contextualSpacing/>
              <w:jc w:val="both"/>
              <w:rPr>
                <w:sz w:val="24"/>
                <w:szCs w:val="24"/>
              </w:rPr>
            </w:pPr>
          </w:p>
        </w:tc>
        <w:tc>
          <w:tcPr>
            <w:tcW w:w="0" w:type="auto"/>
          </w:tcPr>
          <w:p w14:paraId="2F507E01" w14:textId="58EFC4BD" w:rsidR="007A3103" w:rsidRPr="00496164" w:rsidRDefault="007A3103" w:rsidP="007A3103">
            <w:pPr>
              <w:jc w:val="both"/>
              <w:rPr>
                <w:sz w:val="24"/>
                <w:szCs w:val="24"/>
              </w:rPr>
            </w:pPr>
            <w:r w:rsidRPr="00496164">
              <w:rPr>
                <w:sz w:val="24"/>
                <w:szCs w:val="24"/>
              </w:rPr>
              <w:t xml:space="preserve">1. </w:t>
            </w:r>
            <w:r w:rsidR="003A0AA4" w:rsidRPr="00496164">
              <w:rPr>
                <w:sz w:val="24"/>
                <w:szCs w:val="24"/>
              </w:rPr>
              <w:t xml:space="preserve">Организуйте деловую игру «Выход эмитента на </w:t>
            </w:r>
            <w:r w:rsidR="003A0AA4" w:rsidRPr="00496164">
              <w:rPr>
                <w:sz w:val="24"/>
                <w:szCs w:val="24"/>
                <w:lang w:val="en-US"/>
              </w:rPr>
              <w:t>IPO</w:t>
            </w:r>
            <w:r w:rsidR="003A0AA4" w:rsidRPr="00496164">
              <w:rPr>
                <w:sz w:val="24"/>
                <w:szCs w:val="24"/>
              </w:rPr>
              <w:t>».</w:t>
            </w:r>
          </w:p>
          <w:p w14:paraId="12065CA8" w14:textId="77777777" w:rsidR="00E869BA" w:rsidRDefault="007A3103" w:rsidP="007A3103">
            <w:pPr>
              <w:jc w:val="both"/>
              <w:rPr>
                <w:sz w:val="24"/>
                <w:szCs w:val="24"/>
              </w:rPr>
            </w:pPr>
            <w:r w:rsidRPr="00496164">
              <w:rPr>
                <w:sz w:val="24"/>
                <w:szCs w:val="24"/>
              </w:rPr>
              <w:t>2.</w:t>
            </w:r>
            <w:r w:rsidR="003A0AA4" w:rsidRPr="00496164">
              <w:rPr>
                <w:sz w:val="24"/>
                <w:szCs w:val="24"/>
              </w:rPr>
              <w:t xml:space="preserve"> </w:t>
            </w:r>
            <w:r w:rsidR="00E3626D" w:rsidRPr="00496164">
              <w:rPr>
                <w:sz w:val="24"/>
                <w:szCs w:val="24"/>
              </w:rPr>
              <w:t>Опишите функции руководителя инвестиционного подразделения современного банка. Представьте предложения по эффективной организации работы его команды.</w:t>
            </w:r>
          </w:p>
          <w:p w14:paraId="0238CA5D" w14:textId="2D3F825E" w:rsidR="00493CCC" w:rsidRPr="00493CCC" w:rsidRDefault="00493CCC" w:rsidP="007A3103">
            <w:pPr>
              <w:jc w:val="both"/>
              <w:rPr>
                <w:sz w:val="24"/>
                <w:szCs w:val="24"/>
              </w:rPr>
            </w:pPr>
            <w:r w:rsidRPr="00343E43">
              <w:rPr>
                <w:sz w:val="24"/>
                <w:szCs w:val="24"/>
              </w:rPr>
              <w:t>3. Предложите комплекс практических действий российского страховщика по повышению собственной операционной эффективности.</w:t>
            </w:r>
          </w:p>
        </w:tc>
      </w:tr>
      <w:tr w:rsidR="00A45548" w:rsidRPr="00496164" w14:paraId="4AB86B0D" w14:textId="77777777" w:rsidTr="00AF3C9F">
        <w:tc>
          <w:tcPr>
            <w:tcW w:w="0" w:type="auto"/>
          </w:tcPr>
          <w:p w14:paraId="545074FE" w14:textId="77777777" w:rsidR="00E869BA" w:rsidRPr="00496164" w:rsidRDefault="00E869BA" w:rsidP="00E869BA">
            <w:pPr>
              <w:jc w:val="both"/>
              <w:rPr>
                <w:sz w:val="28"/>
                <w:szCs w:val="28"/>
              </w:rPr>
            </w:pPr>
          </w:p>
        </w:tc>
        <w:tc>
          <w:tcPr>
            <w:tcW w:w="0" w:type="auto"/>
          </w:tcPr>
          <w:p w14:paraId="5945708A" w14:textId="77777777" w:rsidR="00E869BA" w:rsidRPr="00496164" w:rsidRDefault="00E869BA" w:rsidP="00265690">
            <w:pPr>
              <w:widowControl/>
              <w:numPr>
                <w:ilvl w:val="0"/>
                <w:numId w:val="37"/>
              </w:numPr>
              <w:tabs>
                <w:tab w:val="left" w:pos="5"/>
              </w:tabs>
              <w:ind w:left="55" w:hanging="55"/>
              <w:contextualSpacing/>
              <w:jc w:val="both"/>
              <w:rPr>
                <w:sz w:val="24"/>
                <w:szCs w:val="24"/>
              </w:rPr>
            </w:pPr>
            <w:r w:rsidRPr="00496164">
              <w:rPr>
                <w:sz w:val="24"/>
                <w:szCs w:val="24"/>
              </w:rPr>
              <w:t>Вырабатывает командную стратегию для достижения поставленной цели на основе задач и методов их решения.</w:t>
            </w:r>
          </w:p>
          <w:p w14:paraId="2DA52617" w14:textId="77777777" w:rsidR="00E869BA" w:rsidRPr="00496164" w:rsidRDefault="00E869BA" w:rsidP="00E869BA">
            <w:pPr>
              <w:widowControl/>
              <w:tabs>
                <w:tab w:val="left" w:pos="540"/>
              </w:tabs>
              <w:contextualSpacing/>
              <w:jc w:val="both"/>
              <w:rPr>
                <w:sz w:val="24"/>
                <w:szCs w:val="24"/>
              </w:rPr>
            </w:pPr>
          </w:p>
        </w:tc>
        <w:tc>
          <w:tcPr>
            <w:tcW w:w="0" w:type="auto"/>
          </w:tcPr>
          <w:p w14:paraId="495F42FC" w14:textId="2AC369A0" w:rsidR="00E869BA" w:rsidRPr="00496164" w:rsidRDefault="00E869BA" w:rsidP="00E869BA">
            <w:pPr>
              <w:widowControl/>
              <w:tabs>
                <w:tab w:val="left" w:pos="540"/>
              </w:tabs>
              <w:contextualSpacing/>
              <w:jc w:val="both"/>
              <w:rPr>
                <w:sz w:val="24"/>
                <w:szCs w:val="24"/>
              </w:rPr>
            </w:pPr>
            <w:r w:rsidRPr="00496164">
              <w:rPr>
                <w:sz w:val="24"/>
                <w:szCs w:val="24"/>
              </w:rPr>
              <w:t xml:space="preserve">2. </w:t>
            </w:r>
            <w:r w:rsidRPr="00496164">
              <w:rPr>
                <w:b/>
                <w:sz w:val="24"/>
                <w:szCs w:val="24"/>
              </w:rPr>
              <w:t>знать:</w:t>
            </w:r>
            <w:r w:rsidRPr="00496164">
              <w:rPr>
                <w:sz w:val="24"/>
                <w:szCs w:val="24"/>
              </w:rPr>
              <w:t xml:space="preserve"> - основные приемы и методы разработки командной стратегии для достижения поставленной цели,</w:t>
            </w:r>
          </w:p>
          <w:p w14:paraId="6699907E" w14:textId="77777777" w:rsidR="00E869BA" w:rsidRPr="00496164" w:rsidRDefault="00E869BA" w:rsidP="00E869BA">
            <w:pPr>
              <w:widowControl/>
              <w:tabs>
                <w:tab w:val="left" w:pos="540"/>
              </w:tabs>
              <w:contextualSpacing/>
              <w:jc w:val="both"/>
              <w:rPr>
                <w:sz w:val="24"/>
                <w:szCs w:val="24"/>
              </w:rPr>
            </w:pPr>
            <w:r w:rsidRPr="00496164">
              <w:rPr>
                <w:b/>
                <w:sz w:val="24"/>
                <w:szCs w:val="24"/>
              </w:rPr>
              <w:t xml:space="preserve">уметь: - </w:t>
            </w:r>
            <w:r w:rsidRPr="00496164">
              <w:rPr>
                <w:sz w:val="24"/>
                <w:szCs w:val="24"/>
              </w:rPr>
              <w:t xml:space="preserve">использовать основные приемы и методы разработки командной стратегии для </w:t>
            </w:r>
            <w:r w:rsidRPr="00496164">
              <w:rPr>
                <w:sz w:val="24"/>
                <w:szCs w:val="24"/>
              </w:rPr>
              <w:lastRenderedPageBreak/>
              <w:t>достижения поставленной цели, на практике.</w:t>
            </w:r>
          </w:p>
          <w:p w14:paraId="33B316D3" w14:textId="77777777" w:rsidR="00E869BA" w:rsidRPr="00496164" w:rsidRDefault="00E869BA" w:rsidP="00E869BA">
            <w:pPr>
              <w:widowControl/>
              <w:tabs>
                <w:tab w:val="left" w:pos="540"/>
              </w:tabs>
              <w:contextualSpacing/>
              <w:jc w:val="both"/>
              <w:rPr>
                <w:sz w:val="24"/>
                <w:szCs w:val="24"/>
              </w:rPr>
            </w:pPr>
          </w:p>
        </w:tc>
        <w:tc>
          <w:tcPr>
            <w:tcW w:w="0" w:type="auto"/>
          </w:tcPr>
          <w:p w14:paraId="72BE8248" w14:textId="13B274DE" w:rsidR="007A3103" w:rsidRPr="00343E43" w:rsidRDefault="007A3103" w:rsidP="007A3103">
            <w:pPr>
              <w:jc w:val="both"/>
              <w:rPr>
                <w:sz w:val="24"/>
                <w:szCs w:val="24"/>
              </w:rPr>
            </w:pPr>
            <w:r w:rsidRPr="00343E43">
              <w:rPr>
                <w:sz w:val="24"/>
                <w:szCs w:val="24"/>
              </w:rPr>
              <w:lastRenderedPageBreak/>
              <w:t xml:space="preserve">1. </w:t>
            </w:r>
            <w:r w:rsidR="003A0AA4" w:rsidRPr="00343E43">
              <w:rPr>
                <w:sz w:val="24"/>
                <w:szCs w:val="24"/>
              </w:rPr>
              <w:t>Охарактеризуйте функции современного корпоративного казначея. Опишите инструментарий, используемый им в его работе. Какую роль деятельность корпоративного казначея занимает в достижении стратегических целей корпорации?</w:t>
            </w:r>
          </w:p>
          <w:p w14:paraId="57D7486A" w14:textId="77777777" w:rsidR="00E869BA" w:rsidRPr="00343E43" w:rsidRDefault="007A3103" w:rsidP="007A3103">
            <w:pPr>
              <w:jc w:val="both"/>
              <w:rPr>
                <w:sz w:val="24"/>
                <w:szCs w:val="24"/>
              </w:rPr>
            </w:pPr>
            <w:r w:rsidRPr="00343E43">
              <w:rPr>
                <w:sz w:val="24"/>
                <w:szCs w:val="24"/>
              </w:rPr>
              <w:lastRenderedPageBreak/>
              <w:t>2.</w:t>
            </w:r>
            <w:r w:rsidR="003A0AA4" w:rsidRPr="00343E43">
              <w:rPr>
                <w:sz w:val="24"/>
                <w:szCs w:val="24"/>
              </w:rPr>
              <w:t xml:space="preserve"> </w:t>
            </w:r>
            <w:r w:rsidR="00577291" w:rsidRPr="00343E43">
              <w:rPr>
                <w:sz w:val="24"/>
                <w:szCs w:val="24"/>
              </w:rPr>
              <w:t>Организуйте ролевую игру «Формирование и управление инвестиционным портфелем на рынке акций». Представьте анализ реализованных стратегий.</w:t>
            </w:r>
          </w:p>
          <w:p w14:paraId="787F67A7" w14:textId="2636A60A" w:rsidR="00493CCC" w:rsidRPr="00343E43" w:rsidRDefault="00493CCC" w:rsidP="007A3103">
            <w:pPr>
              <w:jc w:val="both"/>
              <w:rPr>
                <w:sz w:val="24"/>
                <w:szCs w:val="24"/>
              </w:rPr>
            </w:pPr>
            <w:r w:rsidRPr="00343E43">
              <w:rPr>
                <w:sz w:val="24"/>
                <w:szCs w:val="24"/>
              </w:rPr>
              <w:t>3. В составе группы организуйте сравнительный анализ продуктов российских страховщиков по страхованию финансовых рисков</w:t>
            </w:r>
          </w:p>
        </w:tc>
      </w:tr>
      <w:tr w:rsidR="00A45548" w:rsidRPr="00343E43" w14:paraId="3D26D836" w14:textId="77777777" w:rsidTr="00AF3C9F">
        <w:tc>
          <w:tcPr>
            <w:tcW w:w="0" w:type="auto"/>
          </w:tcPr>
          <w:p w14:paraId="359F8CF9" w14:textId="77777777" w:rsidR="00E869BA" w:rsidRPr="00496164" w:rsidRDefault="00E869BA" w:rsidP="00E869BA">
            <w:pPr>
              <w:jc w:val="both"/>
              <w:rPr>
                <w:sz w:val="28"/>
                <w:szCs w:val="28"/>
              </w:rPr>
            </w:pPr>
          </w:p>
        </w:tc>
        <w:tc>
          <w:tcPr>
            <w:tcW w:w="0" w:type="auto"/>
          </w:tcPr>
          <w:p w14:paraId="284853FE" w14:textId="77777777" w:rsidR="00E869BA" w:rsidRPr="00496164" w:rsidRDefault="00E869BA" w:rsidP="00265690">
            <w:pPr>
              <w:widowControl/>
              <w:numPr>
                <w:ilvl w:val="0"/>
                <w:numId w:val="37"/>
              </w:numPr>
              <w:tabs>
                <w:tab w:val="left" w:pos="5"/>
                <w:tab w:val="left" w:pos="147"/>
                <w:tab w:val="left" w:pos="368"/>
                <w:tab w:val="left" w:pos="615"/>
              </w:tabs>
              <w:ind w:left="5" w:firstLine="0"/>
              <w:contextualSpacing/>
              <w:jc w:val="both"/>
              <w:rPr>
                <w:sz w:val="24"/>
                <w:szCs w:val="24"/>
              </w:rPr>
            </w:pPr>
            <w:r w:rsidRPr="00496164">
              <w:rPr>
                <w:sz w:val="24"/>
                <w:szCs w:val="24"/>
              </w:rPr>
              <w:t>Принимает ответственность за принятые организационно-управленческие решения</w:t>
            </w:r>
          </w:p>
          <w:p w14:paraId="44EFF969" w14:textId="77777777" w:rsidR="00E869BA" w:rsidRPr="00496164" w:rsidRDefault="00E869BA" w:rsidP="00E869BA">
            <w:pPr>
              <w:widowControl/>
              <w:tabs>
                <w:tab w:val="left" w:pos="540"/>
              </w:tabs>
              <w:contextualSpacing/>
              <w:jc w:val="both"/>
              <w:rPr>
                <w:sz w:val="24"/>
                <w:szCs w:val="24"/>
              </w:rPr>
            </w:pPr>
          </w:p>
        </w:tc>
        <w:tc>
          <w:tcPr>
            <w:tcW w:w="0" w:type="auto"/>
          </w:tcPr>
          <w:p w14:paraId="2CA8D428" w14:textId="0E02EC24" w:rsidR="00E869BA" w:rsidRPr="00496164" w:rsidRDefault="00E869BA" w:rsidP="00E869BA">
            <w:pPr>
              <w:widowControl/>
              <w:tabs>
                <w:tab w:val="left" w:pos="540"/>
              </w:tabs>
              <w:contextualSpacing/>
              <w:jc w:val="both"/>
              <w:rPr>
                <w:sz w:val="24"/>
                <w:szCs w:val="24"/>
              </w:rPr>
            </w:pPr>
            <w:r w:rsidRPr="00496164">
              <w:rPr>
                <w:sz w:val="24"/>
                <w:szCs w:val="24"/>
              </w:rPr>
              <w:t>3.</w:t>
            </w:r>
            <w:r w:rsidRPr="00496164">
              <w:rPr>
                <w:b/>
                <w:sz w:val="24"/>
                <w:szCs w:val="24"/>
              </w:rPr>
              <w:t>знать:</w:t>
            </w:r>
            <w:r w:rsidRPr="00496164">
              <w:rPr>
                <w:sz w:val="24"/>
                <w:szCs w:val="24"/>
              </w:rPr>
              <w:t xml:space="preserve"> - возможные последствия принятых организационно-управленческих решений, возникающую меру ответственности,</w:t>
            </w:r>
          </w:p>
          <w:p w14:paraId="453FF986" w14:textId="63DFBFF8" w:rsidR="00E869BA" w:rsidRPr="00496164" w:rsidRDefault="00E869BA" w:rsidP="00E869BA">
            <w:pPr>
              <w:widowControl/>
              <w:tabs>
                <w:tab w:val="left" w:pos="540"/>
              </w:tabs>
              <w:contextualSpacing/>
              <w:jc w:val="both"/>
              <w:rPr>
                <w:sz w:val="24"/>
                <w:szCs w:val="24"/>
              </w:rPr>
            </w:pPr>
            <w:r w:rsidRPr="00496164">
              <w:rPr>
                <w:b/>
                <w:sz w:val="24"/>
                <w:szCs w:val="24"/>
              </w:rPr>
              <w:t xml:space="preserve">уметь: - </w:t>
            </w:r>
            <w:r w:rsidRPr="00496164">
              <w:rPr>
                <w:sz w:val="24"/>
                <w:szCs w:val="24"/>
              </w:rPr>
              <w:t>оценивать</w:t>
            </w:r>
            <w:r w:rsidRPr="00496164">
              <w:rPr>
                <w:b/>
                <w:sz w:val="24"/>
                <w:szCs w:val="24"/>
              </w:rPr>
              <w:t xml:space="preserve"> </w:t>
            </w:r>
            <w:r w:rsidRPr="00496164">
              <w:rPr>
                <w:sz w:val="24"/>
                <w:szCs w:val="24"/>
              </w:rPr>
              <w:t>последствия принятых организационно-управленческих решений, возникающую меру ответственности на практике</w:t>
            </w:r>
          </w:p>
        </w:tc>
        <w:tc>
          <w:tcPr>
            <w:tcW w:w="0" w:type="auto"/>
          </w:tcPr>
          <w:p w14:paraId="36EFC7AB" w14:textId="47F86F4C" w:rsidR="007A3103" w:rsidRPr="00343E43" w:rsidRDefault="007A3103" w:rsidP="007A3103">
            <w:pPr>
              <w:jc w:val="both"/>
              <w:rPr>
                <w:sz w:val="24"/>
                <w:szCs w:val="24"/>
              </w:rPr>
            </w:pPr>
            <w:r w:rsidRPr="00343E43">
              <w:rPr>
                <w:sz w:val="24"/>
                <w:szCs w:val="24"/>
              </w:rPr>
              <w:t xml:space="preserve">1. </w:t>
            </w:r>
            <w:r w:rsidR="0027592C" w:rsidRPr="00343E43">
              <w:rPr>
                <w:sz w:val="24"/>
                <w:szCs w:val="24"/>
              </w:rPr>
              <w:t>Представьте анализ уровня рыночного риска на российском фондовом рынке. Постройте портфель активов с учетом данного риска.</w:t>
            </w:r>
          </w:p>
          <w:p w14:paraId="426970FE" w14:textId="77777777" w:rsidR="00E869BA" w:rsidRPr="00343E43" w:rsidRDefault="007A3103" w:rsidP="007A3103">
            <w:pPr>
              <w:jc w:val="both"/>
              <w:rPr>
                <w:sz w:val="24"/>
                <w:szCs w:val="24"/>
              </w:rPr>
            </w:pPr>
            <w:r w:rsidRPr="00343E43">
              <w:rPr>
                <w:sz w:val="24"/>
                <w:szCs w:val="24"/>
              </w:rPr>
              <w:t>2.</w:t>
            </w:r>
            <w:r w:rsidR="0027592C" w:rsidRPr="00343E43">
              <w:rPr>
                <w:sz w:val="24"/>
                <w:szCs w:val="24"/>
              </w:rPr>
              <w:t xml:space="preserve"> Охарактеризуйте инструменты регулирования системно-значимых финансовых институтов. Какова практика регулирований данных организаций в России?</w:t>
            </w:r>
          </w:p>
          <w:p w14:paraId="4254755A" w14:textId="6DB4FDCD" w:rsidR="00493CCC" w:rsidRPr="00343E43" w:rsidRDefault="00493CCC" w:rsidP="007A3103">
            <w:pPr>
              <w:jc w:val="both"/>
              <w:rPr>
                <w:sz w:val="24"/>
                <w:szCs w:val="24"/>
              </w:rPr>
            </w:pPr>
            <w:r w:rsidRPr="00343E43">
              <w:rPr>
                <w:sz w:val="24"/>
                <w:szCs w:val="24"/>
              </w:rPr>
              <w:t>3. Проанализируйте требования Банка России по совершенствованию корпоративного управления у российских страховщиков.</w:t>
            </w:r>
          </w:p>
        </w:tc>
      </w:tr>
      <w:tr w:rsidR="00A45548" w:rsidRPr="00343E43" w14:paraId="4C50A67E" w14:textId="77777777" w:rsidTr="00AF3C9F">
        <w:tc>
          <w:tcPr>
            <w:tcW w:w="0" w:type="auto"/>
          </w:tcPr>
          <w:p w14:paraId="2FA2C1E2" w14:textId="77777777" w:rsidR="004E2E52" w:rsidRPr="00496164" w:rsidRDefault="004E2E52" w:rsidP="004E2E52">
            <w:pPr>
              <w:jc w:val="both"/>
              <w:rPr>
                <w:sz w:val="24"/>
                <w:szCs w:val="24"/>
              </w:rPr>
            </w:pPr>
            <w:r w:rsidRPr="00496164">
              <w:rPr>
                <w:sz w:val="24"/>
                <w:szCs w:val="24"/>
              </w:rPr>
              <w:t>УК-6</w:t>
            </w:r>
          </w:p>
          <w:p w14:paraId="75F5AD27" w14:textId="4F454632" w:rsidR="004E2E52" w:rsidRPr="00496164" w:rsidRDefault="004E2E52" w:rsidP="004E2E52">
            <w:pPr>
              <w:jc w:val="both"/>
              <w:rPr>
                <w:sz w:val="28"/>
                <w:szCs w:val="28"/>
              </w:rPr>
            </w:pPr>
            <w:r w:rsidRPr="00496164">
              <w:rPr>
                <w:sz w:val="24"/>
                <w:szCs w:val="24"/>
              </w:rPr>
              <w:t>Способность управлять проектом на всех этапах его жизненного цикла</w:t>
            </w:r>
          </w:p>
        </w:tc>
        <w:tc>
          <w:tcPr>
            <w:tcW w:w="0" w:type="auto"/>
          </w:tcPr>
          <w:p w14:paraId="0AD0BB1A" w14:textId="77777777" w:rsidR="004E2E52" w:rsidRPr="00496164" w:rsidRDefault="004E2E52" w:rsidP="00265690">
            <w:pPr>
              <w:widowControl/>
              <w:numPr>
                <w:ilvl w:val="0"/>
                <w:numId w:val="38"/>
              </w:numPr>
              <w:tabs>
                <w:tab w:val="left" w:pos="5"/>
                <w:tab w:val="left" w:pos="40"/>
                <w:tab w:val="left" w:pos="147"/>
                <w:tab w:val="left" w:pos="615"/>
              </w:tabs>
              <w:ind w:left="40" w:firstLine="0"/>
              <w:contextualSpacing/>
              <w:jc w:val="both"/>
              <w:rPr>
                <w:sz w:val="24"/>
                <w:szCs w:val="24"/>
              </w:rPr>
            </w:pPr>
            <w:r w:rsidRPr="00496164">
              <w:rPr>
                <w:sz w:val="24"/>
                <w:szCs w:val="24"/>
              </w:rPr>
              <w:t xml:space="preserve">Применяет основные инструменты планирования проекта, в частности, формирует иерархическую структуру работ, расписание проекта, </w:t>
            </w:r>
            <w:r w:rsidRPr="00496164">
              <w:rPr>
                <w:sz w:val="24"/>
                <w:szCs w:val="24"/>
              </w:rPr>
              <w:lastRenderedPageBreak/>
              <w:t>необходимые ресурсы, стоимость и бюджет, планирует закупки, коммуникации, качество и управление рисками проекта и др.</w:t>
            </w:r>
          </w:p>
          <w:p w14:paraId="6D009964" w14:textId="3082A915" w:rsidR="004E2E52" w:rsidRPr="00496164" w:rsidRDefault="004E2E52" w:rsidP="004E2E52">
            <w:pPr>
              <w:widowControl/>
              <w:tabs>
                <w:tab w:val="left" w:pos="540"/>
              </w:tabs>
              <w:contextualSpacing/>
              <w:jc w:val="both"/>
              <w:rPr>
                <w:sz w:val="24"/>
                <w:szCs w:val="24"/>
              </w:rPr>
            </w:pPr>
          </w:p>
        </w:tc>
        <w:tc>
          <w:tcPr>
            <w:tcW w:w="0" w:type="auto"/>
          </w:tcPr>
          <w:p w14:paraId="30CAD3C1" w14:textId="6706E16C" w:rsidR="004E2E52" w:rsidRPr="00496164" w:rsidRDefault="004E2E52" w:rsidP="004E2E52">
            <w:pPr>
              <w:widowControl/>
              <w:tabs>
                <w:tab w:val="left" w:pos="540"/>
              </w:tabs>
              <w:contextualSpacing/>
              <w:jc w:val="both"/>
              <w:rPr>
                <w:sz w:val="24"/>
                <w:szCs w:val="24"/>
              </w:rPr>
            </w:pPr>
            <w:r w:rsidRPr="00496164">
              <w:rPr>
                <w:sz w:val="24"/>
                <w:szCs w:val="24"/>
              </w:rPr>
              <w:lastRenderedPageBreak/>
              <w:t>1.</w:t>
            </w:r>
            <w:r w:rsidRPr="00496164">
              <w:rPr>
                <w:b/>
                <w:sz w:val="24"/>
                <w:szCs w:val="24"/>
              </w:rPr>
              <w:t xml:space="preserve">знать: - </w:t>
            </w:r>
            <w:r w:rsidRPr="00496164">
              <w:rPr>
                <w:sz w:val="24"/>
                <w:szCs w:val="24"/>
              </w:rPr>
              <w:t xml:space="preserve">сущность и особенности основных инструментов планирования и реализации проекта, включая </w:t>
            </w:r>
            <w:r w:rsidRPr="00496164">
              <w:rPr>
                <w:sz w:val="24"/>
                <w:szCs w:val="24"/>
              </w:rPr>
              <w:lastRenderedPageBreak/>
              <w:t xml:space="preserve">формирование иерархической структуры работ, расписание проекта, управление необходимыми ресурсами на всех этапах жизненного цикла проекта, </w:t>
            </w:r>
          </w:p>
          <w:p w14:paraId="702A6FCC" w14:textId="77777777" w:rsidR="004E2E52" w:rsidRPr="00496164" w:rsidRDefault="004E2E52" w:rsidP="004E2E52">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w:t>
            </w:r>
            <w:r w:rsidRPr="00496164">
              <w:rPr>
                <w:b/>
                <w:sz w:val="24"/>
                <w:szCs w:val="24"/>
              </w:rPr>
              <w:t xml:space="preserve"> </w:t>
            </w:r>
            <w:r w:rsidRPr="00496164">
              <w:rPr>
                <w:sz w:val="24"/>
                <w:szCs w:val="24"/>
              </w:rPr>
              <w:t>особенности основных инструментов планирования и реализации проекта, включая формирование иерархической структуры работ, расписание проекта, управление необходимыми ресурсами на всех этапах жизненного цикла проекта на практике</w:t>
            </w:r>
          </w:p>
          <w:p w14:paraId="4B09902E" w14:textId="08D73876" w:rsidR="004E2E52" w:rsidRPr="00496164" w:rsidRDefault="004E2E52" w:rsidP="004E2E52">
            <w:pPr>
              <w:widowControl/>
              <w:tabs>
                <w:tab w:val="left" w:pos="540"/>
              </w:tabs>
              <w:contextualSpacing/>
              <w:jc w:val="both"/>
              <w:rPr>
                <w:sz w:val="24"/>
                <w:szCs w:val="24"/>
              </w:rPr>
            </w:pPr>
            <w:r w:rsidRPr="00496164">
              <w:rPr>
                <w:sz w:val="24"/>
                <w:szCs w:val="24"/>
              </w:rPr>
              <w:t xml:space="preserve"> </w:t>
            </w:r>
          </w:p>
        </w:tc>
        <w:tc>
          <w:tcPr>
            <w:tcW w:w="0" w:type="auto"/>
          </w:tcPr>
          <w:p w14:paraId="4EF6C70C" w14:textId="185D35F2" w:rsidR="007A3103" w:rsidRPr="00343E43" w:rsidRDefault="007A3103" w:rsidP="007A3103">
            <w:pPr>
              <w:jc w:val="both"/>
              <w:rPr>
                <w:sz w:val="24"/>
                <w:szCs w:val="24"/>
              </w:rPr>
            </w:pPr>
            <w:r w:rsidRPr="00343E43">
              <w:rPr>
                <w:sz w:val="24"/>
                <w:szCs w:val="24"/>
              </w:rPr>
              <w:lastRenderedPageBreak/>
              <w:t xml:space="preserve">1. </w:t>
            </w:r>
            <w:r w:rsidR="0027592C" w:rsidRPr="00343E43">
              <w:rPr>
                <w:sz w:val="24"/>
                <w:szCs w:val="24"/>
              </w:rPr>
              <w:t>Разработайте проект вывода на рынок нового инвестиционного продукта брокерско-дилерской компанией.</w:t>
            </w:r>
          </w:p>
          <w:p w14:paraId="6D470F06" w14:textId="77777777" w:rsidR="004E2E52" w:rsidRPr="00343E43" w:rsidRDefault="007A3103" w:rsidP="007A3103">
            <w:pPr>
              <w:jc w:val="both"/>
              <w:rPr>
                <w:sz w:val="24"/>
                <w:szCs w:val="24"/>
              </w:rPr>
            </w:pPr>
            <w:r w:rsidRPr="00343E43">
              <w:rPr>
                <w:sz w:val="24"/>
                <w:szCs w:val="24"/>
              </w:rPr>
              <w:t>2.</w:t>
            </w:r>
            <w:r w:rsidR="0027592C" w:rsidRPr="00343E43">
              <w:rPr>
                <w:sz w:val="24"/>
                <w:szCs w:val="24"/>
              </w:rPr>
              <w:t xml:space="preserve"> Проведите анализ построения экосистем </w:t>
            </w:r>
            <w:r w:rsidR="00372BE1" w:rsidRPr="00343E43">
              <w:rPr>
                <w:sz w:val="24"/>
                <w:szCs w:val="24"/>
              </w:rPr>
              <w:lastRenderedPageBreak/>
              <w:t>российскими финансовыми институтами.</w:t>
            </w:r>
          </w:p>
          <w:p w14:paraId="48ED227B" w14:textId="05F878D9" w:rsidR="004B3B02" w:rsidRPr="00343E43" w:rsidRDefault="004B3B02" w:rsidP="007A3103">
            <w:pPr>
              <w:jc w:val="both"/>
              <w:rPr>
                <w:sz w:val="24"/>
                <w:szCs w:val="24"/>
              </w:rPr>
            </w:pPr>
            <w:r w:rsidRPr="00343E43">
              <w:rPr>
                <w:sz w:val="24"/>
                <w:szCs w:val="24"/>
              </w:rPr>
              <w:t>3. Предложите план выхода страховщика на рынок страхования жизни.</w:t>
            </w:r>
          </w:p>
        </w:tc>
      </w:tr>
      <w:tr w:rsidR="00A45548" w:rsidRPr="00496164" w14:paraId="10C28F0C" w14:textId="77777777" w:rsidTr="00AF3C9F">
        <w:tc>
          <w:tcPr>
            <w:tcW w:w="0" w:type="auto"/>
          </w:tcPr>
          <w:p w14:paraId="7F081A5C" w14:textId="77777777" w:rsidR="004E2E52" w:rsidRPr="00496164" w:rsidRDefault="004E2E52" w:rsidP="004E2E52">
            <w:pPr>
              <w:jc w:val="both"/>
              <w:rPr>
                <w:sz w:val="24"/>
                <w:szCs w:val="24"/>
              </w:rPr>
            </w:pPr>
          </w:p>
        </w:tc>
        <w:tc>
          <w:tcPr>
            <w:tcW w:w="0" w:type="auto"/>
          </w:tcPr>
          <w:p w14:paraId="74E82FA2" w14:textId="12F67B61" w:rsidR="004E2E52" w:rsidRPr="00496164" w:rsidRDefault="004E2E52" w:rsidP="00265690">
            <w:pPr>
              <w:widowControl/>
              <w:numPr>
                <w:ilvl w:val="0"/>
                <w:numId w:val="38"/>
              </w:numPr>
              <w:tabs>
                <w:tab w:val="left" w:pos="5"/>
                <w:tab w:val="left" w:pos="40"/>
                <w:tab w:val="left" w:pos="147"/>
                <w:tab w:val="left" w:pos="615"/>
              </w:tabs>
              <w:ind w:left="40" w:firstLine="0"/>
              <w:contextualSpacing/>
              <w:jc w:val="both"/>
              <w:rPr>
                <w:sz w:val="24"/>
                <w:szCs w:val="24"/>
              </w:rPr>
            </w:pPr>
            <w:r w:rsidRPr="00496164">
              <w:rPr>
                <w:sz w:val="24"/>
                <w:szCs w:val="24"/>
              </w:rPr>
              <w:t xml:space="preserve">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w:t>
            </w:r>
            <w:r w:rsidRPr="00496164">
              <w:rPr>
                <w:sz w:val="24"/>
                <w:szCs w:val="24"/>
              </w:rPr>
              <w:lastRenderedPageBreak/>
              <w:t>стоимостью, качеством и рисками проекта.</w:t>
            </w:r>
          </w:p>
        </w:tc>
        <w:tc>
          <w:tcPr>
            <w:tcW w:w="0" w:type="auto"/>
          </w:tcPr>
          <w:p w14:paraId="1392A433" w14:textId="2129D6E1" w:rsidR="004E2E52" w:rsidRPr="00496164" w:rsidRDefault="004E2E52" w:rsidP="004E2E52">
            <w:pPr>
              <w:widowControl/>
              <w:tabs>
                <w:tab w:val="left" w:pos="540"/>
              </w:tabs>
              <w:contextualSpacing/>
              <w:jc w:val="both"/>
              <w:rPr>
                <w:sz w:val="24"/>
                <w:szCs w:val="24"/>
              </w:rPr>
            </w:pPr>
            <w:r w:rsidRPr="00496164">
              <w:rPr>
                <w:sz w:val="24"/>
                <w:szCs w:val="24"/>
              </w:rPr>
              <w:lastRenderedPageBreak/>
              <w:t>2.</w:t>
            </w:r>
            <w:r w:rsidRPr="00496164">
              <w:rPr>
                <w:b/>
                <w:sz w:val="24"/>
                <w:szCs w:val="24"/>
              </w:rPr>
              <w:t>знать:</w:t>
            </w:r>
            <w:r w:rsidRPr="00496164">
              <w:rPr>
                <w:sz w:val="24"/>
                <w:szCs w:val="24"/>
              </w:rPr>
              <w:t xml:space="preserve"> - сущность и основные приемы управления проектом, включая мониторинг текущего состояния, управление ресурсами и рисками, </w:t>
            </w:r>
          </w:p>
          <w:p w14:paraId="0A784F91" w14:textId="25B7F4B2" w:rsidR="004E2E52" w:rsidRPr="00496164" w:rsidRDefault="004E2E52" w:rsidP="00F932EE">
            <w:pPr>
              <w:widowControl/>
              <w:tabs>
                <w:tab w:val="left" w:pos="540"/>
              </w:tabs>
              <w:contextualSpacing/>
              <w:jc w:val="both"/>
              <w:rPr>
                <w:sz w:val="24"/>
                <w:szCs w:val="24"/>
              </w:rPr>
            </w:pPr>
            <w:r w:rsidRPr="00496164">
              <w:rPr>
                <w:b/>
                <w:sz w:val="24"/>
                <w:szCs w:val="24"/>
              </w:rPr>
              <w:t xml:space="preserve">уметь: - </w:t>
            </w:r>
            <w:r w:rsidRPr="00496164">
              <w:rPr>
                <w:sz w:val="24"/>
                <w:szCs w:val="24"/>
              </w:rPr>
              <w:t>использовать</w:t>
            </w:r>
            <w:r w:rsidRPr="00496164">
              <w:rPr>
                <w:b/>
                <w:sz w:val="24"/>
                <w:szCs w:val="24"/>
              </w:rPr>
              <w:t xml:space="preserve"> </w:t>
            </w:r>
            <w:r w:rsidRPr="00496164">
              <w:rPr>
                <w:sz w:val="24"/>
                <w:szCs w:val="24"/>
              </w:rPr>
              <w:t xml:space="preserve">приемы управления проектом, включая мониторинг текущего состояния, управление </w:t>
            </w:r>
            <w:r w:rsidRPr="00496164">
              <w:rPr>
                <w:sz w:val="24"/>
                <w:szCs w:val="24"/>
              </w:rPr>
              <w:lastRenderedPageBreak/>
              <w:t>ресурсами и рисками на практике</w:t>
            </w:r>
          </w:p>
        </w:tc>
        <w:tc>
          <w:tcPr>
            <w:tcW w:w="0" w:type="auto"/>
          </w:tcPr>
          <w:p w14:paraId="478C8E1E" w14:textId="54246B52" w:rsidR="007A3103" w:rsidRPr="00496164" w:rsidRDefault="007A3103" w:rsidP="007A3103">
            <w:pPr>
              <w:jc w:val="both"/>
              <w:rPr>
                <w:sz w:val="24"/>
                <w:szCs w:val="24"/>
              </w:rPr>
            </w:pPr>
            <w:r w:rsidRPr="00496164">
              <w:rPr>
                <w:sz w:val="24"/>
                <w:szCs w:val="24"/>
              </w:rPr>
              <w:lastRenderedPageBreak/>
              <w:t xml:space="preserve">1. </w:t>
            </w:r>
            <w:r w:rsidR="00A45548" w:rsidRPr="00496164">
              <w:rPr>
                <w:sz w:val="24"/>
                <w:szCs w:val="24"/>
              </w:rPr>
              <w:t xml:space="preserve">Проведите анализ развития </w:t>
            </w:r>
            <w:r w:rsidR="00A45548" w:rsidRPr="00496164">
              <w:rPr>
                <w:sz w:val="24"/>
                <w:szCs w:val="24"/>
                <w:lang w:val="en-US"/>
              </w:rPr>
              <w:t>ESG</w:t>
            </w:r>
            <w:r w:rsidR="00A45548" w:rsidRPr="00496164">
              <w:rPr>
                <w:sz w:val="24"/>
                <w:szCs w:val="24"/>
              </w:rPr>
              <w:t xml:space="preserve"> стратегий российских и зарубежных компаний определенного сектора (по выбору). Каковы особенности управления </w:t>
            </w:r>
            <w:r w:rsidR="00A45548" w:rsidRPr="00496164">
              <w:rPr>
                <w:sz w:val="24"/>
                <w:szCs w:val="24"/>
                <w:lang w:val="en-US"/>
              </w:rPr>
              <w:t>ESG</w:t>
            </w:r>
            <w:r w:rsidR="00A45548" w:rsidRPr="00496164">
              <w:rPr>
                <w:sz w:val="24"/>
                <w:szCs w:val="24"/>
              </w:rPr>
              <w:t>- проектами.</w:t>
            </w:r>
          </w:p>
          <w:p w14:paraId="44912EF0" w14:textId="58582D37" w:rsidR="004E2E52" w:rsidRPr="00496164" w:rsidRDefault="007A3103" w:rsidP="007A3103">
            <w:pPr>
              <w:jc w:val="both"/>
              <w:rPr>
                <w:sz w:val="28"/>
                <w:szCs w:val="28"/>
              </w:rPr>
            </w:pPr>
            <w:r w:rsidRPr="00496164">
              <w:rPr>
                <w:sz w:val="24"/>
                <w:szCs w:val="24"/>
              </w:rPr>
              <w:t>2.</w:t>
            </w:r>
            <w:r w:rsidR="00A45548" w:rsidRPr="00496164">
              <w:rPr>
                <w:sz w:val="24"/>
                <w:szCs w:val="24"/>
              </w:rPr>
              <w:t xml:space="preserve"> Представьте предложения по использованию финансовой организацией </w:t>
            </w:r>
            <w:proofErr w:type="spellStart"/>
            <w:r w:rsidR="00A45548" w:rsidRPr="00496164">
              <w:rPr>
                <w:sz w:val="24"/>
                <w:szCs w:val="24"/>
              </w:rPr>
              <w:t>маркет-плейсов</w:t>
            </w:r>
            <w:proofErr w:type="spellEnd"/>
            <w:r w:rsidR="00A45548" w:rsidRPr="00496164">
              <w:rPr>
                <w:sz w:val="24"/>
                <w:szCs w:val="24"/>
              </w:rPr>
              <w:t xml:space="preserve">. </w:t>
            </w:r>
            <w:r w:rsidR="00B93323" w:rsidRPr="00496164">
              <w:rPr>
                <w:sz w:val="24"/>
                <w:szCs w:val="24"/>
              </w:rPr>
              <w:t>Как в связи с этим меняется бизнес-модель организации?</w:t>
            </w:r>
          </w:p>
        </w:tc>
      </w:tr>
    </w:tbl>
    <w:p w14:paraId="06DC1EB9" w14:textId="77777777" w:rsidR="008512A3" w:rsidRPr="00496164" w:rsidRDefault="008512A3" w:rsidP="003E10B1">
      <w:pPr>
        <w:widowControl/>
        <w:ind w:left="426"/>
        <w:jc w:val="both"/>
        <w:rPr>
          <w:b/>
          <w:bCs/>
          <w:sz w:val="28"/>
          <w:szCs w:val="28"/>
        </w:rPr>
      </w:pPr>
    </w:p>
    <w:p w14:paraId="332D176F" w14:textId="2E26E728" w:rsidR="00347231" w:rsidRPr="00496164" w:rsidRDefault="00347231" w:rsidP="002E0613">
      <w:pPr>
        <w:pStyle w:val="23"/>
        <w:spacing w:line="360" w:lineRule="auto"/>
        <w:jc w:val="both"/>
        <w:rPr>
          <w:b/>
          <w:szCs w:val="28"/>
        </w:rPr>
      </w:pPr>
      <w:r w:rsidRPr="00496164">
        <w:rPr>
          <w:b/>
          <w:szCs w:val="28"/>
          <w:lang w:val="ru-RU"/>
        </w:rPr>
        <w:t xml:space="preserve"> </w:t>
      </w:r>
      <w:r w:rsidRPr="00496164">
        <w:rPr>
          <w:b/>
          <w:szCs w:val="28"/>
        </w:rPr>
        <w:t xml:space="preserve">Примерный перечень контрольных </w:t>
      </w:r>
      <w:r w:rsidRPr="00496164">
        <w:rPr>
          <w:b/>
          <w:szCs w:val="28"/>
          <w:lang w:val="ru-RU"/>
        </w:rPr>
        <w:t xml:space="preserve">(теоретических) </w:t>
      </w:r>
      <w:r w:rsidRPr="00496164">
        <w:rPr>
          <w:b/>
          <w:szCs w:val="28"/>
        </w:rPr>
        <w:t>вопросов к экзамену:</w:t>
      </w:r>
    </w:p>
    <w:p w14:paraId="63E8C34E"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rPr>
        <w:t xml:space="preserve">Центральный банк в структуре </w:t>
      </w:r>
      <w:r w:rsidRPr="00496164">
        <w:rPr>
          <w:snapToGrid w:val="0"/>
          <w:color w:val="000000"/>
          <w:sz w:val="28"/>
          <w:szCs w:val="28"/>
          <w:lang w:val="ru-RU"/>
        </w:rPr>
        <w:t>финансового рынка</w:t>
      </w:r>
      <w:r w:rsidRPr="00496164">
        <w:rPr>
          <w:snapToGrid w:val="0"/>
          <w:color w:val="000000"/>
          <w:sz w:val="28"/>
          <w:szCs w:val="28"/>
        </w:rPr>
        <w:t xml:space="preserve"> и его роль в регулировании рыночных процессов</w:t>
      </w:r>
    </w:p>
    <w:p w14:paraId="73997A33"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rPr>
        <w:t>Трансмиссионный механизм денежного рынка и регулирование рыночных процессов</w:t>
      </w:r>
    </w:p>
    <w:p w14:paraId="61F1E1D3"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rPr>
        <w:t>Общая характеристика и основные цели деятельности банков развития</w:t>
      </w:r>
    </w:p>
    <w:p w14:paraId="177139B1"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rPr>
        <w:t>Валютный рынок в системе финансового рынка страны и в рамках мировой валютной системы. Элементы национальной валютной системы</w:t>
      </w:r>
    </w:p>
    <w:p w14:paraId="6DBEED33"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lang w:val="ru-RU"/>
        </w:rPr>
        <w:t>Факторы, влияющие на формирование валютного курса. Курсовая политика Банка России</w:t>
      </w:r>
    </w:p>
    <w:p w14:paraId="509EBCAE" w14:textId="77777777" w:rsidR="00347231" w:rsidRPr="00496164" w:rsidRDefault="00347231" w:rsidP="00265690">
      <w:pPr>
        <w:pStyle w:val="-11"/>
        <w:widowControl/>
        <w:numPr>
          <w:ilvl w:val="0"/>
          <w:numId w:val="22"/>
        </w:numPr>
        <w:tabs>
          <w:tab w:val="left" w:pos="851"/>
        </w:tabs>
        <w:autoSpaceDE/>
        <w:autoSpaceDN/>
        <w:adjustRightInd/>
        <w:ind w:left="851" w:hanging="491"/>
        <w:jc w:val="both"/>
        <w:rPr>
          <w:snapToGrid w:val="0"/>
          <w:color w:val="000000"/>
          <w:sz w:val="28"/>
          <w:szCs w:val="28"/>
        </w:rPr>
      </w:pPr>
      <w:r w:rsidRPr="00496164">
        <w:rPr>
          <w:snapToGrid w:val="0"/>
          <w:color w:val="000000"/>
          <w:sz w:val="28"/>
          <w:szCs w:val="28"/>
          <w:lang w:val="ru-RU"/>
        </w:rPr>
        <w:t>У</w:t>
      </w:r>
      <w:r w:rsidR="00887CCD" w:rsidRPr="00496164">
        <w:rPr>
          <w:snapToGrid w:val="0"/>
          <w:color w:val="000000"/>
          <w:sz w:val="28"/>
          <w:szCs w:val="28"/>
          <w:lang w:val="ru-RU"/>
        </w:rPr>
        <w:t>стройство</w:t>
      </w:r>
      <w:r w:rsidRPr="00496164">
        <w:rPr>
          <w:snapToGrid w:val="0"/>
          <w:color w:val="000000"/>
          <w:sz w:val="28"/>
          <w:szCs w:val="28"/>
        </w:rPr>
        <w:t xml:space="preserve"> и </w:t>
      </w:r>
      <w:r w:rsidRPr="00496164">
        <w:rPr>
          <w:snapToGrid w:val="0"/>
          <w:color w:val="000000"/>
          <w:sz w:val="28"/>
          <w:szCs w:val="28"/>
          <w:lang w:val="ru-RU"/>
        </w:rPr>
        <w:t xml:space="preserve">особенности </w:t>
      </w:r>
      <w:r w:rsidRPr="00496164">
        <w:rPr>
          <w:snapToGrid w:val="0"/>
          <w:color w:val="000000"/>
          <w:sz w:val="28"/>
          <w:szCs w:val="28"/>
        </w:rPr>
        <w:t xml:space="preserve">функционирования национального валютного рынка </w:t>
      </w:r>
      <w:r w:rsidRPr="00496164">
        <w:rPr>
          <w:snapToGrid w:val="0"/>
          <w:color w:val="000000"/>
          <w:sz w:val="28"/>
          <w:szCs w:val="28"/>
          <w:lang w:val="ru-RU"/>
        </w:rPr>
        <w:t xml:space="preserve">в рамках </w:t>
      </w:r>
      <w:r w:rsidRPr="00496164">
        <w:rPr>
          <w:snapToGrid w:val="0"/>
          <w:color w:val="000000"/>
          <w:sz w:val="28"/>
          <w:szCs w:val="28"/>
        </w:rPr>
        <w:t>современной (Ямайской) мировой валютной системы</w:t>
      </w:r>
    </w:p>
    <w:p w14:paraId="74B9427D" w14:textId="77777777" w:rsidR="00347231" w:rsidRPr="00496164" w:rsidRDefault="00347231" w:rsidP="00265690">
      <w:pPr>
        <w:widowControl/>
        <w:numPr>
          <w:ilvl w:val="0"/>
          <w:numId w:val="22"/>
        </w:numPr>
        <w:tabs>
          <w:tab w:val="left" w:pos="851"/>
        </w:tabs>
        <w:autoSpaceDE/>
        <w:autoSpaceDN/>
        <w:adjustRightInd/>
        <w:ind w:left="851" w:hanging="491"/>
        <w:jc w:val="both"/>
        <w:rPr>
          <w:snapToGrid w:val="0"/>
          <w:color w:val="000000"/>
          <w:sz w:val="28"/>
          <w:szCs w:val="28"/>
          <w:lang w:eastAsia="x-none"/>
        </w:rPr>
      </w:pPr>
      <w:r w:rsidRPr="00496164">
        <w:rPr>
          <w:snapToGrid w:val="0"/>
          <w:color w:val="000000"/>
          <w:sz w:val="28"/>
          <w:szCs w:val="28"/>
          <w:lang w:eastAsia="x-none"/>
        </w:rPr>
        <w:t xml:space="preserve">Особенности ценообразования на российском рынке акций (традиционные и специфические факторы). </w:t>
      </w:r>
    </w:p>
    <w:p w14:paraId="0238A91B" w14:textId="77777777" w:rsidR="00347231" w:rsidRPr="00496164" w:rsidRDefault="00347231" w:rsidP="00265690">
      <w:pPr>
        <w:widowControl/>
        <w:numPr>
          <w:ilvl w:val="0"/>
          <w:numId w:val="22"/>
        </w:numPr>
        <w:tabs>
          <w:tab w:val="left" w:pos="851"/>
        </w:tabs>
        <w:autoSpaceDE/>
        <w:autoSpaceDN/>
        <w:adjustRightInd/>
        <w:ind w:left="851" w:hanging="491"/>
        <w:jc w:val="both"/>
        <w:rPr>
          <w:snapToGrid w:val="0"/>
          <w:color w:val="000000"/>
          <w:sz w:val="28"/>
          <w:szCs w:val="28"/>
          <w:lang w:eastAsia="x-none"/>
        </w:rPr>
      </w:pPr>
      <w:r w:rsidRPr="00496164">
        <w:rPr>
          <w:snapToGrid w:val="0"/>
          <w:color w:val="000000"/>
          <w:sz w:val="28"/>
          <w:szCs w:val="28"/>
          <w:lang w:eastAsia="x-none"/>
        </w:rPr>
        <w:t xml:space="preserve">Структура собственности в российских акционерных обществах в сравнении с развитыми странами и ее влияние на рынок акций. </w:t>
      </w:r>
    </w:p>
    <w:p w14:paraId="52BC0F4E" w14:textId="77777777" w:rsidR="00347231" w:rsidRPr="00496164" w:rsidRDefault="00347231" w:rsidP="00265690">
      <w:pPr>
        <w:widowControl/>
        <w:numPr>
          <w:ilvl w:val="0"/>
          <w:numId w:val="22"/>
        </w:numPr>
        <w:tabs>
          <w:tab w:val="left" w:pos="851"/>
        </w:tabs>
        <w:autoSpaceDE/>
        <w:autoSpaceDN/>
        <w:adjustRightInd/>
        <w:ind w:left="851" w:hanging="491"/>
        <w:jc w:val="both"/>
        <w:rPr>
          <w:snapToGrid w:val="0"/>
          <w:color w:val="000000"/>
          <w:sz w:val="28"/>
          <w:szCs w:val="28"/>
          <w:lang w:eastAsia="x-none"/>
        </w:rPr>
      </w:pPr>
      <w:r w:rsidRPr="00496164">
        <w:rPr>
          <w:snapToGrid w:val="0"/>
          <w:color w:val="000000"/>
          <w:sz w:val="28"/>
          <w:szCs w:val="28"/>
          <w:lang w:eastAsia="x-none"/>
        </w:rPr>
        <w:t>Дивиденды и дивидендная политики российских компаний. Сравнение с развитыми рынками.</w:t>
      </w:r>
    </w:p>
    <w:p w14:paraId="13A3FA68" w14:textId="77777777" w:rsidR="00347231" w:rsidRPr="00496164" w:rsidRDefault="00347231" w:rsidP="00265690">
      <w:pPr>
        <w:widowControl/>
        <w:numPr>
          <w:ilvl w:val="0"/>
          <w:numId w:val="22"/>
        </w:num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ind w:left="851" w:hanging="491"/>
        <w:jc w:val="both"/>
        <w:rPr>
          <w:rFonts w:eastAsia="ヒラギノ角ゴ Pro W3"/>
          <w:color w:val="000000"/>
          <w:sz w:val="28"/>
          <w:szCs w:val="28"/>
        </w:rPr>
      </w:pPr>
      <w:r w:rsidRPr="00496164">
        <w:rPr>
          <w:rFonts w:eastAsia="ヒラギノ角ゴ Pro W3"/>
          <w:color w:val="000000"/>
          <w:sz w:val="28"/>
          <w:szCs w:val="28"/>
        </w:rPr>
        <w:t>Основные показатели российского рынка акций (дивидендная доходность, цена/прибыль, прибыль на акцию и пр.) и их интерпретация. Российские фондовые индексы и их особенности.</w:t>
      </w:r>
    </w:p>
    <w:p w14:paraId="14CA34CF"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Ценные бумаги, связанные с акциями. Депозитарные расписки. Опционы эмитента (варранты). Подписные права. Использование на российском рынке.</w:t>
      </w:r>
    </w:p>
    <w:p w14:paraId="2C58B88D"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Стоимостная оценка и оценка доходности облигаций. Дюрация. Выпуклость и кривизна. Рейтинг облигаций.</w:t>
      </w:r>
    </w:p>
    <w:p w14:paraId="62ACBA69"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Особенности и проблемы развития рынка облигаций Правительства Российской Федерации (внутреннего и внешнего долга). </w:t>
      </w:r>
    </w:p>
    <w:p w14:paraId="17782909"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Особенности рынка облигаций субъектов Федерации и местных органов самоуправления в России</w:t>
      </w:r>
    </w:p>
    <w:p w14:paraId="77CAFE68"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ind w:left="851" w:hanging="491"/>
        <w:contextualSpacing/>
        <w:jc w:val="both"/>
        <w:rPr>
          <w:rFonts w:eastAsia="ヒラギノ角ゴ Pro W3"/>
          <w:color w:val="000000"/>
          <w:sz w:val="28"/>
          <w:szCs w:val="28"/>
        </w:rPr>
      </w:pPr>
      <w:r w:rsidRPr="00496164">
        <w:rPr>
          <w:rFonts w:eastAsia="ヒラギノ角ゴ Pro W3"/>
          <w:color w:val="000000"/>
          <w:sz w:val="28"/>
          <w:szCs w:val="28"/>
        </w:rPr>
        <w:t xml:space="preserve">Преимущества и недостатки векселя как инструмента привлечения денежных средств в России. Особенности вексельного рынка. </w:t>
      </w:r>
    </w:p>
    <w:p w14:paraId="418EC834"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Ипотечные ценные бумаги на российском рынке. Особенности выпуска и обращения.</w:t>
      </w:r>
    </w:p>
    <w:p w14:paraId="1DA34670"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Особенности рейтингования российских ценных бумаг и эмитентов (кредитные и прочие рейтинги)</w:t>
      </w:r>
    </w:p>
    <w:p w14:paraId="1BD1FE79"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lastRenderedPageBreak/>
        <w:t>Российские эмитенты на международном рынке (рынке еврооблигаций).</w:t>
      </w:r>
    </w:p>
    <w:p w14:paraId="621C1BE1"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Особенности фьючерсных контрактов Московской биржи. Примеры использования в целях хеджирования. </w:t>
      </w:r>
    </w:p>
    <w:p w14:paraId="6B668238"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Технология сделок с фьючерсами. Система биржевых гарантий исполнения фьючерсных сделок. Ценообразование на фьючерсном рынке. Первоначальная и вариационная маржа. Хеджирование фьючерсными контрактами. </w:t>
      </w:r>
    </w:p>
    <w:p w14:paraId="569E855E"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Опционы. Виды опционов. Премия опциона и факторы, влияющие на ее величину. Стратегии применения опционов.</w:t>
      </w:r>
    </w:p>
    <w:p w14:paraId="1A6F5E10"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Свопы. Виды свопов. Использование процентных и кредитно-дефолтных свопов.</w:t>
      </w:r>
    </w:p>
    <w:p w14:paraId="3D784967"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Виды финансовых посредников и их особенности в различных странах и России. Коммерческие банки. Инвестиционные банки. </w:t>
      </w:r>
    </w:p>
    <w:p w14:paraId="4AA4DA18"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Микрофинансовые организации и прочие некредитные финансовые организации, предоставляющие займы</w:t>
      </w:r>
    </w:p>
    <w:p w14:paraId="314FB737"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Брокерско-дилерские компании (компании по ценным бумагам) на российском рынке.</w:t>
      </w:r>
    </w:p>
    <w:p w14:paraId="5A34936B"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Пенсионные фонды и их роль в инвестиционном процессе. </w:t>
      </w:r>
    </w:p>
    <w:p w14:paraId="2E0852ED"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Инвестиционные фонды и их виды. Схема организации деятельности инвестиционного фонда. Роль управляющей компании и депозитария.</w:t>
      </w:r>
    </w:p>
    <w:p w14:paraId="10622CE3"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Фондовая биржа в России. Участники биржевых торгов. Механизм биржевой торговли.</w:t>
      </w:r>
    </w:p>
    <w:p w14:paraId="2160AB53"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Организация расчетов по сделкам с ценными бумагами на Московской бирже. Клиринг. </w:t>
      </w:r>
    </w:p>
    <w:p w14:paraId="14996519"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Учетная система на рынке ценных бумаг. Депозитарии. Регистраторы. НРД.</w:t>
      </w:r>
    </w:p>
    <w:p w14:paraId="5BC830AB"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Способы размещения эмиссионных ценных бумаг. Особенности российских стандартов.</w:t>
      </w:r>
    </w:p>
    <w:p w14:paraId="29FFFFFE"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Зеленые финансы: понятие, классификация, перспективы развития. Российские компании как эмитенты зеленых облигаций.</w:t>
      </w:r>
    </w:p>
    <w:p w14:paraId="5D0C6E04"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Кассовые и срочные сделки. Маржинальные сделки и их регулирование. Сделки РЕПО.</w:t>
      </w:r>
    </w:p>
    <w:p w14:paraId="40E578E1"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Инвестирование в ценные бумаги. Инвестиционный портфель. Сбалансированный инвестиционный портфель. Управление инвестиционным портфелем. Этапы управления инвестиционным портфелем. Пассивные и активные стратегии. </w:t>
      </w:r>
    </w:p>
    <w:p w14:paraId="3E5B1905"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Ожидаемая доходность и риск портфеля. Методы управления рисками инвестиционного портфеля.</w:t>
      </w:r>
    </w:p>
    <w:p w14:paraId="47DBA105"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lang w:val="en-US"/>
        </w:rPr>
        <w:t>ESG</w:t>
      </w:r>
      <w:r w:rsidRPr="00496164">
        <w:rPr>
          <w:sz w:val="28"/>
          <w:szCs w:val="28"/>
        </w:rPr>
        <w:t xml:space="preserve"> инвестирование: принципы, внедрение на российском рынке.</w:t>
      </w:r>
    </w:p>
    <w:p w14:paraId="4FBD0C3D"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Теория рациональных ожиданий и гипотеза информационной эффективности фондового рынка. Слабая, средняя и сильная формы эффективности.</w:t>
      </w:r>
    </w:p>
    <w:p w14:paraId="228B6EAE"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Теория </w:t>
      </w:r>
      <w:proofErr w:type="spellStart"/>
      <w:r w:rsidRPr="00496164">
        <w:rPr>
          <w:sz w:val="28"/>
          <w:szCs w:val="28"/>
        </w:rPr>
        <w:t>Марковица</w:t>
      </w:r>
      <w:proofErr w:type="spellEnd"/>
      <w:r w:rsidRPr="00496164">
        <w:rPr>
          <w:sz w:val="28"/>
          <w:szCs w:val="28"/>
        </w:rPr>
        <w:t>. Модель оценки стоимости активов (САРМ). Модель Мод</w:t>
      </w:r>
      <w:r w:rsidR="0026339E" w:rsidRPr="00496164">
        <w:rPr>
          <w:sz w:val="28"/>
          <w:szCs w:val="28"/>
        </w:rPr>
        <w:t>и</w:t>
      </w:r>
      <w:r w:rsidRPr="00496164">
        <w:rPr>
          <w:sz w:val="28"/>
          <w:szCs w:val="28"/>
        </w:rPr>
        <w:t xml:space="preserve">льяни-Миллера. Модель Шарпа. Теория арбитражного ценообразования (АРТ). </w:t>
      </w:r>
    </w:p>
    <w:p w14:paraId="5A21DFFA"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 xml:space="preserve">Оценка эффективности управления портфелем. Определение доходности методом оценки стоимости единицы капитала. Оценка риска. </w:t>
      </w:r>
    </w:p>
    <w:p w14:paraId="609A60B2"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lastRenderedPageBreak/>
        <w:t xml:space="preserve">Понятие фундаментального анализа. Экономический (качественный) и финансовый (количественный) анализ эмитента. Виды финансовых коэффициентов, используемых в фундаментальном анализе. Понятие внутренней (истинной) стоимости акций. </w:t>
      </w:r>
    </w:p>
    <w:p w14:paraId="1D7C7591"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Государственное регулирование финансового рынка. Основные принципы организации регулирования банков, страховых компаний, пенсионных и инвестиционных фондов. Система органов регулирования финансовых рынков. Защита прав и законных интересов инвесторов как важнейшая функция государства на финансовом рынке.</w:t>
      </w:r>
    </w:p>
    <w:p w14:paraId="4AB6FA8A" w14:textId="77777777" w:rsidR="00347231" w:rsidRPr="00496164" w:rsidRDefault="00347231" w:rsidP="00265690">
      <w:pPr>
        <w:widowControl/>
        <w:numPr>
          <w:ilvl w:val="0"/>
          <w:numId w:val="22"/>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autoSpaceDE/>
        <w:autoSpaceDN/>
        <w:adjustRightInd/>
        <w:snapToGrid w:val="0"/>
        <w:ind w:left="851" w:hanging="491"/>
        <w:contextualSpacing/>
        <w:jc w:val="both"/>
        <w:rPr>
          <w:sz w:val="28"/>
          <w:szCs w:val="28"/>
        </w:rPr>
      </w:pPr>
      <w:r w:rsidRPr="00496164">
        <w:rPr>
          <w:sz w:val="28"/>
          <w:szCs w:val="28"/>
        </w:rPr>
        <w:t>Саморегулирование финансового рынка. Саморегулируемые организации на основных сегментах финансового рынка.</w:t>
      </w:r>
    </w:p>
    <w:p w14:paraId="68B6692E" w14:textId="77777777" w:rsidR="00347231" w:rsidRPr="00496164" w:rsidRDefault="00347231" w:rsidP="00265690">
      <w:pPr>
        <w:pStyle w:val="ae"/>
        <w:numPr>
          <w:ilvl w:val="0"/>
          <w:numId w:val="22"/>
        </w:numPr>
        <w:tabs>
          <w:tab w:val="left" w:pos="851"/>
        </w:tabs>
        <w:autoSpaceDE w:val="0"/>
        <w:autoSpaceDN w:val="0"/>
        <w:adjustRightInd w:val="0"/>
        <w:spacing w:after="0"/>
        <w:ind w:left="851" w:hanging="491"/>
        <w:jc w:val="both"/>
        <w:rPr>
          <w:sz w:val="28"/>
          <w:szCs w:val="28"/>
        </w:rPr>
      </w:pPr>
      <w:r w:rsidRPr="00496164">
        <w:rPr>
          <w:sz w:val="28"/>
          <w:szCs w:val="28"/>
        </w:rPr>
        <w:t>Современная рисковая ситуация в России и роль страхования.</w:t>
      </w:r>
    </w:p>
    <w:p w14:paraId="38EDFCE0"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Обязательное и добровольное страхование в защите имущественных интересов участников.</w:t>
      </w:r>
    </w:p>
    <w:p w14:paraId="1D0AFE2F"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Проблемы и перспективы развития страхования в современной России</w:t>
      </w:r>
    </w:p>
    <w:p w14:paraId="49C61EA0"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 xml:space="preserve">Взаимное страхование: перспективы развития в России. </w:t>
      </w:r>
    </w:p>
    <w:p w14:paraId="5091B9E3"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Перспективы развития страхового рынка России.</w:t>
      </w:r>
    </w:p>
    <w:p w14:paraId="01952A89"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Конкурентоспособность участников страхового рынка.</w:t>
      </w:r>
    </w:p>
    <w:p w14:paraId="528D80EA"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Разработка страхового продукта.</w:t>
      </w:r>
    </w:p>
    <w:p w14:paraId="1997853A"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Тарифные ставки по видам страхования иным, чем страхование жизни.</w:t>
      </w:r>
    </w:p>
    <w:p w14:paraId="64DEB671"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 xml:space="preserve">Тарифные ставки по страхованию жизни. </w:t>
      </w:r>
    </w:p>
    <w:p w14:paraId="4F0A0BFB"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Страховые резервы: формирование, адекватность, инвестирование.</w:t>
      </w:r>
    </w:p>
    <w:p w14:paraId="4F7A6A7C"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Финансовая устойчивость, финансовое оздоровление и санация страховых организаций.</w:t>
      </w:r>
    </w:p>
    <w:p w14:paraId="2653E9C5"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 xml:space="preserve">Региональный аспект страхового рынка. </w:t>
      </w:r>
    </w:p>
    <w:p w14:paraId="7C3BF26B"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Риски страховой организации.</w:t>
      </w:r>
    </w:p>
    <w:p w14:paraId="22CFFA7E"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Страховщики – институциональные инвесторы.</w:t>
      </w:r>
    </w:p>
    <w:p w14:paraId="1FC984EC"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 xml:space="preserve">Международный рынок перестрахования. </w:t>
      </w:r>
    </w:p>
    <w:p w14:paraId="10FD20B6" w14:textId="77777777" w:rsidR="00347231" w:rsidRPr="00496164" w:rsidRDefault="00347231" w:rsidP="00265690">
      <w:pPr>
        <w:widowControl/>
        <w:numPr>
          <w:ilvl w:val="0"/>
          <w:numId w:val="22"/>
        </w:numPr>
        <w:tabs>
          <w:tab w:val="left" w:pos="851"/>
        </w:tabs>
        <w:autoSpaceDE/>
        <w:autoSpaceDN/>
        <w:adjustRightInd/>
        <w:ind w:left="851" w:hanging="491"/>
        <w:jc w:val="both"/>
        <w:rPr>
          <w:sz w:val="28"/>
          <w:szCs w:val="28"/>
        </w:rPr>
      </w:pPr>
      <w:r w:rsidRPr="00496164">
        <w:rPr>
          <w:sz w:val="28"/>
          <w:szCs w:val="28"/>
        </w:rPr>
        <w:t>Специфика страховых продуктов.</w:t>
      </w:r>
    </w:p>
    <w:p w14:paraId="59DCAAD3"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 xml:space="preserve">Страховые брокеры в России и за рубежом. </w:t>
      </w:r>
    </w:p>
    <w:p w14:paraId="01925026"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 xml:space="preserve">Правовые и организационные основы регулирования страховой деятельности в России. </w:t>
      </w:r>
    </w:p>
    <w:p w14:paraId="65198011"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Страховой надзор в России и за рубежом.</w:t>
      </w:r>
    </w:p>
    <w:p w14:paraId="1E530A35"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 xml:space="preserve">Защита интересов потребителей страховых услуг в России. </w:t>
      </w:r>
    </w:p>
    <w:p w14:paraId="72BB661F"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Саморегулирование на страховом рынке России.</w:t>
      </w:r>
    </w:p>
    <w:p w14:paraId="1A49AF6C" w14:textId="77777777" w:rsidR="00347231" w:rsidRPr="00496164" w:rsidRDefault="00347231" w:rsidP="00265690">
      <w:pPr>
        <w:pStyle w:val="ae"/>
        <w:numPr>
          <w:ilvl w:val="0"/>
          <w:numId w:val="22"/>
        </w:numPr>
        <w:tabs>
          <w:tab w:val="left" w:pos="284"/>
          <w:tab w:val="left" w:pos="709"/>
          <w:tab w:val="left" w:pos="851"/>
        </w:tabs>
        <w:autoSpaceDE w:val="0"/>
        <w:autoSpaceDN w:val="0"/>
        <w:adjustRightInd w:val="0"/>
        <w:spacing w:after="0"/>
        <w:ind w:left="851" w:hanging="491"/>
        <w:jc w:val="both"/>
        <w:rPr>
          <w:sz w:val="28"/>
          <w:szCs w:val="28"/>
        </w:rPr>
      </w:pPr>
      <w:r w:rsidRPr="00496164">
        <w:rPr>
          <w:sz w:val="28"/>
          <w:szCs w:val="28"/>
        </w:rPr>
        <w:t>Зарубежные страховые рынки.</w:t>
      </w:r>
    </w:p>
    <w:p w14:paraId="17DB74F7"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Формировани</w:t>
      </w:r>
      <w:r w:rsidRPr="00496164">
        <w:rPr>
          <w:sz w:val="28"/>
          <w:szCs w:val="28"/>
          <w:lang w:val="ru-RU"/>
        </w:rPr>
        <w:t>е</w:t>
      </w:r>
      <w:r w:rsidRPr="00496164">
        <w:rPr>
          <w:sz w:val="28"/>
          <w:szCs w:val="28"/>
        </w:rPr>
        <w:t xml:space="preserve"> страхового рынка стран-членов ЕС. </w:t>
      </w:r>
    </w:p>
    <w:p w14:paraId="5922DA15" w14:textId="77777777" w:rsidR="00347231" w:rsidRPr="00496164" w:rsidRDefault="00347231" w:rsidP="00265690">
      <w:pPr>
        <w:pStyle w:val="-11"/>
        <w:widowControl/>
        <w:numPr>
          <w:ilvl w:val="0"/>
          <w:numId w:val="22"/>
        </w:numPr>
        <w:tabs>
          <w:tab w:val="left" w:pos="284"/>
          <w:tab w:val="left" w:pos="709"/>
          <w:tab w:val="left" w:pos="851"/>
        </w:tabs>
        <w:autoSpaceDE/>
        <w:autoSpaceDN/>
        <w:adjustRightInd/>
        <w:ind w:left="851" w:hanging="491"/>
        <w:jc w:val="both"/>
        <w:rPr>
          <w:sz w:val="28"/>
          <w:szCs w:val="28"/>
        </w:rPr>
      </w:pPr>
      <w:r w:rsidRPr="00496164">
        <w:rPr>
          <w:sz w:val="28"/>
          <w:szCs w:val="28"/>
        </w:rPr>
        <w:t>Рынок перестрахования.</w:t>
      </w:r>
    </w:p>
    <w:p w14:paraId="291533DE" w14:textId="77777777" w:rsidR="00347231" w:rsidRPr="00496164" w:rsidRDefault="00347231" w:rsidP="003E10B1">
      <w:pPr>
        <w:widowControl/>
        <w:ind w:left="426"/>
        <w:jc w:val="both"/>
        <w:rPr>
          <w:b/>
          <w:bCs/>
          <w:sz w:val="28"/>
          <w:szCs w:val="28"/>
        </w:rPr>
      </w:pPr>
    </w:p>
    <w:p w14:paraId="2D739621" w14:textId="0F95AD3D" w:rsidR="00B34F51" w:rsidRPr="00496164" w:rsidRDefault="00561F99" w:rsidP="003E10B1">
      <w:pPr>
        <w:widowControl/>
        <w:ind w:left="426"/>
        <w:jc w:val="both"/>
        <w:rPr>
          <w:b/>
          <w:bCs/>
          <w:sz w:val="28"/>
          <w:szCs w:val="28"/>
        </w:rPr>
      </w:pPr>
      <w:r w:rsidRPr="00496164">
        <w:rPr>
          <w:b/>
          <w:bCs/>
          <w:sz w:val="28"/>
          <w:szCs w:val="28"/>
        </w:rPr>
        <w:t xml:space="preserve"> </w:t>
      </w:r>
      <w:r w:rsidR="00B34F51" w:rsidRPr="00496164">
        <w:rPr>
          <w:b/>
          <w:bCs/>
          <w:sz w:val="28"/>
          <w:szCs w:val="28"/>
        </w:rPr>
        <w:t>Контрольные задания</w:t>
      </w:r>
      <w:r w:rsidR="00FE38F6" w:rsidRPr="00496164">
        <w:rPr>
          <w:b/>
          <w:bCs/>
          <w:sz w:val="28"/>
          <w:szCs w:val="28"/>
        </w:rPr>
        <w:t xml:space="preserve"> (примеры)</w:t>
      </w:r>
    </w:p>
    <w:p w14:paraId="46533898" w14:textId="77777777" w:rsidR="00F43284" w:rsidRPr="00496164" w:rsidRDefault="00F43284" w:rsidP="003E10B1">
      <w:pPr>
        <w:widowControl/>
        <w:spacing w:line="360" w:lineRule="auto"/>
        <w:rPr>
          <w:b/>
          <w:sz w:val="24"/>
          <w:szCs w:val="24"/>
        </w:rPr>
      </w:pPr>
    </w:p>
    <w:p w14:paraId="01AEF970" w14:textId="77777777" w:rsidR="00F43284" w:rsidRPr="00496164" w:rsidRDefault="00F43284" w:rsidP="003E10B1">
      <w:pPr>
        <w:widowControl/>
        <w:spacing w:line="360" w:lineRule="auto"/>
        <w:rPr>
          <w:b/>
          <w:sz w:val="24"/>
          <w:szCs w:val="24"/>
        </w:rPr>
      </w:pPr>
      <w:r w:rsidRPr="00496164">
        <w:rPr>
          <w:b/>
          <w:sz w:val="24"/>
          <w:szCs w:val="24"/>
        </w:rPr>
        <w:t>Вариант 1</w:t>
      </w:r>
    </w:p>
    <w:p w14:paraId="30A3E57A" w14:textId="77777777" w:rsidR="00F43284" w:rsidRPr="00496164" w:rsidRDefault="00F43284" w:rsidP="003E10B1">
      <w:pPr>
        <w:widowControl/>
        <w:rPr>
          <w:rFonts w:eastAsia="Calibri"/>
          <w:b/>
          <w:sz w:val="24"/>
          <w:szCs w:val="24"/>
          <w:lang w:eastAsia="en-US"/>
        </w:rPr>
      </w:pPr>
      <w:r w:rsidRPr="00496164">
        <w:rPr>
          <w:rFonts w:eastAsia="Calibri"/>
          <w:b/>
          <w:sz w:val="24"/>
          <w:szCs w:val="24"/>
          <w:lang w:eastAsia="en-US"/>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5866"/>
        <w:gridCol w:w="3118"/>
      </w:tblGrid>
      <w:tr w:rsidR="00F43284" w:rsidRPr="00496164" w14:paraId="54D6E388" w14:textId="77777777" w:rsidTr="003E7E0A">
        <w:tc>
          <w:tcPr>
            <w:tcW w:w="763" w:type="dxa"/>
            <w:shd w:val="clear" w:color="auto" w:fill="auto"/>
          </w:tcPr>
          <w:p w14:paraId="1AA73E1C"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lastRenderedPageBreak/>
              <w:t>№ п/п</w:t>
            </w:r>
          </w:p>
        </w:tc>
        <w:tc>
          <w:tcPr>
            <w:tcW w:w="5866" w:type="dxa"/>
            <w:shd w:val="clear" w:color="auto" w:fill="auto"/>
          </w:tcPr>
          <w:p w14:paraId="1D0678EA" w14:textId="77777777" w:rsidR="00F43284" w:rsidRPr="00496164" w:rsidRDefault="00F43284" w:rsidP="003E10B1">
            <w:pPr>
              <w:widowControl/>
              <w:rPr>
                <w:rFonts w:eastAsia="Calibri"/>
                <w:sz w:val="24"/>
                <w:szCs w:val="24"/>
                <w:lang w:eastAsia="en-US"/>
              </w:rPr>
            </w:pPr>
          </w:p>
          <w:p w14:paraId="1C595A17"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Утверждение</w:t>
            </w:r>
          </w:p>
        </w:tc>
        <w:tc>
          <w:tcPr>
            <w:tcW w:w="3118" w:type="dxa"/>
            <w:shd w:val="clear" w:color="auto" w:fill="auto"/>
          </w:tcPr>
          <w:p w14:paraId="2AE1D6DC" w14:textId="77777777" w:rsidR="00F43284" w:rsidRPr="00496164" w:rsidRDefault="00F43284" w:rsidP="003E10B1">
            <w:pPr>
              <w:widowControl/>
              <w:rPr>
                <w:rFonts w:eastAsia="Calibri"/>
                <w:sz w:val="24"/>
                <w:szCs w:val="24"/>
                <w:lang w:eastAsia="en-US"/>
              </w:rPr>
            </w:pPr>
          </w:p>
          <w:p w14:paraId="34FC79BC"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Верно (В)/Неверно (Н)</w:t>
            </w:r>
          </w:p>
        </w:tc>
      </w:tr>
      <w:tr w:rsidR="00F43284" w:rsidRPr="00496164" w14:paraId="78D96A09" w14:textId="77777777" w:rsidTr="003E7E0A">
        <w:tc>
          <w:tcPr>
            <w:tcW w:w="763" w:type="dxa"/>
            <w:shd w:val="clear" w:color="auto" w:fill="auto"/>
          </w:tcPr>
          <w:p w14:paraId="52E3C820"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1</w:t>
            </w:r>
          </w:p>
        </w:tc>
        <w:tc>
          <w:tcPr>
            <w:tcW w:w="5866" w:type="dxa"/>
            <w:shd w:val="clear" w:color="auto" w:fill="auto"/>
          </w:tcPr>
          <w:p w14:paraId="078146CD" w14:textId="77777777" w:rsidR="00F43284" w:rsidRPr="00496164" w:rsidRDefault="00F43284" w:rsidP="003E10B1">
            <w:pPr>
              <w:widowControl/>
              <w:ind w:left="34" w:hanging="34"/>
              <w:rPr>
                <w:rFonts w:eastAsia="Calibri"/>
                <w:sz w:val="24"/>
                <w:szCs w:val="24"/>
                <w:lang w:eastAsia="en-US"/>
              </w:rPr>
            </w:pPr>
            <w:r w:rsidRPr="00496164">
              <w:rPr>
                <w:rFonts w:eastAsia="Calibri"/>
                <w:sz w:val="24"/>
                <w:szCs w:val="24"/>
              </w:rPr>
              <w:t>Облигации – это эмиссионные ценные бумаги, поэтому они ни в каких случаях не могут освобождаться от процедуры государственной регистрации выпуска</w:t>
            </w:r>
          </w:p>
        </w:tc>
        <w:tc>
          <w:tcPr>
            <w:tcW w:w="3118" w:type="dxa"/>
            <w:shd w:val="clear" w:color="auto" w:fill="auto"/>
          </w:tcPr>
          <w:p w14:paraId="0585CB6B" w14:textId="77777777" w:rsidR="00F43284" w:rsidRPr="00496164" w:rsidRDefault="00F43284" w:rsidP="003E10B1">
            <w:pPr>
              <w:widowControl/>
              <w:rPr>
                <w:rFonts w:eastAsia="Calibri"/>
                <w:sz w:val="24"/>
                <w:szCs w:val="24"/>
                <w:lang w:eastAsia="en-US"/>
              </w:rPr>
            </w:pPr>
          </w:p>
        </w:tc>
      </w:tr>
      <w:tr w:rsidR="00F43284" w:rsidRPr="00496164" w14:paraId="2D46E503" w14:textId="77777777" w:rsidTr="003E7E0A">
        <w:tc>
          <w:tcPr>
            <w:tcW w:w="763" w:type="dxa"/>
            <w:shd w:val="clear" w:color="auto" w:fill="auto"/>
          </w:tcPr>
          <w:p w14:paraId="47C5D4E1"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2</w:t>
            </w:r>
          </w:p>
        </w:tc>
        <w:tc>
          <w:tcPr>
            <w:tcW w:w="5866" w:type="dxa"/>
            <w:shd w:val="clear" w:color="auto" w:fill="auto"/>
          </w:tcPr>
          <w:p w14:paraId="0B848E17" w14:textId="77777777" w:rsidR="00F43284" w:rsidRPr="00496164" w:rsidRDefault="00F43284" w:rsidP="003E10B1">
            <w:pPr>
              <w:widowControl/>
              <w:ind w:left="34"/>
              <w:rPr>
                <w:rFonts w:eastAsia="Calibri"/>
                <w:sz w:val="24"/>
                <w:szCs w:val="24"/>
                <w:lang w:eastAsia="en-US"/>
              </w:rPr>
            </w:pPr>
            <w:r w:rsidRPr="00496164">
              <w:rPr>
                <w:rFonts w:eastAsia="Calibri"/>
                <w:sz w:val="24"/>
                <w:szCs w:val="24"/>
              </w:rPr>
              <w:t>Бескупонные облигации Банка России являются федеральными государственными ценными бумагами</w:t>
            </w:r>
          </w:p>
        </w:tc>
        <w:tc>
          <w:tcPr>
            <w:tcW w:w="3118" w:type="dxa"/>
            <w:shd w:val="clear" w:color="auto" w:fill="auto"/>
          </w:tcPr>
          <w:p w14:paraId="774BAD5E" w14:textId="77777777" w:rsidR="00F43284" w:rsidRPr="00496164" w:rsidRDefault="00F43284" w:rsidP="003E10B1">
            <w:pPr>
              <w:widowControl/>
              <w:rPr>
                <w:rFonts w:eastAsia="Calibri"/>
                <w:sz w:val="24"/>
                <w:szCs w:val="24"/>
                <w:lang w:eastAsia="en-US"/>
              </w:rPr>
            </w:pPr>
          </w:p>
        </w:tc>
      </w:tr>
      <w:tr w:rsidR="00F43284" w:rsidRPr="00496164" w14:paraId="1A632475" w14:textId="77777777" w:rsidTr="003E7E0A">
        <w:tc>
          <w:tcPr>
            <w:tcW w:w="763" w:type="dxa"/>
            <w:shd w:val="clear" w:color="auto" w:fill="auto"/>
          </w:tcPr>
          <w:p w14:paraId="13CC734B"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3</w:t>
            </w:r>
          </w:p>
        </w:tc>
        <w:tc>
          <w:tcPr>
            <w:tcW w:w="5866" w:type="dxa"/>
            <w:shd w:val="clear" w:color="auto" w:fill="auto"/>
          </w:tcPr>
          <w:p w14:paraId="256FB780" w14:textId="77777777" w:rsidR="00F43284" w:rsidRPr="00496164" w:rsidRDefault="00F43284" w:rsidP="003E10B1">
            <w:pPr>
              <w:widowControl/>
              <w:rPr>
                <w:rFonts w:eastAsia="Calibri"/>
                <w:sz w:val="24"/>
                <w:szCs w:val="24"/>
                <w:lang w:eastAsia="en-US"/>
              </w:rPr>
            </w:pPr>
            <w:r w:rsidRPr="00496164">
              <w:rPr>
                <w:rFonts w:eastAsia="Calibri"/>
                <w:sz w:val="24"/>
                <w:szCs w:val="24"/>
              </w:rPr>
              <w:t>Для того чтобы выписывать, продавать и покупать векселя необходимо разрешение соответствующего регулирующего органа</w:t>
            </w:r>
          </w:p>
        </w:tc>
        <w:tc>
          <w:tcPr>
            <w:tcW w:w="3118" w:type="dxa"/>
            <w:shd w:val="clear" w:color="auto" w:fill="auto"/>
          </w:tcPr>
          <w:p w14:paraId="49DF6644" w14:textId="77777777" w:rsidR="00F43284" w:rsidRPr="00496164" w:rsidRDefault="00F43284" w:rsidP="003E10B1">
            <w:pPr>
              <w:widowControl/>
              <w:rPr>
                <w:rFonts w:eastAsia="Calibri"/>
                <w:sz w:val="24"/>
                <w:szCs w:val="24"/>
                <w:lang w:eastAsia="en-US"/>
              </w:rPr>
            </w:pPr>
          </w:p>
        </w:tc>
      </w:tr>
      <w:tr w:rsidR="00F43284" w:rsidRPr="00496164" w14:paraId="06E108DA" w14:textId="77777777" w:rsidTr="003E7E0A">
        <w:tc>
          <w:tcPr>
            <w:tcW w:w="763" w:type="dxa"/>
            <w:shd w:val="clear" w:color="auto" w:fill="auto"/>
          </w:tcPr>
          <w:p w14:paraId="687A699A"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4</w:t>
            </w:r>
          </w:p>
        </w:tc>
        <w:tc>
          <w:tcPr>
            <w:tcW w:w="5866" w:type="dxa"/>
            <w:shd w:val="clear" w:color="auto" w:fill="auto"/>
          </w:tcPr>
          <w:p w14:paraId="3B3235A0" w14:textId="77777777" w:rsidR="00F43284" w:rsidRPr="00496164" w:rsidRDefault="00F43284" w:rsidP="003E10B1">
            <w:pPr>
              <w:widowControl/>
              <w:rPr>
                <w:rFonts w:eastAsia="Calibri"/>
                <w:sz w:val="24"/>
                <w:szCs w:val="24"/>
                <w:lang w:eastAsia="en-US"/>
              </w:rPr>
            </w:pPr>
            <w:r w:rsidRPr="00496164">
              <w:rPr>
                <w:rFonts w:eastAsia="Calibri"/>
                <w:sz w:val="24"/>
                <w:szCs w:val="24"/>
              </w:rPr>
              <w:t>Чем выше цена облигации, тем выше доходность по ней</w:t>
            </w:r>
          </w:p>
        </w:tc>
        <w:tc>
          <w:tcPr>
            <w:tcW w:w="3118" w:type="dxa"/>
            <w:shd w:val="clear" w:color="auto" w:fill="auto"/>
          </w:tcPr>
          <w:p w14:paraId="10401E8F" w14:textId="77777777" w:rsidR="00F43284" w:rsidRPr="00496164" w:rsidRDefault="00F43284" w:rsidP="003E10B1">
            <w:pPr>
              <w:widowControl/>
              <w:rPr>
                <w:rFonts w:eastAsia="Calibri"/>
                <w:sz w:val="24"/>
                <w:szCs w:val="24"/>
                <w:lang w:eastAsia="en-US"/>
              </w:rPr>
            </w:pPr>
          </w:p>
        </w:tc>
      </w:tr>
      <w:tr w:rsidR="00F43284" w:rsidRPr="00496164" w14:paraId="22184CB4" w14:textId="77777777" w:rsidTr="003E7E0A">
        <w:tc>
          <w:tcPr>
            <w:tcW w:w="763" w:type="dxa"/>
            <w:shd w:val="clear" w:color="auto" w:fill="auto"/>
          </w:tcPr>
          <w:p w14:paraId="021D4FD1"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5</w:t>
            </w:r>
          </w:p>
        </w:tc>
        <w:tc>
          <w:tcPr>
            <w:tcW w:w="5866" w:type="dxa"/>
            <w:shd w:val="clear" w:color="auto" w:fill="auto"/>
          </w:tcPr>
          <w:p w14:paraId="398BB661" w14:textId="77777777" w:rsidR="00F43284" w:rsidRPr="00496164" w:rsidRDefault="00F43284" w:rsidP="003E10B1">
            <w:pPr>
              <w:widowControl/>
              <w:rPr>
                <w:rFonts w:eastAsia="Calibri"/>
                <w:sz w:val="24"/>
                <w:szCs w:val="24"/>
                <w:lang w:eastAsia="en-US"/>
              </w:rPr>
            </w:pPr>
            <w:r w:rsidRPr="00496164">
              <w:rPr>
                <w:rFonts w:eastAsia="Calibri"/>
                <w:sz w:val="24"/>
                <w:szCs w:val="24"/>
              </w:rPr>
              <w:t>Цена пая паевого инвестиционного фонда зависит от соотношения спроса и предложения на эти ценные бумаги, если паи обращаются на бирже</w:t>
            </w:r>
          </w:p>
        </w:tc>
        <w:tc>
          <w:tcPr>
            <w:tcW w:w="3118" w:type="dxa"/>
            <w:shd w:val="clear" w:color="auto" w:fill="auto"/>
          </w:tcPr>
          <w:p w14:paraId="3FE07C96" w14:textId="77777777" w:rsidR="00F43284" w:rsidRPr="00496164" w:rsidRDefault="00F43284" w:rsidP="003E10B1">
            <w:pPr>
              <w:widowControl/>
              <w:rPr>
                <w:rFonts w:eastAsia="Calibri"/>
                <w:sz w:val="24"/>
                <w:szCs w:val="24"/>
                <w:lang w:eastAsia="en-US"/>
              </w:rPr>
            </w:pPr>
          </w:p>
        </w:tc>
      </w:tr>
    </w:tbl>
    <w:p w14:paraId="19435070" w14:textId="77777777" w:rsidR="00F43284" w:rsidRPr="00496164" w:rsidRDefault="00F43284" w:rsidP="003E10B1">
      <w:pPr>
        <w:widowControl/>
        <w:spacing w:after="200" w:line="276" w:lineRule="auto"/>
        <w:rPr>
          <w:rFonts w:eastAsia="Calibri"/>
          <w:b/>
          <w:sz w:val="24"/>
          <w:szCs w:val="24"/>
          <w:lang w:eastAsia="en-US"/>
        </w:rPr>
      </w:pPr>
    </w:p>
    <w:p w14:paraId="46719142" w14:textId="77777777" w:rsidR="00F43284" w:rsidRPr="00496164" w:rsidRDefault="00F43284" w:rsidP="003E10B1">
      <w:pPr>
        <w:widowControl/>
        <w:ind w:left="-540" w:firstLine="540"/>
        <w:rPr>
          <w:b/>
          <w:bCs/>
          <w:color w:val="000000"/>
          <w:sz w:val="24"/>
          <w:szCs w:val="24"/>
        </w:rPr>
      </w:pPr>
      <w:r w:rsidRPr="00496164">
        <w:rPr>
          <w:b/>
          <w:bCs/>
          <w:color w:val="000000"/>
          <w:sz w:val="24"/>
          <w:szCs w:val="24"/>
        </w:rPr>
        <w:t>ЗАДАНИЕ 2.</w:t>
      </w:r>
      <w:r w:rsidR="001458A3" w:rsidRPr="00496164">
        <w:rPr>
          <w:b/>
          <w:bCs/>
          <w:color w:val="000000"/>
          <w:sz w:val="24"/>
          <w:szCs w:val="24"/>
        </w:rPr>
        <w:t xml:space="preserve"> </w:t>
      </w:r>
      <w:r w:rsidRPr="00496164">
        <w:rPr>
          <w:b/>
          <w:bCs/>
          <w:color w:val="000000"/>
          <w:sz w:val="24"/>
          <w:szCs w:val="24"/>
        </w:rPr>
        <w:t>Выберите правильные ответы либо правильные утверждения.</w:t>
      </w:r>
    </w:p>
    <w:p w14:paraId="0DDE7024" w14:textId="77777777" w:rsidR="00F43284" w:rsidRPr="00496164" w:rsidRDefault="00F43284" w:rsidP="00265690">
      <w:pPr>
        <w:widowControl/>
        <w:numPr>
          <w:ilvl w:val="0"/>
          <w:numId w:val="3"/>
        </w:numPr>
        <w:autoSpaceDE/>
        <w:autoSpaceDN/>
        <w:adjustRightInd/>
        <w:spacing w:after="200" w:line="276" w:lineRule="auto"/>
        <w:ind w:left="284" w:hanging="284"/>
        <w:jc w:val="both"/>
        <w:rPr>
          <w:rFonts w:eastAsia="SimSun"/>
          <w:sz w:val="24"/>
          <w:szCs w:val="24"/>
          <w:lang w:eastAsia="zh-CN"/>
        </w:rPr>
      </w:pPr>
      <w:r w:rsidRPr="00496164">
        <w:rPr>
          <w:rFonts w:eastAsia="SimSun"/>
          <w:sz w:val="24"/>
          <w:szCs w:val="24"/>
          <w:lang w:eastAsia="zh-CN"/>
        </w:rPr>
        <w:t>Размещенные акции – это:</w:t>
      </w:r>
    </w:p>
    <w:p w14:paraId="2980BC6B"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Ответы:</w:t>
      </w:r>
    </w:p>
    <w:p w14:paraId="4AC91635"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акции, приобретенные акционерами</w:t>
      </w:r>
    </w:p>
    <w:p w14:paraId="1F65D815"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акции, подлежащие распределению среди учредителей общества</w:t>
      </w:r>
    </w:p>
    <w:p w14:paraId="211F5587"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акции, проспект ценных бумаг которых зарегистрирован</w:t>
      </w:r>
    </w:p>
    <w:p w14:paraId="4A20E2DA"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D. акции, полученные в результате конвертации иных ценных бумаг</w:t>
      </w:r>
    </w:p>
    <w:p w14:paraId="6AAB919F" w14:textId="77777777" w:rsidR="00F43284" w:rsidRPr="00496164" w:rsidRDefault="00F43284" w:rsidP="003E10B1">
      <w:pPr>
        <w:widowControl/>
        <w:ind w:left="720"/>
        <w:jc w:val="both"/>
        <w:rPr>
          <w:rFonts w:eastAsia="SimSun"/>
          <w:sz w:val="24"/>
          <w:szCs w:val="24"/>
          <w:lang w:eastAsia="zh-CN"/>
        </w:rPr>
      </w:pPr>
    </w:p>
    <w:p w14:paraId="52FE6517" w14:textId="77777777" w:rsidR="00F43284" w:rsidRPr="00496164" w:rsidRDefault="00F43284" w:rsidP="00265690">
      <w:pPr>
        <w:widowControl/>
        <w:numPr>
          <w:ilvl w:val="0"/>
          <w:numId w:val="3"/>
        </w:numPr>
        <w:tabs>
          <w:tab w:val="num" w:pos="284"/>
        </w:tabs>
        <w:autoSpaceDE/>
        <w:autoSpaceDN/>
        <w:adjustRightInd/>
        <w:spacing w:after="200" w:line="276" w:lineRule="auto"/>
        <w:ind w:hanging="720"/>
        <w:jc w:val="both"/>
        <w:rPr>
          <w:rFonts w:eastAsia="SimSun"/>
          <w:sz w:val="24"/>
          <w:szCs w:val="24"/>
          <w:lang w:eastAsia="zh-CN"/>
        </w:rPr>
      </w:pPr>
      <w:r w:rsidRPr="00496164">
        <w:rPr>
          <w:rFonts w:eastAsia="SimSun"/>
          <w:sz w:val="24"/>
          <w:szCs w:val="24"/>
          <w:lang w:eastAsia="zh-CN"/>
        </w:rPr>
        <w:t>Что является конечной целью производителей товаров и услуг в рыночной экономике?</w:t>
      </w:r>
    </w:p>
    <w:p w14:paraId="04790584"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Ответы:</w:t>
      </w:r>
    </w:p>
    <w:p w14:paraId="31D54A7B"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Производство максимально возможного объема товаров и услуг</w:t>
      </w:r>
    </w:p>
    <w:p w14:paraId="5E972CFE"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Получение максимально возможной выручки от реализации товаров и услуг</w:t>
      </w:r>
    </w:p>
    <w:p w14:paraId="68A60415"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Максимально полное удовлетворение общественных потребностей в товарах и услугах</w:t>
      </w:r>
    </w:p>
    <w:p w14:paraId="43F7847A"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D. Получение максимально возможной прибыли от реализации товаров и услуг</w:t>
      </w:r>
    </w:p>
    <w:p w14:paraId="09A216EA" w14:textId="77777777" w:rsidR="00F43284" w:rsidRPr="00496164" w:rsidRDefault="00F43284" w:rsidP="003E10B1">
      <w:pPr>
        <w:widowControl/>
        <w:ind w:left="720"/>
        <w:jc w:val="both"/>
        <w:rPr>
          <w:rFonts w:eastAsia="SimSun"/>
          <w:sz w:val="24"/>
          <w:szCs w:val="24"/>
          <w:lang w:eastAsia="zh-CN"/>
        </w:rPr>
      </w:pPr>
    </w:p>
    <w:p w14:paraId="2A55B346" w14:textId="77777777" w:rsidR="00F43284" w:rsidRPr="00496164" w:rsidRDefault="00F43284" w:rsidP="00265690">
      <w:pPr>
        <w:widowControl/>
        <w:numPr>
          <w:ilvl w:val="0"/>
          <w:numId w:val="3"/>
        </w:numPr>
        <w:autoSpaceDE/>
        <w:autoSpaceDN/>
        <w:adjustRightInd/>
        <w:spacing w:after="200" w:line="276" w:lineRule="auto"/>
        <w:ind w:hanging="720"/>
        <w:jc w:val="both"/>
        <w:rPr>
          <w:rFonts w:eastAsia="SimSun"/>
          <w:sz w:val="24"/>
          <w:szCs w:val="24"/>
          <w:lang w:eastAsia="zh-CN"/>
        </w:rPr>
      </w:pPr>
      <w:r w:rsidRPr="00496164">
        <w:rPr>
          <w:rFonts w:eastAsia="SimSun"/>
          <w:bCs/>
          <w:sz w:val="24"/>
          <w:szCs w:val="24"/>
          <w:lang w:eastAsia="zh-CN"/>
        </w:rPr>
        <w:t>Каким образом осуществляется косвенное регулирование РЦБ?</w:t>
      </w:r>
    </w:p>
    <w:p w14:paraId="34CB5AF9" w14:textId="77777777" w:rsidR="00F43284" w:rsidRPr="00496164" w:rsidRDefault="001458A3" w:rsidP="003E10B1">
      <w:pPr>
        <w:widowControl/>
        <w:ind w:left="360" w:firstLine="360"/>
        <w:jc w:val="both"/>
        <w:rPr>
          <w:rFonts w:eastAsia="SimSun"/>
          <w:bCs/>
          <w:sz w:val="24"/>
          <w:szCs w:val="24"/>
          <w:lang w:eastAsia="zh-CN"/>
        </w:rPr>
      </w:pPr>
      <w:r w:rsidRPr="00496164">
        <w:rPr>
          <w:rFonts w:eastAsia="SimSun"/>
          <w:bCs/>
          <w:sz w:val="24"/>
          <w:szCs w:val="24"/>
          <w:lang w:eastAsia="zh-CN"/>
        </w:rPr>
        <w:t xml:space="preserve"> </w:t>
      </w:r>
      <w:r w:rsidR="00F43284" w:rsidRPr="00496164">
        <w:rPr>
          <w:rFonts w:eastAsia="SimSun"/>
          <w:bCs/>
          <w:sz w:val="24"/>
          <w:szCs w:val="24"/>
          <w:lang w:eastAsia="zh-CN"/>
        </w:rPr>
        <w:t>А. Через систему налогообложения, денежную политику, государственные капиталы и государственную собственность на ресурсы.</w:t>
      </w:r>
    </w:p>
    <w:p w14:paraId="786DD46D" w14:textId="77777777" w:rsidR="00F43284" w:rsidRPr="00496164" w:rsidRDefault="001458A3" w:rsidP="003E10B1">
      <w:pPr>
        <w:widowControl/>
        <w:ind w:left="360" w:firstLine="36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Через принцип минимального государственного вмешательства и принцип максимального саморегулирования.</w:t>
      </w:r>
    </w:p>
    <w:p w14:paraId="287B4EDD" w14:textId="77777777" w:rsidR="00F43284" w:rsidRPr="00496164" w:rsidRDefault="001458A3" w:rsidP="003E10B1">
      <w:pPr>
        <w:widowControl/>
        <w:ind w:left="1080" w:hanging="36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В. Через воздействие субъекта на объект управления.</w:t>
      </w:r>
    </w:p>
    <w:p w14:paraId="1D8D321A" w14:textId="77777777" w:rsidR="00F43284" w:rsidRPr="00496164" w:rsidRDefault="00F43284" w:rsidP="003E10B1">
      <w:pPr>
        <w:widowControl/>
        <w:ind w:left="1080" w:hanging="360"/>
        <w:jc w:val="both"/>
        <w:rPr>
          <w:rFonts w:eastAsia="SimSun"/>
          <w:sz w:val="24"/>
          <w:szCs w:val="24"/>
          <w:lang w:eastAsia="zh-CN"/>
        </w:rPr>
      </w:pPr>
    </w:p>
    <w:p w14:paraId="4CC7E3AA" w14:textId="77777777" w:rsidR="00F43284" w:rsidRPr="00496164" w:rsidRDefault="00F43284" w:rsidP="00265690">
      <w:pPr>
        <w:widowControl/>
        <w:numPr>
          <w:ilvl w:val="0"/>
          <w:numId w:val="3"/>
        </w:numPr>
        <w:autoSpaceDE/>
        <w:autoSpaceDN/>
        <w:adjustRightInd/>
        <w:spacing w:after="200" w:line="276" w:lineRule="auto"/>
        <w:ind w:left="0" w:firstLine="0"/>
        <w:contextualSpacing/>
        <w:jc w:val="both"/>
        <w:rPr>
          <w:rFonts w:eastAsia="Calibri"/>
          <w:sz w:val="24"/>
          <w:szCs w:val="24"/>
          <w:lang w:eastAsia="en-US"/>
        </w:rPr>
      </w:pPr>
      <w:r w:rsidRPr="00496164">
        <w:rPr>
          <w:rFonts w:eastAsia="Calibri"/>
          <w:sz w:val="24"/>
          <w:szCs w:val="24"/>
          <w:lang w:eastAsia="en-US"/>
        </w:rPr>
        <w:t>Эмитентом российских депозитарных расписок, как и американских и глобальных депозитарных расписок, может быть любая компания-профессиональный участник рынка ценных бумаг</w:t>
      </w:r>
    </w:p>
    <w:p w14:paraId="2B75D0E4" w14:textId="77777777" w:rsidR="00F43284" w:rsidRPr="00496164" w:rsidRDefault="001458A3" w:rsidP="003E10B1">
      <w:pPr>
        <w:widowControl/>
        <w:ind w:left="360" w:firstLine="36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А. Да;</w:t>
      </w:r>
    </w:p>
    <w:p w14:paraId="61DB9664" w14:textId="77777777" w:rsidR="00F43284" w:rsidRPr="00496164" w:rsidRDefault="001458A3" w:rsidP="003E10B1">
      <w:pPr>
        <w:widowControl/>
        <w:ind w:left="360" w:firstLine="36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 xml:space="preserve">Б. Нет </w:t>
      </w:r>
    </w:p>
    <w:p w14:paraId="402552D2" w14:textId="77777777" w:rsidR="00F43284" w:rsidRPr="00496164" w:rsidRDefault="00F43284" w:rsidP="003E10B1">
      <w:pPr>
        <w:widowControl/>
        <w:ind w:left="360" w:firstLine="360"/>
        <w:jc w:val="both"/>
        <w:rPr>
          <w:rFonts w:eastAsia="SimSun"/>
          <w:sz w:val="24"/>
          <w:szCs w:val="24"/>
          <w:lang w:eastAsia="zh-CN"/>
        </w:rPr>
      </w:pPr>
    </w:p>
    <w:p w14:paraId="72E7099E" w14:textId="77777777" w:rsidR="00F43284" w:rsidRPr="00496164" w:rsidRDefault="00F43284" w:rsidP="00265690">
      <w:pPr>
        <w:widowControl/>
        <w:numPr>
          <w:ilvl w:val="0"/>
          <w:numId w:val="3"/>
        </w:numPr>
        <w:autoSpaceDE/>
        <w:autoSpaceDN/>
        <w:adjustRightInd/>
        <w:spacing w:after="200" w:line="276" w:lineRule="auto"/>
        <w:ind w:hanging="720"/>
        <w:contextualSpacing/>
        <w:jc w:val="both"/>
        <w:rPr>
          <w:rFonts w:eastAsia="SimSun"/>
          <w:bCs/>
          <w:sz w:val="24"/>
          <w:szCs w:val="24"/>
          <w:lang w:eastAsia="zh-CN"/>
        </w:rPr>
      </w:pPr>
      <w:r w:rsidRPr="00496164">
        <w:rPr>
          <w:rFonts w:eastAsia="SimSun"/>
          <w:bCs/>
          <w:sz w:val="24"/>
          <w:szCs w:val="24"/>
          <w:lang w:eastAsia="zh-CN"/>
        </w:rPr>
        <w:t>Назовите основные долговые инструменты рынка ценных бумаг</w:t>
      </w:r>
    </w:p>
    <w:p w14:paraId="2468EF9B" w14:textId="77777777" w:rsidR="00F43284" w:rsidRPr="00496164" w:rsidRDefault="001458A3" w:rsidP="003E10B1">
      <w:pPr>
        <w:widowControl/>
        <w:ind w:firstLine="72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А. Облигации и векселя</w:t>
      </w:r>
    </w:p>
    <w:p w14:paraId="68BCD4DD" w14:textId="77777777" w:rsidR="00F43284" w:rsidRPr="00496164" w:rsidRDefault="001458A3" w:rsidP="003E10B1">
      <w:pPr>
        <w:widowControl/>
        <w:ind w:firstLine="720"/>
        <w:jc w:val="both"/>
        <w:rPr>
          <w:rFonts w:eastAsia="SimSun"/>
          <w:bCs/>
          <w:iCs/>
          <w:sz w:val="24"/>
          <w:szCs w:val="24"/>
          <w:lang w:eastAsia="zh-CN"/>
        </w:rPr>
      </w:pPr>
      <w:r w:rsidRPr="00496164">
        <w:rPr>
          <w:rFonts w:eastAsia="SimSun"/>
          <w:bCs/>
          <w:iCs/>
          <w:sz w:val="24"/>
          <w:szCs w:val="24"/>
          <w:lang w:eastAsia="zh-CN"/>
        </w:rPr>
        <w:t xml:space="preserve"> </w:t>
      </w:r>
      <w:r w:rsidR="00F43284" w:rsidRPr="00496164">
        <w:rPr>
          <w:rFonts w:eastAsia="SimSun"/>
          <w:bCs/>
          <w:iCs/>
          <w:sz w:val="24"/>
          <w:szCs w:val="24"/>
          <w:lang w:eastAsia="zh-CN"/>
        </w:rPr>
        <w:t>Б. Облигации</w:t>
      </w:r>
    </w:p>
    <w:p w14:paraId="2F3F0E09" w14:textId="77777777" w:rsidR="00F43284" w:rsidRPr="00496164" w:rsidRDefault="001458A3" w:rsidP="003E10B1">
      <w:pPr>
        <w:widowControl/>
        <w:ind w:left="360" w:firstLine="360"/>
        <w:jc w:val="both"/>
        <w:rPr>
          <w:rFonts w:eastAsia="SimSun"/>
          <w:sz w:val="24"/>
          <w:szCs w:val="24"/>
          <w:lang w:eastAsia="zh-CN"/>
        </w:rPr>
      </w:pPr>
      <w:r w:rsidRPr="00496164">
        <w:rPr>
          <w:rFonts w:eastAsia="SimSun"/>
          <w:sz w:val="24"/>
          <w:szCs w:val="24"/>
          <w:lang w:eastAsia="zh-CN"/>
        </w:rPr>
        <w:lastRenderedPageBreak/>
        <w:t xml:space="preserve"> </w:t>
      </w:r>
      <w:r w:rsidR="00F43284" w:rsidRPr="00496164">
        <w:rPr>
          <w:rFonts w:eastAsia="SimSun"/>
          <w:sz w:val="24"/>
          <w:szCs w:val="24"/>
          <w:lang w:eastAsia="zh-CN"/>
        </w:rPr>
        <w:t>В. Депозитные</w:t>
      </w:r>
      <w:r w:rsidRPr="00496164">
        <w:rPr>
          <w:rFonts w:eastAsia="SimSun"/>
          <w:sz w:val="24"/>
          <w:szCs w:val="24"/>
          <w:lang w:eastAsia="zh-CN"/>
        </w:rPr>
        <w:t xml:space="preserve"> </w:t>
      </w:r>
      <w:r w:rsidR="00F43284" w:rsidRPr="00496164">
        <w:rPr>
          <w:rFonts w:eastAsia="SimSun"/>
          <w:sz w:val="24"/>
          <w:szCs w:val="24"/>
          <w:lang w:eastAsia="zh-CN"/>
        </w:rPr>
        <w:t>и сберегательные сертификаты, сберегательные книжки на предъявителя.</w:t>
      </w:r>
    </w:p>
    <w:p w14:paraId="210A2A64" w14:textId="77777777" w:rsidR="00F43284" w:rsidRPr="00496164" w:rsidRDefault="00F43284" w:rsidP="003E10B1">
      <w:pPr>
        <w:widowControl/>
        <w:ind w:left="360" w:firstLine="360"/>
        <w:jc w:val="both"/>
        <w:rPr>
          <w:rFonts w:eastAsia="SimSun"/>
          <w:sz w:val="24"/>
          <w:szCs w:val="24"/>
          <w:lang w:eastAsia="zh-CN"/>
        </w:rPr>
      </w:pPr>
    </w:p>
    <w:p w14:paraId="1E08FDDF" w14:textId="77777777" w:rsidR="00F43284" w:rsidRPr="00496164" w:rsidRDefault="00F43284" w:rsidP="00265690">
      <w:pPr>
        <w:widowControl/>
        <w:numPr>
          <w:ilvl w:val="0"/>
          <w:numId w:val="3"/>
        </w:numPr>
        <w:autoSpaceDE/>
        <w:autoSpaceDN/>
        <w:adjustRightInd/>
        <w:spacing w:after="200" w:line="276" w:lineRule="auto"/>
        <w:ind w:hanging="720"/>
        <w:contextualSpacing/>
        <w:jc w:val="both"/>
        <w:rPr>
          <w:rFonts w:eastAsia="SimSun"/>
          <w:sz w:val="24"/>
          <w:szCs w:val="24"/>
          <w:lang w:eastAsia="zh-CN"/>
        </w:rPr>
      </w:pPr>
      <w:r w:rsidRPr="00496164">
        <w:rPr>
          <w:rFonts w:eastAsia="SimSun"/>
          <w:sz w:val="24"/>
          <w:szCs w:val="24"/>
          <w:lang w:eastAsia="zh-CN"/>
        </w:rPr>
        <w:t>Из каких средств акционерного общества выплачиваются дивиденды по обыкновенным акциям?</w:t>
      </w:r>
    </w:p>
    <w:p w14:paraId="5A0008AF" w14:textId="77777777" w:rsidR="00F43284" w:rsidRPr="00496164" w:rsidRDefault="00F43284" w:rsidP="003E10B1">
      <w:pPr>
        <w:widowControl/>
        <w:ind w:firstLine="720"/>
        <w:jc w:val="both"/>
        <w:rPr>
          <w:rFonts w:eastAsia="SimSun"/>
          <w:sz w:val="24"/>
          <w:szCs w:val="24"/>
          <w:lang w:eastAsia="zh-CN"/>
        </w:rPr>
      </w:pPr>
      <w:r w:rsidRPr="00496164">
        <w:rPr>
          <w:rFonts w:eastAsia="SimSun"/>
          <w:sz w:val="24"/>
          <w:szCs w:val="24"/>
          <w:lang w:eastAsia="zh-CN"/>
        </w:rPr>
        <w:t>А. Из резервного фонда акционерного общества</w:t>
      </w:r>
    </w:p>
    <w:p w14:paraId="4E5A1603" w14:textId="77777777" w:rsidR="00F43284" w:rsidRPr="00496164" w:rsidRDefault="00F43284" w:rsidP="003E10B1">
      <w:pPr>
        <w:widowControl/>
        <w:ind w:firstLine="720"/>
        <w:jc w:val="both"/>
        <w:rPr>
          <w:rFonts w:eastAsia="SimSun"/>
          <w:sz w:val="24"/>
          <w:szCs w:val="24"/>
          <w:lang w:eastAsia="zh-CN"/>
        </w:rPr>
      </w:pPr>
      <w:r w:rsidRPr="00496164">
        <w:rPr>
          <w:rFonts w:eastAsia="SimSun"/>
          <w:sz w:val="24"/>
          <w:szCs w:val="24"/>
          <w:lang w:eastAsia="zh-CN"/>
        </w:rPr>
        <w:t>Б. Из</w:t>
      </w:r>
      <w:r w:rsidRPr="00496164">
        <w:rPr>
          <w:rFonts w:eastAsia="SimSun"/>
          <w:bCs/>
          <w:sz w:val="24"/>
          <w:szCs w:val="24"/>
          <w:lang w:eastAsia="zh-CN"/>
        </w:rPr>
        <w:t xml:space="preserve"> части чистой прибыли, полученной акционерным обществом</w:t>
      </w:r>
    </w:p>
    <w:p w14:paraId="710B5544" w14:textId="77777777" w:rsidR="00F43284" w:rsidRPr="00496164" w:rsidRDefault="00F43284" w:rsidP="003E10B1">
      <w:pPr>
        <w:widowControl/>
        <w:ind w:firstLine="720"/>
        <w:jc w:val="both"/>
        <w:rPr>
          <w:rFonts w:eastAsia="SimSun"/>
          <w:sz w:val="24"/>
          <w:szCs w:val="24"/>
          <w:lang w:eastAsia="zh-CN"/>
        </w:rPr>
      </w:pPr>
      <w:r w:rsidRPr="00496164">
        <w:rPr>
          <w:rFonts w:eastAsia="SimSun"/>
          <w:sz w:val="24"/>
          <w:szCs w:val="24"/>
          <w:lang w:eastAsia="zh-CN"/>
        </w:rPr>
        <w:t>В. Из уставного капитала акционерного общества</w:t>
      </w:r>
    </w:p>
    <w:p w14:paraId="5AD30C49" w14:textId="77777777" w:rsidR="00F43284" w:rsidRPr="00496164" w:rsidRDefault="00F43284" w:rsidP="003E10B1">
      <w:pPr>
        <w:widowControl/>
        <w:ind w:firstLine="720"/>
        <w:jc w:val="both"/>
        <w:rPr>
          <w:rFonts w:eastAsia="SimSun"/>
          <w:sz w:val="24"/>
          <w:szCs w:val="24"/>
          <w:lang w:eastAsia="zh-CN"/>
        </w:rPr>
      </w:pPr>
    </w:p>
    <w:p w14:paraId="6D8B2CA6" w14:textId="77777777" w:rsidR="00F43284" w:rsidRPr="00496164" w:rsidRDefault="00F43284" w:rsidP="00265690">
      <w:pPr>
        <w:widowControl/>
        <w:numPr>
          <w:ilvl w:val="0"/>
          <w:numId w:val="3"/>
        </w:numPr>
        <w:autoSpaceDE/>
        <w:autoSpaceDN/>
        <w:adjustRightInd/>
        <w:spacing w:after="200" w:line="276" w:lineRule="auto"/>
        <w:ind w:hanging="578"/>
        <w:contextualSpacing/>
        <w:jc w:val="both"/>
        <w:rPr>
          <w:rFonts w:eastAsia="SimSun"/>
          <w:sz w:val="24"/>
          <w:szCs w:val="24"/>
          <w:lang w:eastAsia="zh-CN"/>
        </w:rPr>
      </w:pPr>
      <w:r w:rsidRPr="00496164">
        <w:rPr>
          <w:rFonts w:eastAsia="SimSun"/>
          <w:sz w:val="24"/>
          <w:szCs w:val="24"/>
          <w:lang w:eastAsia="zh-CN"/>
        </w:rPr>
        <w:t>Найти среди нижеперечисленного верное утверждение:</w:t>
      </w:r>
    </w:p>
    <w:p w14:paraId="0F3CDE3C" w14:textId="77777777" w:rsidR="00F43284" w:rsidRPr="00496164" w:rsidRDefault="001458A3" w:rsidP="003E10B1">
      <w:pPr>
        <w:widowControl/>
        <w:ind w:left="72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A. Общество может быть создано путем учреждения вновь и путем реорганизации существующего юридического лица (слияния, разделения, выделения, преобразования)</w:t>
      </w:r>
    </w:p>
    <w:p w14:paraId="2D265613" w14:textId="77777777" w:rsidR="00F43284" w:rsidRPr="00496164" w:rsidRDefault="001458A3" w:rsidP="003E10B1">
      <w:pPr>
        <w:widowControl/>
        <w:ind w:left="72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Общество может быть создано только путем учреждения</w:t>
      </w:r>
    </w:p>
    <w:p w14:paraId="32C0EC2C" w14:textId="77777777" w:rsidR="00F43284" w:rsidRPr="00496164" w:rsidRDefault="001458A3" w:rsidP="003E10B1">
      <w:pPr>
        <w:widowControl/>
        <w:ind w:left="720"/>
        <w:jc w:val="both"/>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В. Общество может быть создано путем учреждения вновь и путем реорганизации существующего юридического лица (слияния, разделения, выделения, преобразования, присоединения)</w:t>
      </w:r>
    </w:p>
    <w:p w14:paraId="2E312296" w14:textId="77777777" w:rsidR="00F43284" w:rsidRPr="00496164" w:rsidRDefault="00F43284" w:rsidP="003E10B1">
      <w:pPr>
        <w:widowControl/>
        <w:jc w:val="both"/>
        <w:rPr>
          <w:rFonts w:eastAsia="SimSun"/>
          <w:sz w:val="24"/>
          <w:szCs w:val="24"/>
          <w:lang w:eastAsia="zh-CN"/>
        </w:rPr>
      </w:pPr>
    </w:p>
    <w:p w14:paraId="2E089CB9" w14:textId="77777777" w:rsidR="00F43284" w:rsidRPr="00496164" w:rsidRDefault="00F43284" w:rsidP="00265690">
      <w:pPr>
        <w:widowControl/>
        <w:numPr>
          <w:ilvl w:val="0"/>
          <w:numId w:val="3"/>
        </w:numPr>
        <w:autoSpaceDE/>
        <w:autoSpaceDN/>
        <w:adjustRightInd/>
        <w:spacing w:after="200" w:line="276" w:lineRule="auto"/>
        <w:ind w:left="567" w:hanging="425"/>
        <w:contextualSpacing/>
        <w:jc w:val="both"/>
        <w:rPr>
          <w:rFonts w:eastAsia="SimSun"/>
          <w:sz w:val="24"/>
          <w:szCs w:val="24"/>
          <w:lang w:eastAsia="zh-CN"/>
        </w:rPr>
      </w:pPr>
      <w:r w:rsidRPr="00496164">
        <w:rPr>
          <w:rFonts w:eastAsia="SimSun"/>
          <w:sz w:val="24"/>
          <w:szCs w:val="24"/>
          <w:lang w:eastAsia="zh-CN"/>
        </w:rPr>
        <w:t>Какой минимальный процент владения голосующими акциями общества предоставляет акционеру право внесения предложений в повестку дня годового собрания акционеров?</w:t>
      </w:r>
    </w:p>
    <w:p w14:paraId="1B7142F2"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1%</w:t>
      </w:r>
    </w:p>
    <w:p w14:paraId="6321FA4E"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Б. 2%</w:t>
      </w:r>
    </w:p>
    <w:p w14:paraId="298C6B9D"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В. 5%</w:t>
      </w:r>
    </w:p>
    <w:p w14:paraId="0B092162"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Г. 10%</w:t>
      </w:r>
    </w:p>
    <w:p w14:paraId="78525AAE" w14:textId="77777777" w:rsidR="00F43284" w:rsidRPr="00496164" w:rsidRDefault="00F43284" w:rsidP="003E10B1">
      <w:pPr>
        <w:widowControl/>
        <w:ind w:left="360" w:hanging="360"/>
        <w:jc w:val="both"/>
        <w:rPr>
          <w:rFonts w:eastAsia="SimSun"/>
          <w:sz w:val="24"/>
          <w:szCs w:val="24"/>
          <w:lang w:eastAsia="zh-CN"/>
        </w:rPr>
      </w:pPr>
    </w:p>
    <w:p w14:paraId="0A6DBA41" w14:textId="77777777" w:rsidR="00F43284" w:rsidRPr="00496164" w:rsidRDefault="00F43284" w:rsidP="00265690">
      <w:pPr>
        <w:widowControl/>
        <w:numPr>
          <w:ilvl w:val="0"/>
          <w:numId w:val="3"/>
        </w:numPr>
        <w:autoSpaceDE/>
        <w:autoSpaceDN/>
        <w:adjustRightInd/>
        <w:spacing w:after="200" w:line="276" w:lineRule="auto"/>
        <w:ind w:left="567" w:hanging="425"/>
        <w:contextualSpacing/>
        <w:jc w:val="both"/>
        <w:rPr>
          <w:rFonts w:eastAsia="SimSun"/>
          <w:sz w:val="24"/>
          <w:szCs w:val="24"/>
          <w:lang w:eastAsia="zh-CN"/>
        </w:rPr>
      </w:pPr>
      <w:r w:rsidRPr="00496164">
        <w:rPr>
          <w:rFonts w:eastAsia="SimSun"/>
          <w:sz w:val="24"/>
          <w:szCs w:val="24"/>
          <w:lang w:eastAsia="zh-CN"/>
        </w:rPr>
        <w:t>Акционерное общество не вправе объявлять о выплате дивидендов (укажите правильное утверждение)</w:t>
      </w:r>
    </w:p>
    <w:p w14:paraId="2E8EF89A"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До полной оплаты уставного капитала</w:t>
      </w:r>
    </w:p>
    <w:p w14:paraId="3DE3ED22"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Б. Ранее 3-го года деятельности общества</w:t>
      </w:r>
    </w:p>
    <w:p w14:paraId="6C0D0C3D"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В. До выкупа акций по требованию акционеров-владельцев привилегированных акций в случае систематической невыплаты дивидендов</w:t>
      </w:r>
    </w:p>
    <w:p w14:paraId="4B9B66A9"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Г. В случае просроченной задолженности по платежам в бюджет</w:t>
      </w:r>
    </w:p>
    <w:p w14:paraId="23BE4DD1" w14:textId="77777777" w:rsidR="00F43284" w:rsidRPr="00496164" w:rsidRDefault="00F43284" w:rsidP="003E10B1">
      <w:pPr>
        <w:widowControl/>
        <w:ind w:left="360" w:hanging="360"/>
        <w:jc w:val="both"/>
        <w:rPr>
          <w:rFonts w:eastAsia="SimSun"/>
          <w:sz w:val="24"/>
          <w:szCs w:val="24"/>
          <w:lang w:eastAsia="zh-CN"/>
        </w:rPr>
      </w:pPr>
    </w:p>
    <w:p w14:paraId="56BC1E65" w14:textId="77777777" w:rsidR="00F43284" w:rsidRPr="00496164" w:rsidRDefault="00F43284" w:rsidP="003E10B1">
      <w:pPr>
        <w:widowControl/>
        <w:jc w:val="both"/>
        <w:rPr>
          <w:color w:val="000000"/>
          <w:sz w:val="24"/>
          <w:szCs w:val="24"/>
        </w:rPr>
      </w:pPr>
      <w:r w:rsidRPr="00496164">
        <w:rPr>
          <w:b/>
          <w:sz w:val="24"/>
          <w:szCs w:val="24"/>
        </w:rPr>
        <w:t>ЗАДАНИЕ 3. Решите следующую задачу:</w:t>
      </w:r>
    </w:p>
    <w:p w14:paraId="09E6EFDF" w14:textId="77777777" w:rsidR="00F43284" w:rsidRPr="00496164" w:rsidRDefault="00F43284" w:rsidP="003E10B1">
      <w:pPr>
        <w:widowControl/>
        <w:jc w:val="both"/>
        <w:rPr>
          <w:b/>
          <w:bCs/>
          <w:color w:val="000000"/>
          <w:sz w:val="24"/>
          <w:szCs w:val="24"/>
        </w:rPr>
      </w:pPr>
    </w:p>
    <w:p w14:paraId="7B8CF60E" w14:textId="77777777" w:rsidR="00F43284" w:rsidRPr="00496164" w:rsidRDefault="00F43284" w:rsidP="00265690">
      <w:pPr>
        <w:widowControl/>
        <w:numPr>
          <w:ilvl w:val="0"/>
          <w:numId w:val="4"/>
        </w:numPr>
        <w:autoSpaceDE/>
        <w:autoSpaceDN/>
        <w:adjustRightInd/>
        <w:spacing w:after="200" w:line="276" w:lineRule="auto"/>
        <w:ind w:left="426" w:hanging="426"/>
        <w:contextualSpacing/>
        <w:jc w:val="both"/>
        <w:rPr>
          <w:rFonts w:eastAsia="Calibri"/>
          <w:sz w:val="24"/>
          <w:szCs w:val="24"/>
          <w:lang w:eastAsia="en-US"/>
        </w:rPr>
      </w:pPr>
      <w:r w:rsidRPr="00496164">
        <w:rPr>
          <w:rFonts w:eastAsia="Calibri"/>
          <w:sz w:val="24"/>
          <w:szCs w:val="24"/>
          <w:lang w:eastAsia="en-US"/>
        </w:rPr>
        <w:t>Рассчитайте стоимость обязательств (пассивов) паевого инвестиционного фонда, если стоимость активов равна 25 млн. руб., стоимость одного пая - 120 руб., а количество паев в обращении - 100 000 штук.</w:t>
      </w:r>
    </w:p>
    <w:p w14:paraId="69C87231"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Ответы:</w:t>
      </w:r>
    </w:p>
    <w:p w14:paraId="49D1AC6C"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A. 15 млн. руб.</w:t>
      </w:r>
    </w:p>
    <w:p w14:paraId="0BD09749"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13 млн. руб.</w:t>
      </w:r>
    </w:p>
    <w:p w14:paraId="5C487C26"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12 млн. руб.</w:t>
      </w:r>
    </w:p>
    <w:p w14:paraId="63CF9339"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D. 10 млн. руб.</w:t>
      </w:r>
    </w:p>
    <w:p w14:paraId="2D4FCE3F" w14:textId="77777777" w:rsidR="00F43284" w:rsidRPr="00496164" w:rsidRDefault="00F43284" w:rsidP="003E10B1">
      <w:pPr>
        <w:widowControl/>
        <w:ind w:left="1080"/>
        <w:contextualSpacing/>
        <w:jc w:val="both"/>
        <w:rPr>
          <w:rFonts w:eastAsia="Calibri"/>
          <w:sz w:val="24"/>
          <w:szCs w:val="24"/>
          <w:lang w:eastAsia="en-US"/>
        </w:rPr>
      </w:pPr>
    </w:p>
    <w:p w14:paraId="69A806E0" w14:textId="77777777" w:rsidR="00F43284" w:rsidRPr="00496164" w:rsidRDefault="00F43284" w:rsidP="00265690">
      <w:pPr>
        <w:widowControl/>
        <w:numPr>
          <w:ilvl w:val="0"/>
          <w:numId w:val="4"/>
        </w:numPr>
        <w:tabs>
          <w:tab w:val="left" w:pos="426"/>
        </w:tabs>
        <w:autoSpaceDE/>
        <w:autoSpaceDN/>
        <w:adjustRightInd/>
        <w:spacing w:after="200" w:line="276" w:lineRule="auto"/>
        <w:ind w:left="426" w:hanging="426"/>
        <w:contextualSpacing/>
        <w:jc w:val="both"/>
        <w:rPr>
          <w:sz w:val="24"/>
          <w:szCs w:val="24"/>
        </w:rPr>
      </w:pPr>
      <w:r w:rsidRPr="00496164">
        <w:rPr>
          <w:sz w:val="24"/>
          <w:szCs w:val="24"/>
        </w:rPr>
        <w:t xml:space="preserve">Инвестор купил акцию за 80 руб. на </w:t>
      </w:r>
      <w:proofErr w:type="spellStart"/>
      <w:r w:rsidRPr="00496164">
        <w:rPr>
          <w:sz w:val="24"/>
          <w:szCs w:val="24"/>
        </w:rPr>
        <w:t>спотовом</w:t>
      </w:r>
      <w:proofErr w:type="spellEnd"/>
      <w:r w:rsidR="003E10B1" w:rsidRPr="00496164">
        <w:rPr>
          <w:sz w:val="24"/>
          <w:szCs w:val="24"/>
        </w:rPr>
        <w:t xml:space="preserve"> </w:t>
      </w:r>
      <w:r w:rsidRPr="00496164">
        <w:rPr>
          <w:sz w:val="24"/>
          <w:szCs w:val="24"/>
        </w:rPr>
        <w:t>рынке и купил фьючерс на эту акцию по 90 руб. Через неделю он продал акцию за 90 руб. и закрыл фьючерсную позицию по 93 руб. Определить финансовый результат для инвестора.</w:t>
      </w:r>
    </w:p>
    <w:p w14:paraId="6E1C9DDB" w14:textId="77777777" w:rsidR="00F43284" w:rsidRPr="00496164" w:rsidRDefault="000B73C4" w:rsidP="003E10B1">
      <w:pPr>
        <w:widowControl/>
        <w:ind w:left="720"/>
        <w:jc w:val="both"/>
        <w:rPr>
          <w:rFonts w:eastAsia="SimSun"/>
          <w:sz w:val="24"/>
          <w:szCs w:val="24"/>
          <w:lang w:eastAsia="zh-CN"/>
        </w:rPr>
      </w:pPr>
      <w:r w:rsidRPr="00496164">
        <w:rPr>
          <w:rFonts w:eastAsia="SimSun"/>
          <w:sz w:val="24"/>
          <w:szCs w:val="24"/>
          <w:lang w:eastAsia="zh-CN"/>
        </w:rPr>
        <w:t>Ответы:</w:t>
      </w:r>
      <w:r w:rsidRPr="00496164">
        <w:rPr>
          <w:rFonts w:eastAsia="SimSun"/>
          <w:sz w:val="24"/>
          <w:szCs w:val="24"/>
          <w:lang w:eastAsia="zh-CN"/>
        </w:rPr>
        <w:br/>
      </w:r>
      <w:r w:rsidR="00F43284" w:rsidRPr="00496164">
        <w:rPr>
          <w:rFonts w:eastAsia="SimSun"/>
          <w:sz w:val="24"/>
          <w:szCs w:val="24"/>
          <w:lang w:eastAsia="zh-CN"/>
        </w:rPr>
        <w:t>A. Выиграл 7 руб.</w:t>
      </w:r>
    </w:p>
    <w:p w14:paraId="5AE0DCA2"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Выиграл 13 руб.</w:t>
      </w:r>
    </w:p>
    <w:p w14:paraId="7F7D1946"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Проиграл 3 руб.</w:t>
      </w:r>
    </w:p>
    <w:p w14:paraId="7D3F9E3E" w14:textId="77777777" w:rsidR="00F43284" w:rsidRPr="00496164" w:rsidRDefault="00F43284" w:rsidP="003E10B1">
      <w:pPr>
        <w:widowControl/>
        <w:ind w:left="720"/>
        <w:jc w:val="both"/>
        <w:rPr>
          <w:rFonts w:eastAsia="SimSun"/>
          <w:sz w:val="24"/>
          <w:szCs w:val="24"/>
          <w:lang w:eastAsia="zh-CN"/>
        </w:rPr>
      </w:pPr>
    </w:p>
    <w:p w14:paraId="0CA6AEA2" w14:textId="77777777" w:rsidR="00F43284" w:rsidRPr="00496164" w:rsidRDefault="00F43284" w:rsidP="00265690">
      <w:pPr>
        <w:widowControl/>
        <w:numPr>
          <w:ilvl w:val="0"/>
          <w:numId w:val="4"/>
        </w:numPr>
        <w:tabs>
          <w:tab w:val="left" w:pos="993"/>
        </w:tabs>
        <w:autoSpaceDE/>
        <w:autoSpaceDN/>
        <w:adjustRightInd/>
        <w:spacing w:after="200" w:line="276" w:lineRule="auto"/>
        <w:ind w:left="0" w:firstLine="709"/>
        <w:contextualSpacing/>
        <w:jc w:val="both"/>
        <w:rPr>
          <w:sz w:val="24"/>
          <w:szCs w:val="24"/>
        </w:rPr>
      </w:pPr>
      <w:r w:rsidRPr="00496164">
        <w:rPr>
          <w:sz w:val="24"/>
          <w:szCs w:val="24"/>
        </w:rPr>
        <w:lastRenderedPageBreak/>
        <w:t>Текущая доходность облигации с купонной ставкой 9,5%, имеющей рыночную стоимость 98% к номиналу составляет:</w:t>
      </w:r>
    </w:p>
    <w:p w14:paraId="718624EF" w14:textId="77777777" w:rsidR="000B73C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Ответы:</w:t>
      </w:r>
      <w:r w:rsidRPr="00496164">
        <w:rPr>
          <w:rFonts w:eastAsia="SimSun"/>
          <w:sz w:val="24"/>
          <w:szCs w:val="24"/>
          <w:lang w:eastAsia="zh-CN"/>
        </w:rPr>
        <w:br/>
        <w:t>A.</w:t>
      </w:r>
      <w:r w:rsidR="000B73C4" w:rsidRPr="00496164">
        <w:rPr>
          <w:rFonts w:eastAsia="SimSun"/>
          <w:sz w:val="24"/>
          <w:szCs w:val="24"/>
          <w:lang w:eastAsia="zh-CN"/>
        </w:rPr>
        <w:t xml:space="preserve"> </w:t>
      </w:r>
      <w:r w:rsidRPr="00496164">
        <w:rPr>
          <w:rFonts w:eastAsia="SimSun"/>
          <w:sz w:val="24"/>
          <w:szCs w:val="24"/>
          <w:lang w:eastAsia="zh-CN"/>
        </w:rPr>
        <w:t>9,5%</w:t>
      </w:r>
      <w:r w:rsidR="000B73C4" w:rsidRPr="00496164">
        <w:rPr>
          <w:rFonts w:eastAsia="SimSun"/>
          <w:sz w:val="24"/>
          <w:szCs w:val="24"/>
          <w:lang w:eastAsia="zh-CN"/>
        </w:rPr>
        <w:t xml:space="preserve"> </w:t>
      </w:r>
    </w:p>
    <w:p w14:paraId="4243EBD8" w14:textId="77777777" w:rsidR="000B73C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B. 9,6%</w:t>
      </w:r>
    </w:p>
    <w:p w14:paraId="42BBA399" w14:textId="77777777" w:rsidR="000B73C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C. 9,7%</w:t>
      </w:r>
    </w:p>
    <w:p w14:paraId="337FEE2A" w14:textId="77777777" w:rsidR="00F43284" w:rsidRPr="00496164" w:rsidRDefault="00F43284" w:rsidP="003E10B1">
      <w:pPr>
        <w:widowControl/>
        <w:ind w:left="720"/>
        <w:jc w:val="both"/>
        <w:rPr>
          <w:rFonts w:eastAsia="SimSun"/>
          <w:sz w:val="24"/>
          <w:szCs w:val="24"/>
          <w:lang w:eastAsia="zh-CN"/>
        </w:rPr>
      </w:pPr>
      <w:r w:rsidRPr="00496164">
        <w:rPr>
          <w:rFonts w:eastAsia="SimSun"/>
          <w:sz w:val="24"/>
          <w:szCs w:val="24"/>
          <w:lang w:eastAsia="zh-CN"/>
        </w:rPr>
        <w:t>D. 9,8%</w:t>
      </w:r>
    </w:p>
    <w:p w14:paraId="4DE082F8" w14:textId="77777777" w:rsidR="00F43284" w:rsidRPr="00496164" w:rsidRDefault="00F43284" w:rsidP="003E10B1">
      <w:pPr>
        <w:widowControl/>
        <w:spacing w:line="360" w:lineRule="auto"/>
        <w:rPr>
          <w:b/>
          <w:sz w:val="24"/>
          <w:szCs w:val="24"/>
        </w:rPr>
      </w:pPr>
    </w:p>
    <w:p w14:paraId="390D4966" w14:textId="77777777" w:rsidR="00AA7AB8" w:rsidRPr="00496164" w:rsidRDefault="00AA7AB8" w:rsidP="003E10B1">
      <w:pPr>
        <w:widowControl/>
        <w:rPr>
          <w:rFonts w:eastAsia="Calibri"/>
          <w:b/>
          <w:sz w:val="24"/>
          <w:szCs w:val="24"/>
          <w:lang w:eastAsia="en-US"/>
        </w:rPr>
      </w:pPr>
    </w:p>
    <w:p w14:paraId="4DC597B5" w14:textId="77777777" w:rsidR="00F43284" w:rsidRPr="00496164" w:rsidRDefault="00F43284" w:rsidP="003E10B1">
      <w:pPr>
        <w:widowControl/>
        <w:rPr>
          <w:rFonts w:eastAsia="Calibri"/>
          <w:b/>
          <w:sz w:val="24"/>
          <w:szCs w:val="24"/>
          <w:lang w:eastAsia="en-US"/>
        </w:rPr>
      </w:pPr>
      <w:r w:rsidRPr="00496164">
        <w:rPr>
          <w:rFonts w:eastAsia="Calibri"/>
          <w:b/>
          <w:sz w:val="24"/>
          <w:szCs w:val="24"/>
          <w:lang w:eastAsia="en-US"/>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6720"/>
        <w:gridCol w:w="2663"/>
      </w:tblGrid>
      <w:tr w:rsidR="00F43284" w:rsidRPr="00496164" w14:paraId="74A9CBF3" w14:textId="77777777" w:rsidTr="0026339E">
        <w:tc>
          <w:tcPr>
            <w:tcW w:w="817" w:type="dxa"/>
            <w:shd w:val="clear" w:color="auto" w:fill="auto"/>
            <w:vAlign w:val="center"/>
          </w:tcPr>
          <w:p w14:paraId="3059E9CD"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 п/п</w:t>
            </w:r>
          </w:p>
        </w:tc>
        <w:tc>
          <w:tcPr>
            <w:tcW w:w="6804" w:type="dxa"/>
            <w:shd w:val="clear" w:color="auto" w:fill="auto"/>
            <w:vAlign w:val="center"/>
          </w:tcPr>
          <w:p w14:paraId="046B184C"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3" w:type="dxa"/>
            <w:shd w:val="clear" w:color="auto" w:fill="auto"/>
            <w:vAlign w:val="center"/>
          </w:tcPr>
          <w:p w14:paraId="1B8FBF47"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Верно (В)</w:t>
            </w:r>
            <w:r w:rsidR="0026339E" w:rsidRPr="00496164">
              <w:rPr>
                <w:rFonts w:eastAsia="Calibri"/>
                <w:sz w:val="24"/>
                <w:szCs w:val="24"/>
                <w:lang w:eastAsia="en-US"/>
              </w:rPr>
              <w:t xml:space="preserve"> </w:t>
            </w:r>
            <w:r w:rsidRPr="00496164">
              <w:rPr>
                <w:rFonts w:eastAsia="Calibri"/>
                <w:sz w:val="24"/>
                <w:szCs w:val="24"/>
                <w:lang w:eastAsia="en-US"/>
              </w:rPr>
              <w:t>/</w:t>
            </w:r>
            <w:r w:rsidR="0026339E" w:rsidRPr="00496164">
              <w:rPr>
                <w:rFonts w:eastAsia="Calibri"/>
                <w:sz w:val="24"/>
                <w:szCs w:val="24"/>
                <w:lang w:eastAsia="en-US"/>
              </w:rPr>
              <w:t xml:space="preserve"> </w:t>
            </w:r>
            <w:r w:rsidRPr="00496164">
              <w:rPr>
                <w:rFonts w:eastAsia="Calibri"/>
                <w:sz w:val="24"/>
                <w:szCs w:val="24"/>
                <w:lang w:eastAsia="en-US"/>
              </w:rPr>
              <w:t>Неверно (Н)</w:t>
            </w:r>
          </w:p>
        </w:tc>
      </w:tr>
      <w:tr w:rsidR="00F43284" w:rsidRPr="00496164" w14:paraId="04CA82E6" w14:textId="77777777" w:rsidTr="0026339E">
        <w:tc>
          <w:tcPr>
            <w:tcW w:w="817" w:type="dxa"/>
            <w:shd w:val="clear" w:color="auto" w:fill="auto"/>
          </w:tcPr>
          <w:p w14:paraId="31021C38"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1</w:t>
            </w:r>
          </w:p>
        </w:tc>
        <w:tc>
          <w:tcPr>
            <w:tcW w:w="6804" w:type="dxa"/>
            <w:shd w:val="clear" w:color="auto" w:fill="auto"/>
          </w:tcPr>
          <w:p w14:paraId="39015C66" w14:textId="77777777" w:rsidR="00F43284" w:rsidRPr="00496164" w:rsidRDefault="00F43284" w:rsidP="003E10B1">
            <w:pPr>
              <w:widowControl/>
              <w:rPr>
                <w:rFonts w:eastAsia="Calibri"/>
                <w:sz w:val="24"/>
                <w:szCs w:val="24"/>
              </w:rPr>
            </w:pPr>
            <w:r w:rsidRPr="00496164">
              <w:rPr>
                <w:rFonts w:eastAsia="Calibri"/>
                <w:sz w:val="24"/>
                <w:szCs w:val="24"/>
              </w:rPr>
              <w:t>Бизнес и государство являются в основном потребителями капитала, а население – его поставщиком</w:t>
            </w:r>
          </w:p>
        </w:tc>
        <w:tc>
          <w:tcPr>
            <w:tcW w:w="2693" w:type="dxa"/>
            <w:shd w:val="clear" w:color="auto" w:fill="auto"/>
          </w:tcPr>
          <w:p w14:paraId="0442768C" w14:textId="77777777" w:rsidR="00F43284" w:rsidRPr="00496164" w:rsidRDefault="00F43284" w:rsidP="003E10B1">
            <w:pPr>
              <w:widowControl/>
              <w:rPr>
                <w:rFonts w:eastAsia="Calibri"/>
                <w:sz w:val="24"/>
                <w:szCs w:val="24"/>
                <w:lang w:eastAsia="en-US"/>
              </w:rPr>
            </w:pPr>
          </w:p>
        </w:tc>
      </w:tr>
      <w:tr w:rsidR="00F43284" w:rsidRPr="00496164" w14:paraId="0ABD7A6B" w14:textId="77777777" w:rsidTr="0026339E">
        <w:tc>
          <w:tcPr>
            <w:tcW w:w="817" w:type="dxa"/>
            <w:shd w:val="clear" w:color="auto" w:fill="auto"/>
          </w:tcPr>
          <w:p w14:paraId="680C6135"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2</w:t>
            </w:r>
          </w:p>
        </w:tc>
        <w:tc>
          <w:tcPr>
            <w:tcW w:w="6804" w:type="dxa"/>
            <w:shd w:val="clear" w:color="auto" w:fill="auto"/>
          </w:tcPr>
          <w:p w14:paraId="3DFA1C2D" w14:textId="77777777" w:rsidR="00F43284" w:rsidRPr="00496164" w:rsidRDefault="00F43284" w:rsidP="003E10B1">
            <w:pPr>
              <w:widowControl/>
              <w:rPr>
                <w:rFonts w:eastAsia="Calibri"/>
                <w:sz w:val="24"/>
                <w:szCs w:val="24"/>
              </w:rPr>
            </w:pPr>
            <w:r w:rsidRPr="00496164">
              <w:rPr>
                <w:rFonts w:eastAsia="Calibri"/>
                <w:sz w:val="24"/>
                <w:szCs w:val="24"/>
              </w:rPr>
              <w:t>С юридической точки зрения ценная бумага – это одновременно документ и объект вещных прав</w:t>
            </w:r>
          </w:p>
        </w:tc>
        <w:tc>
          <w:tcPr>
            <w:tcW w:w="2693" w:type="dxa"/>
            <w:shd w:val="clear" w:color="auto" w:fill="auto"/>
          </w:tcPr>
          <w:p w14:paraId="3F17AFBB" w14:textId="77777777" w:rsidR="00F43284" w:rsidRPr="00496164" w:rsidRDefault="00F43284" w:rsidP="003E10B1">
            <w:pPr>
              <w:widowControl/>
              <w:rPr>
                <w:rFonts w:eastAsia="Calibri"/>
                <w:sz w:val="24"/>
                <w:szCs w:val="24"/>
                <w:lang w:eastAsia="en-US"/>
              </w:rPr>
            </w:pPr>
          </w:p>
        </w:tc>
      </w:tr>
      <w:tr w:rsidR="00F43284" w:rsidRPr="00496164" w14:paraId="0E027BFD" w14:textId="77777777" w:rsidTr="0026339E">
        <w:tc>
          <w:tcPr>
            <w:tcW w:w="817" w:type="dxa"/>
            <w:shd w:val="clear" w:color="auto" w:fill="auto"/>
          </w:tcPr>
          <w:p w14:paraId="220E1A6A"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3</w:t>
            </w:r>
          </w:p>
        </w:tc>
        <w:tc>
          <w:tcPr>
            <w:tcW w:w="6804" w:type="dxa"/>
            <w:shd w:val="clear" w:color="auto" w:fill="auto"/>
          </w:tcPr>
          <w:p w14:paraId="1218092F" w14:textId="77777777" w:rsidR="00F43284" w:rsidRPr="00496164" w:rsidRDefault="00F43284" w:rsidP="003E10B1">
            <w:pPr>
              <w:widowControl/>
              <w:rPr>
                <w:rFonts w:eastAsia="Calibri"/>
                <w:sz w:val="24"/>
                <w:szCs w:val="24"/>
              </w:rPr>
            </w:pPr>
            <w:r w:rsidRPr="00496164">
              <w:rPr>
                <w:rFonts w:eastAsia="Calibri"/>
                <w:sz w:val="24"/>
                <w:szCs w:val="24"/>
              </w:rPr>
              <w:t>Чем больше в стране фондовых бирж, тем более развит ее рынок ценных бумаг</w:t>
            </w:r>
          </w:p>
        </w:tc>
        <w:tc>
          <w:tcPr>
            <w:tcW w:w="2693" w:type="dxa"/>
            <w:shd w:val="clear" w:color="auto" w:fill="auto"/>
          </w:tcPr>
          <w:p w14:paraId="3F251E26" w14:textId="77777777" w:rsidR="00F43284" w:rsidRPr="00496164" w:rsidRDefault="00F43284" w:rsidP="003E10B1">
            <w:pPr>
              <w:widowControl/>
              <w:rPr>
                <w:rFonts w:eastAsia="Calibri"/>
                <w:sz w:val="24"/>
                <w:szCs w:val="24"/>
                <w:lang w:eastAsia="en-US"/>
              </w:rPr>
            </w:pPr>
          </w:p>
        </w:tc>
      </w:tr>
      <w:tr w:rsidR="00F43284" w:rsidRPr="00496164" w14:paraId="1DE09254" w14:textId="77777777" w:rsidTr="0026339E">
        <w:tc>
          <w:tcPr>
            <w:tcW w:w="817" w:type="dxa"/>
            <w:shd w:val="clear" w:color="auto" w:fill="auto"/>
          </w:tcPr>
          <w:p w14:paraId="105B46C5"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4</w:t>
            </w:r>
          </w:p>
        </w:tc>
        <w:tc>
          <w:tcPr>
            <w:tcW w:w="6804" w:type="dxa"/>
            <w:shd w:val="clear" w:color="auto" w:fill="auto"/>
          </w:tcPr>
          <w:p w14:paraId="18B6AD57" w14:textId="77777777" w:rsidR="00F43284" w:rsidRPr="00496164" w:rsidRDefault="00F43284" w:rsidP="003E10B1">
            <w:pPr>
              <w:widowControl/>
              <w:rPr>
                <w:rFonts w:eastAsia="Calibri"/>
                <w:sz w:val="24"/>
                <w:szCs w:val="24"/>
              </w:rPr>
            </w:pPr>
            <w:r w:rsidRPr="00496164">
              <w:rPr>
                <w:rFonts w:eastAsia="Calibri"/>
                <w:sz w:val="24"/>
                <w:szCs w:val="24"/>
              </w:rPr>
              <w:t>Все обыкновенные акции акционерного общества в России являются голосующими, а все привилегированные акции – не голосующими</w:t>
            </w:r>
          </w:p>
        </w:tc>
        <w:tc>
          <w:tcPr>
            <w:tcW w:w="2693" w:type="dxa"/>
            <w:shd w:val="clear" w:color="auto" w:fill="auto"/>
          </w:tcPr>
          <w:p w14:paraId="332497CE" w14:textId="77777777" w:rsidR="00F43284" w:rsidRPr="00496164" w:rsidRDefault="00F43284" w:rsidP="003E10B1">
            <w:pPr>
              <w:widowControl/>
              <w:rPr>
                <w:rFonts w:eastAsia="Calibri"/>
                <w:sz w:val="24"/>
                <w:szCs w:val="24"/>
                <w:lang w:eastAsia="en-US"/>
              </w:rPr>
            </w:pPr>
          </w:p>
        </w:tc>
      </w:tr>
      <w:tr w:rsidR="00F43284" w:rsidRPr="00496164" w14:paraId="6CE8554B" w14:textId="77777777" w:rsidTr="0026339E">
        <w:tc>
          <w:tcPr>
            <w:tcW w:w="817" w:type="dxa"/>
            <w:shd w:val="clear" w:color="auto" w:fill="auto"/>
          </w:tcPr>
          <w:p w14:paraId="4B5A67D9"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5</w:t>
            </w:r>
          </w:p>
        </w:tc>
        <w:tc>
          <w:tcPr>
            <w:tcW w:w="6804" w:type="dxa"/>
            <w:shd w:val="clear" w:color="auto" w:fill="auto"/>
          </w:tcPr>
          <w:p w14:paraId="664EC6AC" w14:textId="77777777" w:rsidR="00F43284" w:rsidRPr="00496164" w:rsidRDefault="00F43284" w:rsidP="003E10B1">
            <w:pPr>
              <w:widowControl/>
              <w:rPr>
                <w:rFonts w:eastAsia="Calibri"/>
                <w:sz w:val="24"/>
                <w:szCs w:val="24"/>
                <w:lang w:eastAsia="en-US"/>
              </w:rPr>
            </w:pPr>
            <w:r w:rsidRPr="00496164">
              <w:rPr>
                <w:rFonts w:eastAsia="Calibri"/>
                <w:sz w:val="24"/>
                <w:szCs w:val="24"/>
              </w:rPr>
              <w:t>При обращении российских депозитарных расписок на российских фондовых биржах обязательно прохождение процедуры листинга для таких расписок, а представляемые ценные бумаги должны пройти процедуру листинга на иностранной фондовой бирже</w:t>
            </w:r>
          </w:p>
        </w:tc>
        <w:tc>
          <w:tcPr>
            <w:tcW w:w="2693" w:type="dxa"/>
            <w:shd w:val="clear" w:color="auto" w:fill="auto"/>
          </w:tcPr>
          <w:p w14:paraId="7728A254" w14:textId="77777777" w:rsidR="00F43284" w:rsidRPr="00496164" w:rsidRDefault="00F43284" w:rsidP="003E10B1">
            <w:pPr>
              <w:widowControl/>
              <w:rPr>
                <w:rFonts w:eastAsia="Calibri"/>
                <w:sz w:val="24"/>
                <w:szCs w:val="24"/>
                <w:lang w:eastAsia="en-US"/>
              </w:rPr>
            </w:pPr>
          </w:p>
        </w:tc>
      </w:tr>
    </w:tbl>
    <w:p w14:paraId="281D03ED" w14:textId="77777777" w:rsidR="00F43284" w:rsidRPr="00496164" w:rsidRDefault="00F43284" w:rsidP="003E10B1">
      <w:pPr>
        <w:widowControl/>
        <w:spacing w:after="200" w:line="276" w:lineRule="auto"/>
        <w:rPr>
          <w:rFonts w:eastAsia="Calibri"/>
          <w:b/>
          <w:sz w:val="24"/>
          <w:szCs w:val="24"/>
          <w:lang w:eastAsia="en-US"/>
        </w:rPr>
      </w:pPr>
    </w:p>
    <w:p w14:paraId="7C2C614D" w14:textId="77777777" w:rsidR="00F43284" w:rsidRPr="00496164" w:rsidRDefault="00F43284" w:rsidP="003E10B1">
      <w:pPr>
        <w:widowControl/>
        <w:rPr>
          <w:b/>
          <w:bCs/>
          <w:color w:val="000000"/>
          <w:sz w:val="24"/>
          <w:szCs w:val="24"/>
        </w:rPr>
      </w:pPr>
      <w:r w:rsidRPr="00496164">
        <w:rPr>
          <w:b/>
          <w:bCs/>
          <w:color w:val="000000"/>
          <w:sz w:val="24"/>
          <w:szCs w:val="24"/>
        </w:rPr>
        <w:t>ЗАДАНИЕ 2.</w:t>
      </w:r>
      <w:r w:rsidR="001458A3" w:rsidRPr="00496164">
        <w:rPr>
          <w:b/>
          <w:bCs/>
          <w:color w:val="000000"/>
          <w:sz w:val="24"/>
          <w:szCs w:val="24"/>
        </w:rPr>
        <w:t xml:space="preserve"> </w:t>
      </w:r>
      <w:r w:rsidRPr="00496164">
        <w:rPr>
          <w:b/>
          <w:bCs/>
          <w:color w:val="000000"/>
          <w:sz w:val="24"/>
          <w:szCs w:val="24"/>
        </w:rPr>
        <w:t>Выберите правильные ответы либо правильные утверждения.</w:t>
      </w:r>
    </w:p>
    <w:p w14:paraId="4D9DCEBE" w14:textId="77777777" w:rsidR="00F43284" w:rsidRPr="00496164" w:rsidRDefault="00FE38F6" w:rsidP="00265690">
      <w:pPr>
        <w:pStyle w:val="-11"/>
        <w:widowControl/>
        <w:numPr>
          <w:ilvl w:val="0"/>
          <w:numId w:val="9"/>
        </w:numPr>
        <w:tabs>
          <w:tab w:val="left" w:pos="567"/>
          <w:tab w:val="left" w:pos="851"/>
        </w:tabs>
        <w:autoSpaceDE/>
        <w:autoSpaceDN/>
        <w:adjustRightInd/>
        <w:ind w:left="0" w:firstLine="573"/>
        <w:contextualSpacing/>
        <w:jc w:val="both"/>
        <w:rPr>
          <w:rFonts w:eastAsia="SimSun"/>
          <w:sz w:val="24"/>
          <w:szCs w:val="24"/>
          <w:lang w:eastAsia="zh-CN"/>
        </w:rPr>
      </w:pPr>
      <w:r w:rsidRPr="00496164">
        <w:rPr>
          <w:rFonts w:eastAsia="SimSun"/>
          <w:sz w:val="24"/>
          <w:szCs w:val="24"/>
          <w:lang w:val="ru-RU" w:eastAsia="zh-CN"/>
        </w:rPr>
        <w:t>На какой срок, как правило, выпускаются  привилегированные акции</w:t>
      </w:r>
      <w:r w:rsidR="00F43284" w:rsidRPr="00496164">
        <w:rPr>
          <w:rFonts w:eastAsia="SimSun"/>
          <w:sz w:val="24"/>
          <w:szCs w:val="24"/>
          <w:lang w:eastAsia="zh-CN"/>
        </w:rPr>
        <w:t>?</w:t>
      </w:r>
    </w:p>
    <w:p w14:paraId="3A112DF5"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r w:rsidRPr="00496164">
        <w:rPr>
          <w:rFonts w:eastAsia="SimSun"/>
          <w:sz w:val="24"/>
          <w:szCs w:val="24"/>
          <w:lang w:eastAsia="zh-CN"/>
        </w:rPr>
        <w:t>Ответы:</w:t>
      </w:r>
    </w:p>
    <w:p w14:paraId="401CEF2A" w14:textId="77777777" w:rsidR="00F43284" w:rsidRPr="00496164" w:rsidRDefault="00F43284" w:rsidP="003E10B1">
      <w:pPr>
        <w:widowControl/>
        <w:tabs>
          <w:tab w:val="left" w:pos="567"/>
          <w:tab w:val="left" w:pos="851"/>
        </w:tabs>
        <w:ind w:left="851"/>
        <w:jc w:val="both"/>
        <w:rPr>
          <w:rFonts w:eastAsia="SimSun"/>
          <w:sz w:val="24"/>
          <w:szCs w:val="24"/>
          <w:lang w:eastAsia="zh-CN"/>
        </w:rPr>
      </w:pPr>
      <w:r w:rsidRPr="00496164">
        <w:rPr>
          <w:rFonts w:eastAsia="SimSun"/>
          <w:sz w:val="24"/>
          <w:szCs w:val="24"/>
          <w:lang w:eastAsia="zh-CN"/>
        </w:rPr>
        <w:t>A. Не более 1 года</w:t>
      </w:r>
    </w:p>
    <w:p w14:paraId="310FEBF6"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r w:rsidRPr="00496164">
        <w:rPr>
          <w:rFonts w:eastAsia="SimSun"/>
          <w:sz w:val="24"/>
          <w:szCs w:val="24"/>
          <w:lang w:eastAsia="zh-CN"/>
        </w:rPr>
        <w:t>B. Не более 5 лет</w:t>
      </w:r>
    </w:p>
    <w:p w14:paraId="4ADBFDB4"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r w:rsidRPr="00496164">
        <w:rPr>
          <w:rFonts w:eastAsia="SimSun"/>
          <w:sz w:val="24"/>
          <w:szCs w:val="24"/>
          <w:lang w:eastAsia="zh-CN"/>
        </w:rPr>
        <w:t>C. Не более 10 лет</w:t>
      </w:r>
    </w:p>
    <w:p w14:paraId="74A0CB36"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r w:rsidRPr="00496164">
        <w:rPr>
          <w:rFonts w:eastAsia="SimSun"/>
          <w:sz w:val="24"/>
          <w:szCs w:val="24"/>
          <w:lang w:eastAsia="zh-CN"/>
        </w:rPr>
        <w:t>D. Срок обращения не ограничен</w:t>
      </w:r>
    </w:p>
    <w:p w14:paraId="57A0DB3D" w14:textId="77777777" w:rsidR="00F43284" w:rsidRPr="00496164" w:rsidRDefault="00F43284" w:rsidP="003E10B1">
      <w:pPr>
        <w:widowControl/>
        <w:tabs>
          <w:tab w:val="left" w:pos="567"/>
          <w:tab w:val="left" w:pos="851"/>
        </w:tabs>
        <w:ind w:left="851"/>
        <w:contextualSpacing/>
        <w:jc w:val="both"/>
        <w:rPr>
          <w:rFonts w:eastAsia="SimSun"/>
          <w:sz w:val="24"/>
          <w:szCs w:val="24"/>
          <w:lang w:eastAsia="zh-CN"/>
        </w:rPr>
      </w:pPr>
    </w:p>
    <w:p w14:paraId="5107A07B" w14:textId="77777777" w:rsidR="00F43284" w:rsidRPr="00496164" w:rsidRDefault="00F43284" w:rsidP="00265690">
      <w:pPr>
        <w:pStyle w:val="-11"/>
        <w:widowControl/>
        <w:numPr>
          <w:ilvl w:val="0"/>
          <w:numId w:val="9"/>
        </w:numPr>
        <w:tabs>
          <w:tab w:val="left" w:pos="993"/>
        </w:tabs>
        <w:autoSpaceDE/>
        <w:autoSpaceDN/>
        <w:adjustRightInd/>
        <w:spacing w:after="200" w:line="276" w:lineRule="auto"/>
        <w:ind w:left="0" w:firstLine="570"/>
        <w:contextualSpacing/>
        <w:jc w:val="both"/>
        <w:rPr>
          <w:rFonts w:eastAsia="SimSun"/>
          <w:sz w:val="24"/>
          <w:szCs w:val="24"/>
          <w:lang w:eastAsia="zh-CN"/>
        </w:rPr>
      </w:pPr>
      <w:r w:rsidRPr="00496164">
        <w:rPr>
          <w:rFonts w:eastAsia="SimSun"/>
          <w:sz w:val="24"/>
          <w:szCs w:val="24"/>
          <w:lang w:eastAsia="zh-CN"/>
        </w:rPr>
        <w:t>Какие из нижеперечисленных финансовых инструментов предполагают гарантированную выплату текущего дохода?</w:t>
      </w:r>
    </w:p>
    <w:p w14:paraId="2CA4690C" w14:textId="77777777" w:rsidR="00F43284" w:rsidRPr="00496164" w:rsidRDefault="00F43284" w:rsidP="003E10B1">
      <w:pPr>
        <w:widowControl/>
        <w:tabs>
          <w:tab w:val="left" w:pos="567"/>
        </w:tabs>
        <w:ind w:left="360" w:firstLine="349"/>
        <w:jc w:val="both"/>
        <w:rPr>
          <w:rFonts w:eastAsia="SimSun"/>
          <w:sz w:val="24"/>
          <w:szCs w:val="24"/>
          <w:lang w:eastAsia="zh-CN"/>
        </w:rPr>
      </w:pPr>
      <w:r w:rsidRPr="00496164">
        <w:rPr>
          <w:rFonts w:eastAsia="SimSun"/>
          <w:sz w:val="24"/>
          <w:szCs w:val="24"/>
          <w:lang w:eastAsia="zh-CN"/>
        </w:rPr>
        <w:t>I. Купонные облигации, выпущенные частными компаниями</w:t>
      </w:r>
    </w:p>
    <w:p w14:paraId="3A5ECD72" w14:textId="77777777" w:rsidR="00F43284" w:rsidRPr="00496164" w:rsidRDefault="00F43284" w:rsidP="003E10B1">
      <w:pPr>
        <w:widowControl/>
        <w:tabs>
          <w:tab w:val="left" w:pos="567"/>
        </w:tabs>
        <w:ind w:left="720"/>
        <w:contextualSpacing/>
        <w:jc w:val="both"/>
        <w:rPr>
          <w:rFonts w:eastAsia="SimSun"/>
          <w:sz w:val="24"/>
          <w:szCs w:val="24"/>
          <w:lang w:eastAsia="zh-CN"/>
        </w:rPr>
      </w:pPr>
      <w:r w:rsidRPr="00496164">
        <w:rPr>
          <w:rFonts w:eastAsia="SimSun"/>
          <w:sz w:val="24"/>
          <w:szCs w:val="24"/>
          <w:lang w:eastAsia="zh-CN"/>
        </w:rPr>
        <w:t>II. Привилегированные акции</w:t>
      </w:r>
    </w:p>
    <w:p w14:paraId="61FC7151" w14:textId="77777777" w:rsidR="00F43284" w:rsidRPr="00496164" w:rsidRDefault="00F43284" w:rsidP="003E10B1">
      <w:pPr>
        <w:widowControl/>
        <w:tabs>
          <w:tab w:val="left" w:pos="567"/>
        </w:tabs>
        <w:ind w:left="720"/>
        <w:contextualSpacing/>
        <w:jc w:val="both"/>
        <w:rPr>
          <w:rFonts w:eastAsia="SimSun"/>
          <w:sz w:val="24"/>
          <w:szCs w:val="24"/>
          <w:lang w:eastAsia="zh-CN"/>
        </w:rPr>
      </w:pPr>
      <w:r w:rsidRPr="00496164">
        <w:rPr>
          <w:rFonts w:eastAsia="SimSun"/>
          <w:sz w:val="24"/>
          <w:szCs w:val="24"/>
          <w:lang w:eastAsia="zh-CN"/>
        </w:rPr>
        <w:t>III. Обыкновенные акции</w:t>
      </w:r>
    </w:p>
    <w:p w14:paraId="2C9427A3" w14:textId="77777777" w:rsidR="00F43284" w:rsidRPr="00496164" w:rsidRDefault="00F43284" w:rsidP="003E10B1">
      <w:pPr>
        <w:widowControl/>
        <w:tabs>
          <w:tab w:val="left" w:pos="567"/>
        </w:tabs>
        <w:ind w:left="720"/>
        <w:contextualSpacing/>
        <w:jc w:val="both"/>
        <w:rPr>
          <w:rFonts w:eastAsia="SimSun"/>
          <w:sz w:val="24"/>
          <w:szCs w:val="24"/>
          <w:lang w:eastAsia="zh-CN"/>
        </w:rPr>
      </w:pPr>
      <w:r w:rsidRPr="00496164">
        <w:rPr>
          <w:rFonts w:eastAsia="SimSun"/>
          <w:sz w:val="24"/>
          <w:szCs w:val="24"/>
          <w:lang w:eastAsia="zh-CN"/>
        </w:rPr>
        <w:t>IV. Инвестиционные паи паевых фондов</w:t>
      </w:r>
    </w:p>
    <w:p w14:paraId="4AC171AE"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Ответы:</w:t>
      </w:r>
    </w:p>
    <w:p w14:paraId="7A32F567"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A. I и II</w:t>
      </w:r>
    </w:p>
    <w:p w14:paraId="0FFD5E6A"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B. I и IV</w:t>
      </w:r>
    </w:p>
    <w:p w14:paraId="061BD4DD"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C. I, II и IV</w:t>
      </w:r>
    </w:p>
    <w:p w14:paraId="74C1D948"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D. Все перечисленное</w:t>
      </w:r>
    </w:p>
    <w:p w14:paraId="4BB9856F"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2740CAEB"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При выпуске дисконтных облигаций доход по ним выплачивается, как правило, в форме:</w:t>
      </w:r>
    </w:p>
    <w:p w14:paraId="7BB559CE"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t>Ответы:</w:t>
      </w:r>
    </w:p>
    <w:p w14:paraId="77433C21"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lastRenderedPageBreak/>
        <w:t>A. Фиксированного дивиденда</w:t>
      </w:r>
    </w:p>
    <w:p w14:paraId="6966A769"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t>B. Разницы между номиналом облигации и ценой ее размещения</w:t>
      </w:r>
    </w:p>
    <w:p w14:paraId="223156DD"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t>C. Разницы между номиналом облигации и ее текущей рыночной стоимостью</w:t>
      </w:r>
    </w:p>
    <w:p w14:paraId="59DE2F74" w14:textId="77777777" w:rsidR="00F43284" w:rsidRPr="00496164" w:rsidRDefault="00F43284" w:rsidP="003E10B1">
      <w:pPr>
        <w:widowControl/>
        <w:tabs>
          <w:tab w:val="left" w:pos="567"/>
        </w:tabs>
        <w:ind w:left="1134"/>
        <w:contextualSpacing/>
        <w:jc w:val="both"/>
        <w:rPr>
          <w:rFonts w:eastAsia="SimSun"/>
          <w:sz w:val="24"/>
          <w:szCs w:val="24"/>
          <w:lang w:eastAsia="zh-CN"/>
        </w:rPr>
      </w:pPr>
      <w:r w:rsidRPr="00496164">
        <w:rPr>
          <w:rFonts w:eastAsia="SimSun"/>
          <w:sz w:val="24"/>
          <w:szCs w:val="24"/>
          <w:lang w:eastAsia="zh-CN"/>
        </w:rPr>
        <w:t>D. Разницы между текущей рыночной стоимостью облигации и ценой ее размещения</w:t>
      </w:r>
    </w:p>
    <w:p w14:paraId="3BCF66CF"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1EA7DBBB"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Страхование рисков получения убытков от изменения цен на финансовые активы, процентных ставок или валютных курсов называется:</w:t>
      </w:r>
    </w:p>
    <w:p w14:paraId="28A5682E"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Ответы:</w:t>
      </w:r>
    </w:p>
    <w:p w14:paraId="6C9A7EFB"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A. Арбитраж</w:t>
      </w:r>
    </w:p>
    <w:p w14:paraId="7E064DF4"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B. Хеджирование</w:t>
      </w:r>
    </w:p>
    <w:p w14:paraId="52E983B3"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C. Секьюритизация</w:t>
      </w:r>
    </w:p>
    <w:p w14:paraId="636E3FD2"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D. Диверсификация</w:t>
      </w:r>
    </w:p>
    <w:p w14:paraId="1793344F"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054A6616"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Как в общем виде называется финансовый инструмент, который выпускается компанией-эмитентом и дает его владельцу право на приобретение определенного количества ценных бумаг данной компании по фиксированной цене в будущем?</w:t>
      </w:r>
    </w:p>
    <w:p w14:paraId="123B13FD"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Ответы:</w:t>
      </w:r>
    </w:p>
    <w:p w14:paraId="7F7A9B03"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A. Фьючерс</w:t>
      </w:r>
    </w:p>
    <w:p w14:paraId="1D99B495"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B. Депозитарная расписка</w:t>
      </w:r>
    </w:p>
    <w:p w14:paraId="2CB18096"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C. Варрант</w:t>
      </w:r>
    </w:p>
    <w:p w14:paraId="309EC6C5" w14:textId="77777777" w:rsidR="00F43284" w:rsidRPr="00496164" w:rsidRDefault="00F43284" w:rsidP="003E10B1">
      <w:pPr>
        <w:widowControl/>
        <w:tabs>
          <w:tab w:val="left" w:pos="567"/>
        </w:tabs>
        <w:ind w:left="720" w:firstLine="414"/>
        <w:contextualSpacing/>
        <w:jc w:val="both"/>
        <w:rPr>
          <w:rFonts w:eastAsia="SimSun"/>
          <w:sz w:val="24"/>
          <w:szCs w:val="24"/>
          <w:lang w:eastAsia="zh-CN"/>
        </w:rPr>
      </w:pPr>
      <w:r w:rsidRPr="00496164">
        <w:rPr>
          <w:rFonts w:eastAsia="SimSun"/>
          <w:sz w:val="24"/>
          <w:szCs w:val="24"/>
          <w:lang w:eastAsia="zh-CN"/>
        </w:rPr>
        <w:t>D. Своп</w:t>
      </w:r>
    </w:p>
    <w:p w14:paraId="563C49F5"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61EE2666"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Укажите неверное утверждение в отношении роли государства как субъекта экономической деятельности:</w:t>
      </w:r>
    </w:p>
    <w:p w14:paraId="08441490"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Ответы:</w:t>
      </w:r>
    </w:p>
    <w:p w14:paraId="36D5954E"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A. Государство получает от предприятий плату за предоставленные ресурсы в виде налогов</w:t>
      </w:r>
    </w:p>
    <w:p w14:paraId="3ACDA5A2"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B. Государство является потребителем ресурсов и произведенных предприятиями товаров и услуг</w:t>
      </w:r>
    </w:p>
    <w:p w14:paraId="7E57F896"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C. Государство является поставщиком услуг в виде общественных благ</w:t>
      </w:r>
    </w:p>
    <w:p w14:paraId="0FE8904D" w14:textId="77777777" w:rsidR="00F43284" w:rsidRPr="00496164" w:rsidRDefault="00F43284" w:rsidP="003E10B1">
      <w:pPr>
        <w:widowControl/>
        <w:tabs>
          <w:tab w:val="left" w:pos="567"/>
        </w:tabs>
        <w:ind w:left="993"/>
        <w:contextualSpacing/>
        <w:jc w:val="both"/>
        <w:rPr>
          <w:rFonts w:eastAsia="SimSun"/>
          <w:sz w:val="24"/>
          <w:szCs w:val="24"/>
          <w:lang w:eastAsia="zh-CN"/>
        </w:rPr>
      </w:pPr>
    </w:p>
    <w:p w14:paraId="67F48C8C"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sz w:val="24"/>
          <w:szCs w:val="24"/>
          <w:lang w:eastAsia="zh-CN"/>
        </w:rPr>
      </w:pPr>
      <w:r w:rsidRPr="00496164">
        <w:rPr>
          <w:rFonts w:eastAsia="SimSun"/>
          <w:sz w:val="24"/>
          <w:szCs w:val="24"/>
          <w:lang w:eastAsia="zh-CN"/>
        </w:rPr>
        <w:t>По характеру финансовых обязательств ценные бумаги делятся на:</w:t>
      </w:r>
    </w:p>
    <w:p w14:paraId="2BC0C801"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А. Эмиссионные и не эмиссионные</w:t>
      </w:r>
    </w:p>
    <w:p w14:paraId="1DC58C7B"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Б. Инвестиционные и не инвестиционные</w:t>
      </w:r>
    </w:p>
    <w:p w14:paraId="3EAB146A"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В. Долевые и долговые</w:t>
      </w:r>
    </w:p>
    <w:p w14:paraId="443AF628" w14:textId="77777777" w:rsidR="00F43284" w:rsidRPr="00496164" w:rsidRDefault="00F43284" w:rsidP="003E10B1">
      <w:pPr>
        <w:widowControl/>
        <w:ind w:left="720"/>
        <w:contextualSpacing/>
        <w:jc w:val="both"/>
        <w:rPr>
          <w:bCs/>
          <w:color w:val="000000"/>
          <w:sz w:val="24"/>
          <w:szCs w:val="24"/>
        </w:rPr>
      </w:pPr>
    </w:p>
    <w:p w14:paraId="25023998"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sz w:val="24"/>
          <w:szCs w:val="24"/>
        </w:rPr>
      </w:pPr>
      <w:r w:rsidRPr="00496164">
        <w:rPr>
          <w:sz w:val="24"/>
          <w:szCs w:val="24"/>
        </w:rPr>
        <w:t>Формирование финансового рынка создает рыночный механизм свободного, хотя и регулируемого, перелива капитала в наиболее эффективные отрасли</w:t>
      </w:r>
    </w:p>
    <w:p w14:paraId="6168469F" w14:textId="77777777" w:rsidR="00F43284" w:rsidRPr="00496164" w:rsidRDefault="00F43284" w:rsidP="003E10B1">
      <w:pPr>
        <w:widowControl/>
        <w:ind w:firstLine="993"/>
        <w:jc w:val="both"/>
        <w:rPr>
          <w:rFonts w:eastAsia="SimSun"/>
          <w:sz w:val="24"/>
          <w:szCs w:val="24"/>
          <w:lang w:eastAsia="zh-CN"/>
        </w:rPr>
      </w:pPr>
      <w:r w:rsidRPr="00496164">
        <w:rPr>
          <w:rFonts w:eastAsia="SimSun"/>
          <w:sz w:val="24"/>
          <w:szCs w:val="24"/>
          <w:lang w:eastAsia="zh-CN"/>
        </w:rPr>
        <w:t>А. Да</w:t>
      </w:r>
    </w:p>
    <w:p w14:paraId="786A29C2" w14:textId="77777777" w:rsidR="00F43284" w:rsidRPr="00496164" w:rsidRDefault="00F43284" w:rsidP="003E10B1">
      <w:pPr>
        <w:widowControl/>
        <w:ind w:left="360" w:firstLine="633"/>
        <w:jc w:val="both"/>
        <w:rPr>
          <w:rFonts w:eastAsia="SimSun"/>
          <w:bCs/>
          <w:sz w:val="24"/>
          <w:szCs w:val="24"/>
          <w:lang w:eastAsia="zh-CN"/>
        </w:rPr>
      </w:pPr>
      <w:r w:rsidRPr="00496164">
        <w:rPr>
          <w:rFonts w:eastAsia="SimSun"/>
          <w:bCs/>
          <w:sz w:val="24"/>
          <w:szCs w:val="24"/>
          <w:lang w:eastAsia="zh-CN"/>
        </w:rPr>
        <w:t>Б. Нет</w:t>
      </w:r>
    </w:p>
    <w:p w14:paraId="1BD0FC2D" w14:textId="77777777" w:rsidR="00F43284" w:rsidRPr="00496164" w:rsidRDefault="00F43284" w:rsidP="003E10B1">
      <w:pPr>
        <w:widowControl/>
        <w:ind w:firstLine="720"/>
        <w:jc w:val="both"/>
        <w:rPr>
          <w:rFonts w:eastAsia="SimSun"/>
          <w:sz w:val="24"/>
          <w:szCs w:val="24"/>
          <w:lang w:eastAsia="zh-CN"/>
        </w:rPr>
      </w:pPr>
    </w:p>
    <w:p w14:paraId="3B671833" w14:textId="77777777" w:rsidR="00F43284" w:rsidRPr="00496164" w:rsidRDefault="00F43284" w:rsidP="00265690">
      <w:pPr>
        <w:widowControl/>
        <w:numPr>
          <w:ilvl w:val="0"/>
          <w:numId w:val="9"/>
        </w:numPr>
        <w:autoSpaceDE/>
        <w:autoSpaceDN/>
        <w:adjustRightInd/>
        <w:spacing w:after="200" w:line="276" w:lineRule="auto"/>
        <w:ind w:left="567" w:hanging="567"/>
        <w:contextualSpacing/>
        <w:jc w:val="both"/>
        <w:rPr>
          <w:rFonts w:eastAsia="SimSun"/>
          <w:bCs/>
          <w:iCs/>
          <w:sz w:val="24"/>
          <w:szCs w:val="24"/>
          <w:lang w:eastAsia="zh-CN"/>
        </w:rPr>
      </w:pPr>
      <w:r w:rsidRPr="00496164">
        <w:rPr>
          <w:rFonts w:eastAsia="SimSun"/>
          <w:bCs/>
          <w:iCs/>
          <w:sz w:val="24"/>
          <w:szCs w:val="24"/>
          <w:lang w:eastAsia="zh-CN"/>
        </w:rPr>
        <w:t>С какой целью портфельные инвесторы формируют портфели ценных бумаг?</w:t>
      </w:r>
    </w:p>
    <w:p w14:paraId="7D182BCC" w14:textId="77777777" w:rsidR="00F43284" w:rsidRPr="00496164" w:rsidRDefault="00F43284" w:rsidP="003E10B1">
      <w:pPr>
        <w:widowControl/>
        <w:tabs>
          <w:tab w:val="left" w:pos="567"/>
        </w:tabs>
        <w:ind w:left="720" w:firstLine="273"/>
        <w:contextualSpacing/>
        <w:jc w:val="both"/>
        <w:rPr>
          <w:rFonts w:eastAsia="SimSun"/>
          <w:sz w:val="24"/>
          <w:szCs w:val="24"/>
          <w:lang w:eastAsia="zh-CN"/>
        </w:rPr>
      </w:pPr>
      <w:r w:rsidRPr="00496164">
        <w:rPr>
          <w:rFonts w:eastAsia="SimSun"/>
          <w:sz w:val="24"/>
          <w:szCs w:val="24"/>
          <w:lang w:eastAsia="zh-CN"/>
        </w:rPr>
        <w:t>А. С целью получить контрольный пакет акций компании</w:t>
      </w:r>
    </w:p>
    <w:p w14:paraId="2355380F" w14:textId="77777777" w:rsidR="00F43284" w:rsidRPr="00496164" w:rsidRDefault="00F43284" w:rsidP="003E10B1">
      <w:pPr>
        <w:widowControl/>
        <w:tabs>
          <w:tab w:val="left" w:pos="567"/>
        </w:tabs>
        <w:ind w:left="720" w:firstLine="273"/>
        <w:contextualSpacing/>
        <w:jc w:val="both"/>
        <w:rPr>
          <w:rFonts w:eastAsia="SimSun"/>
          <w:sz w:val="24"/>
          <w:szCs w:val="24"/>
          <w:lang w:eastAsia="zh-CN"/>
        </w:rPr>
      </w:pPr>
      <w:r w:rsidRPr="00496164">
        <w:rPr>
          <w:rFonts w:eastAsia="SimSun"/>
          <w:sz w:val="24"/>
          <w:szCs w:val="24"/>
          <w:lang w:eastAsia="zh-CN"/>
        </w:rPr>
        <w:t>B. С целью получения дохода</w:t>
      </w:r>
    </w:p>
    <w:p w14:paraId="1754502C" w14:textId="77777777" w:rsidR="00F43284" w:rsidRPr="00496164" w:rsidRDefault="00F43284" w:rsidP="003E10B1">
      <w:pPr>
        <w:widowControl/>
        <w:tabs>
          <w:tab w:val="left" w:pos="567"/>
        </w:tabs>
        <w:ind w:left="720" w:firstLine="273"/>
        <w:contextualSpacing/>
        <w:jc w:val="both"/>
        <w:rPr>
          <w:rFonts w:eastAsia="SimSun"/>
          <w:sz w:val="24"/>
          <w:szCs w:val="24"/>
          <w:lang w:eastAsia="zh-CN"/>
        </w:rPr>
      </w:pPr>
      <w:r w:rsidRPr="00496164">
        <w:rPr>
          <w:rFonts w:eastAsia="SimSun"/>
          <w:sz w:val="24"/>
          <w:szCs w:val="24"/>
          <w:lang w:eastAsia="zh-CN"/>
        </w:rPr>
        <w:t>C. С целью защиты от инфляционных процессов</w:t>
      </w:r>
    </w:p>
    <w:p w14:paraId="18946EB8" w14:textId="77777777" w:rsidR="00F43284" w:rsidRPr="00496164" w:rsidRDefault="00F43284" w:rsidP="003E10B1">
      <w:pPr>
        <w:widowControl/>
        <w:tabs>
          <w:tab w:val="left" w:pos="567"/>
        </w:tabs>
        <w:ind w:left="720"/>
        <w:contextualSpacing/>
        <w:jc w:val="both"/>
        <w:rPr>
          <w:rFonts w:eastAsia="SimSun"/>
          <w:sz w:val="24"/>
          <w:szCs w:val="24"/>
          <w:lang w:eastAsia="zh-CN"/>
        </w:rPr>
      </w:pPr>
    </w:p>
    <w:p w14:paraId="11684E4E" w14:textId="77777777" w:rsidR="00F43284" w:rsidRPr="00496164" w:rsidRDefault="00F43284" w:rsidP="003E10B1">
      <w:pPr>
        <w:widowControl/>
        <w:jc w:val="both"/>
        <w:rPr>
          <w:b/>
          <w:sz w:val="24"/>
          <w:szCs w:val="24"/>
        </w:rPr>
      </w:pPr>
      <w:r w:rsidRPr="00496164">
        <w:rPr>
          <w:b/>
          <w:sz w:val="24"/>
          <w:szCs w:val="24"/>
        </w:rPr>
        <w:t>ЗАДАНИЕ 3. Решите следующую задачу:</w:t>
      </w:r>
    </w:p>
    <w:p w14:paraId="6990C86C" w14:textId="77777777" w:rsidR="00F43284" w:rsidRPr="00496164" w:rsidRDefault="00F43284" w:rsidP="003E10B1">
      <w:pPr>
        <w:widowControl/>
        <w:jc w:val="both"/>
        <w:rPr>
          <w:rFonts w:eastAsia="Calibri"/>
          <w:color w:val="0000FF"/>
          <w:sz w:val="24"/>
          <w:szCs w:val="24"/>
          <w:lang w:eastAsia="en-US"/>
        </w:rPr>
      </w:pPr>
    </w:p>
    <w:p w14:paraId="7265B903" w14:textId="77777777" w:rsidR="00F43284" w:rsidRPr="00496164" w:rsidRDefault="00F43284" w:rsidP="00265690">
      <w:pPr>
        <w:widowControl/>
        <w:numPr>
          <w:ilvl w:val="0"/>
          <w:numId w:val="5"/>
        </w:numPr>
        <w:autoSpaceDE/>
        <w:autoSpaceDN/>
        <w:adjustRightInd/>
        <w:spacing w:after="200" w:line="276" w:lineRule="auto"/>
        <w:ind w:left="0" w:firstLine="426"/>
        <w:contextualSpacing/>
        <w:jc w:val="both"/>
        <w:rPr>
          <w:rFonts w:eastAsia="Calibri"/>
          <w:sz w:val="24"/>
          <w:szCs w:val="24"/>
          <w:lang w:eastAsia="en-US"/>
        </w:rPr>
      </w:pPr>
      <w:r w:rsidRPr="00496164">
        <w:rPr>
          <w:rFonts w:eastAsia="Calibri"/>
          <w:color w:val="000000"/>
          <w:sz w:val="24"/>
          <w:szCs w:val="24"/>
          <w:lang w:eastAsia="en-US"/>
        </w:rPr>
        <w:t xml:space="preserve">Акционерным обществом размещено 10 000 штук акций. В уставе также зафиксировано положение о 100 000 объявленных акций. Номинальная стоимость одной акции – 100 рублей, а </w:t>
      </w:r>
      <w:r w:rsidRPr="00496164">
        <w:rPr>
          <w:rFonts w:eastAsia="Calibri"/>
          <w:color w:val="000000"/>
          <w:sz w:val="24"/>
          <w:szCs w:val="24"/>
          <w:lang w:eastAsia="en-US"/>
        </w:rPr>
        <w:lastRenderedPageBreak/>
        <w:t>рыночная – 1 000 рублей. Каков уставный капитал акционерного общества? Какова капитализация акционерного общества?</w:t>
      </w:r>
    </w:p>
    <w:p w14:paraId="4377A9DE" w14:textId="77777777" w:rsidR="00F43284" w:rsidRPr="00496164" w:rsidRDefault="00F43284" w:rsidP="003E10B1">
      <w:pPr>
        <w:widowControl/>
        <w:ind w:left="709"/>
        <w:contextualSpacing/>
        <w:jc w:val="both"/>
        <w:rPr>
          <w:rFonts w:eastAsia="Calibri"/>
          <w:sz w:val="24"/>
          <w:szCs w:val="24"/>
          <w:lang w:eastAsia="en-US"/>
        </w:rPr>
      </w:pPr>
    </w:p>
    <w:p w14:paraId="60BC7433" w14:textId="77777777" w:rsidR="00F43284" w:rsidRPr="00496164" w:rsidRDefault="00F43284" w:rsidP="00265690">
      <w:pPr>
        <w:widowControl/>
        <w:numPr>
          <w:ilvl w:val="0"/>
          <w:numId w:val="5"/>
        </w:numPr>
        <w:tabs>
          <w:tab w:val="left" w:pos="0"/>
          <w:tab w:val="left" w:pos="709"/>
        </w:tabs>
        <w:autoSpaceDE/>
        <w:autoSpaceDN/>
        <w:adjustRightInd/>
        <w:spacing w:after="200" w:line="276" w:lineRule="auto"/>
        <w:ind w:left="0" w:firstLine="426"/>
        <w:contextualSpacing/>
        <w:jc w:val="both"/>
        <w:rPr>
          <w:sz w:val="24"/>
          <w:szCs w:val="24"/>
        </w:rPr>
      </w:pPr>
      <w:r w:rsidRPr="00496164">
        <w:rPr>
          <w:sz w:val="24"/>
          <w:szCs w:val="24"/>
        </w:rPr>
        <w:t xml:space="preserve">Инвестор продал европейский трехмесячный опцион колл на акцию с ценой исполнения 150 руб. за 15 руб. К моменту окончания контракта </w:t>
      </w:r>
      <w:proofErr w:type="spellStart"/>
      <w:r w:rsidRPr="00496164">
        <w:rPr>
          <w:sz w:val="24"/>
          <w:szCs w:val="24"/>
        </w:rPr>
        <w:t>спотовая</w:t>
      </w:r>
      <w:proofErr w:type="spellEnd"/>
      <w:r w:rsidRPr="00496164">
        <w:rPr>
          <w:sz w:val="24"/>
          <w:szCs w:val="24"/>
        </w:rPr>
        <w:t xml:space="preserve"> цена акции составила 180 руб. Определите финансовый результат операции для инвестора. </w:t>
      </w:r>
    </w:p>
    <w:p w14:paraId="38C2BE77"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Ответы:</w:t>
      </w:r>
    </w:p>
    <w:p w14:paraId="2211B153" w14:textId="77777777" w:rsidR="000B73C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A. -15 руб.</w:t>
      </w:r>
    </w:p>
    <w:p w14:paraId="1BCC8BAE" w14:textId="77777777" w:rsidR="000B73C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B. 15 руб.</w:t>
      </w:r>
    </w:p>
    <w:p w14:paraId="1117537A" w14:textId="77777777" w:rsidR="000B73C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C. 30 руб.</w:t>
      </w:r>
    </w:p>
    <w:p w14:paraId="46EA2AD0"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D. -30 руб.</w:t>
      </w:r>
    </w:p>
    <w:p w14:paraId="20794FF2" w14:textId="77777777" w:rsidR="00F43284" w:rsidRPr="00496164" w:rsidRDefault="00F43284" w:rsidP="003E10B1">
      <w:pPr>
        <w:widowControl/>
        <w:ind w:left="1069"/>
        <w:contextualSpacing/>
        <w:jc w:val="both"/>
        <w:rPr>
          <w:sz w:val="24"/>
          <w:szCs w:val="24"/>
        </w:rPr>
      </w:pPr>
    </w:p>
    <w:p w14:paraId="68FCBD58" w14:textId="77777777" w:rsidR="00F43284" w:rsidRPr="00496164" w:rsidRDefault="00F43284" w:rsidP="00265690">
      <w:pPr>
        <w:widowControl/>
        <w:numPr>
          <w:ilvl w:val="0"/>
          <w:numId w:val="5"/>
        </w:numPr>
        <w:tabs>
          <w:tab w:val="left" w:pos="0"/>
          <w:tab w:val="left" w:pos="709"/>
        </w:tabs>
        <w:autoSpaceDE/>
        <w:autoSpaceDN/>
        <w:adjustRightInd/>
        <w:spacing w:after="200" w:line="276" w:lineRule="auto"/>
        <w:ind w:left="0" w:firstLine="426"/>
        <w:contextualSpacing/>
        <w:jc w:val="both"/>
        <w:rPr>
          <w:rFonts w:eastAsia="Calibri"/>
          <w:sz w:val="24"/>
          <w:szCs w:val="24"/>
          <w:lang w:eastAsia="en-US"/>
        </w:rPr>
      </w:pPr>
      <w:r w:rsidRPr="00496164">
        <w:rPr>
          <w:rFonts w:eastAsia="Calibri"/>
          <w:sz w:val="24"/>
          <w:szCs w:val="24"/>
          <w:lang w:eastAsia="en-US"/>
        </w:rPr>
        <w:t>Рыночная цена («чистая цена») облигации составляет 85 % номинальной стоимости, «грязная» цена – 92,5%, годовой купон 10%. Рассчитайте срок, прошедший с момента выплаты последнего купона:</w:t>
      </w:r>
    </w:p>
    <w:p w14:paraId="42F8CF48"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А. 2 месяца</w:t>
      </w:r>
    </w:p>
    <w:p w14:paraId="5E34CFBA"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В. 3 месяца</w:t>
      </w:r>
    </w:p>
    <w:p w14:paraId="2B11F2DB"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С. 6 месяцев</w:t>
      </w:r>
    </w:p>
    <w:p w14:paraId="6A9E7EB1" w14:textId="77777777" w:rsidR="00F43284" w:rsidRPr="00496164" w:rsidRDefault="00F43284" w:rsidP="003E10B1">
      <w:pPr>
        <w:widowControl/>
        <w:tabs>
          <w:tab w:val="left" w:pos="567"/>
        </w:tabs>
        <w:ind w:left="993"/>
        <w:contextualSpacing/>
        <w:jc w:val="both"/>
        <w:rPr>
          <w:rFonts w:eastAsia="SimSun"/>
          <w:sz w:val="24"/>
          <w:szCs w:val="24"/>
          <w:lang w:eastAsia="zh-CN"/>
        </w:rPr>
      </w:pPr>
      <w:r w:rsidRPr="00496164">
        <w:rPr>
          <w:rFonts w:eastAsia="SimSun"/>
          <w:sz w:val="24"/>
          <w:szCs w:val="24"/>
          <w:lang w:eastAsia="zh-CN"/>
        </w:rPr>
        <w:t>D. 9 месяцев</w:t>
      </w:r>
    </w:p>
    <w:p w14:paraId="5D6F42E9" w14:textId="77777777" w:rsidR="00F43284" w:rsidRPr="00496164" w:rsidRDefault="00F43284" w:rsidP="003E10B1">
      <w:pPr>
        <w:widowControl/>
        <w:spacing w:line="360" w:lineRule="auto"/>
        <w:ind w:firstLine="720"/>
        <w:rPr>
          <w:b/>
          <w:sz w:val="24"/>
          <w:szCs w:val="24"/>
        </w:rPr>
      </w:pPr>
    </w:p>
    <w:p w14:paraId="1066D318" w14:textId="77777777" w:rsidR="00F43284" w:rsidRPr="00496164" w:rsidRDefault="00F43284" w:rsidP="003E10B1">
      <w:pPr>
        <w:widowControl/>
        <w:rPr>
          <w:rFonts w:eastAsia="Calibri"/>
          <w:b/>
          <w:sz w:val="24"/>
          <w:szCs w:val="24"/>
          <w:lang w:eastAsia="en-US"/>
        </w:rPr>
      </w:pPr>
      <w:r w:rsidRPr="00496164">
        <w:rPr>
          <w:rFonts w:eastAsia="Calibri"/>
          <w:b/>
          <w:sz w:val="24"/>
          <w:szCs w:val="24"/>
          <w:lang w:eastAsia="en-US"/>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521"/>
        <w:gridCol w:w="2693"/>
      </w:tblGrid>
      <w:tr w:rsidR="00F43284" w:rsidRPr="00496164" w14:paraId="27211068" w14:textId="77777777" w:rsidTr="0026339E">
        <w:tc>
          <w:tcPr>
            <w:tcW w:w="817" w:type="dxa"/>
            <w:shd w:val="clear" w:color="auto" w:fill="auto"/>
            <w:vAlign w:val="center"/>
          </w:tcPr>
          <w:p w14:paraId="53BCE927"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 п/п</w:t>
            </w:r>
          </w:p>
        </w:tc>
        <w:tc>
          <w:tcPr>
            <w:tcW w:w="6521" w:type="dxa"/>
            <w:shd w:val="clear" w:color="auto" w:fill="auto"/>
            <w:vAlign w:val="center"/>
          </w:tcPr>
          <w:p w14:paraId="1149682B"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3" w:type="dxa"/>
            <w:shd w:val="clear" w:color="auto" w:fill="auto"/>
            <w:vAlign w:val="center"/>
          </w:tcPr>
          <w:p w14:paraId="482DFBC8" w14:textId="77777777" w:rsidR="00F43284" w:rsidRPr="00496164" w:rsidRDefault="00F43284" w:rsidP="0026339E">
            <w:pPr>
              <w:widowControl/>
              <w:jc w:val="center"/>
              <w:rPr>
                <w:rFonts w:eastAsia="Calibri"/>
                <w:sz w:val="24"/>
                <w:szCs w:val="24"/>
                <w:lang w:eastAsia="en-US"/>
              </w:rPr>
            </w:pPr>
            <w:r w:rsidRPr="00496164">
              <w:rPr>
                <w:rFonts w:eastAsia="Calibri"/>
                <w:sz w:val="24"/>
                <w:szCs w:val="24"/>
                <w:lang w:eastAsia="en-US"/>
              </w:rPr>
              <w:t>Верно (В)</w:t>
            </w:r>
            <w:r w:rsidR="0026339E" w:rsidRPr="00496164">
              <w:rPr>
                <w:rFonts w:eastAsia="Calibri"/>
                <w:sz w:val="24"/>
                <w:szCs w:val="24"/>
                <w:lang w:eastAsia="en-US"/>
              </w:rPr>
              <w:t xml:space="preserve"> </w:t>
            </w:r>
            <w:r w:rsidRPr="00496164">
              <w:rPr>
                <w:rFonts w:eastAsia="Calibri"/>
                <w:sz w:val="24"/>
                <w:szCs w:val="24"/>
                <w:lang w:eastAsia="en-US"/>
              </w:rPr>
              <w:t>/</w:t>
            </w:r>
            <w:r w:rsidR="0026339E" w:rsidRPr="00496164">
              <w:rPr>
                <w:rFonts w:eastAsia="Calibri"/>
                <w:sz w:val="24"/>
                <w:szCs w:val="24"/>
                <w:lang w:eastAsia="en-US"/>
              </w:rPr>
              <w:t xml:space="preserve"> </w:t>
            </w:r>
            <w:r w:rsidRPr="00496164">
              <w:rPr>
                <w:rFonts w:eastAsia="Calibri"/>
                <w:sz w:val="24"/>
                <w:szCs w:val="24"/>
                <w:lang w:eastAsia="en-US"/>
              </w:rPr>
              <w:t>Неверно (Н)</w:t>
            </w:r>
          </w:p>
        </w:tc>
      </w:tr>
      <w:tr w:rsidR="00F43284" w:rsidRPr="00496164" w14:paraId="58480ACF" w14:textId="77777777" w:rsidTr="0026339E">
        <w:tc>
          <w:tcPr>
            <w:tcW w:w="817" w:type="dxa"/>
            <w:shd w:val="clear" w:color="auto" w:fill="auto"/>
          </w:tcPr>
          <w:p w14:paraId="3A7F3D13"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1</w:t>
            </w:r>
          </w:p>
        </w:tc>
        <w:tc>
          <w:tcPr>
            <w:tcW w:w="6521" w:type="dxa"/>
            <w:shd w:val="clear" w:color="auto" w:fill="auto"/>
          </w:tcPr>
          <w:p w14:paraId="3E56CCD5" w14:textId="77777777" w:rsidR="00F43284" w:rsidRPr="00496164" w:rsidRDefault="00F43284" w:rsidP="003E10B1">
            <w:pPr>
              <w:widowControl/>
              <w:tabs>
                <w:tab w:val="num" w:pos="851"/>
              </w:tabs>
              <w:rPr>
                <w:rFonts w:eastAsia="Calibri"/>
                <w:sz w:val="24"/>
                <w:szCs w:val="24"/>
                <w:lang w:eastAsia="en-US"/>
              </w:rPr>
            </w:pPr>
            <w:r w:rsidRPr="00496164">
              <w:rPr>
                <w:rFonts w:eastAsia="Calibri"/>
                <w:sz w:val="24"/>
                <w:szCs w:val="24"/>
              </w:rPr>
              <w:t>Закладная</w:t>
            </w:r>
            <w:r w:rsidR="001458A3" w:rsidRPr="00496164">
              <w:rPr>
                <w:rFonts w:eastAsia="Calibri"/>
                <w:sz w:val="24"/>
                <w:szCs w:val="24"/>
              </w:rPr>
              <w:t xml:space="preserve"> </w:t>
            </w:r>
            <w:r w:rsidRPr="00496164">
              <w:rPr>
                <w:rFonts w:eastAsia="Calibri"/>
                <w:sz w:val="24"/>
                <w:szCs w:val="24"/>
              </w:rPr>
              <w:t>– это одна из разновидностей</w:t>
            </w:r>
            <w:r w:rsidR="001458A3" w:rsidRPr="00496164">
              <w:rPr>
                <w:rFonts w:eastAsia="Calibri"/>
                <w:sz w:val="24"/>
                <w:szCs w:val="24"/>
              </w:rPr>
              <w:t xml:space="preserve"> </w:t>
            </w:r>
            <w:r w:rsidRPr="00496164">
              <w:rPr>
                <w:rFonts w:eastAsia="Calibri"/>
                <w:sz w:val="24"/>
                <w:szCs w:val="24"/>
              </w:rPr>
              <w:t xml:space="preserve">облигаций </w:t>
            </w:r>
          </w:p>
        </w:tc>
        <w:tc>
          <w:tcPr>
            <w:tcW w:w="2693" w:type="dxa"/>
            <w:shd w:val="clear" w:color="auto" w:fill="auto"/>
          </w:tcPr>
          <w:p w14:paraId="22FCD36F" w14:textId="77777777" w:rsidR="00F43284" w:rsidRPr="00496164" w:rsidRDefault="00F43284" w:rsidP="003E10B1">
            <w:pPr>
              <w:widowControl/>
              <w:rPr>
                <w:rFonts w:eastAsia="Calibri"/>
                <w:sz w:val="24"/>
                <w:szCs w:val="24"/>
                <w:lang w:eastAsia="en-US"/>
              </w:rPr>
            </w:pPr>
          </w:p>
        </w:tc>
      </w:tr>
      <w:tr w:rsidR="00F43284" w:rsidRPr="00496164" w14:paraId="396D7F24" w14:textId="77777777" w:rsidTr="0026339E">
        <w:tc>
          <w:tcPr>
            <w:tcW w:w="817" w:type="dxa"/>
            <w:shd w:val="clear" w:color="auto" w:fill="auto"/>
          </w:tcPr>
          <w:p w14:paraId="5ED39DF6"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2</w:t>
            </w:r>
          </w:p>
        </w:tc>
        <w:tc>
          <w:tcPr>
            <w:tcW w:w="6521" w:type="dxa"/>
            <w:shd w:val="clear" w:color="auto" w:fill="auto"/>
          </w:tcPr>
          <w:p w14:paraId="775FBC62"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Не все выпуски эмиссионных ценных бумаг подвергаются процедуре государственной регистрации.</w:t>
            </w:r>
            <w:r w:rsidR="001458A3" w:rsidRPr="00496164">
              <w:rPr>
                <w:rFonts w:eastAsia="Calibri"/>
                <w:sz w:val="24"/>
                <w:szCs w:val="24"/>
                <w:lang w:eastAsia="en-US"/>
              </w:rPr>
              <w:t xml:space="preserve"> </w:t>
            </w:r>
          </w:p>
        </w:tc>
        <w:tc>
          <w:tcPr>
            <w:tcW w:w="2693" w:type="dxa"/>
            <w:shd w:val="clear" w:color="auto" w:fill="auto"/>
          </w:tcPr>
          <w:p w14:paraId="2ECAE986" w14:textId="77777777" w:rsidR="00F43284" w:rsidRPr="00496164" w:rsidRDefault="00F43284" w:rsidP="003E10B1">
            <w:pPr>
              <w:widowControl/>
              <w:rPr>
                <w:rFonts w:eastAsia="Calibri"/>
                <w:sz w:val="24"/>
                <w:szCs w:val="24"/>
                <w:lang w:eastAsia="en-US"/>
              </w:rPr>
            </w:pPr>
          </w:p>
        </w:tc>
      </w:tr>
      <w:tr w:rsidR="00F43284" w:rsidRPr="00496164" w14:paraId="395F6CEA" w14:textId="77777777" w:rsidTr="0026339E">
        <w:tc>
          <w:tcPr>
            <w:tcW w:w="817" w:type="dxa"/>
            <w:shd w:val="clear" w:color="auto" w:fill="auto"/>
          </w:tcPr>
          <w:p w14:paraId="38B34A2A"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3</w:t>
            </w:r>
          </w:p>
        </w:tc>
        <w:tc>
          <w:tcPr>
            <w:tcW w:w="6521" w:type="dxa"/>
            <w:shd w:val="clear" w:color="auto" w:fill="auto"/>
          </w:tcPr>
          <w:p w14:paraId="51310F0A" w14:textId="77777777" w:rsidR="00F43284" w:rsidRPr="00496164" w:rsidRDefault="00F43284" w:rsidP="003E10B1">
            <w:pPr>
              <w:widowControl/>
              <w:rPr>
                <w:rFonts w:eastAsia="Calibri"/>
                <w:sz w:val="24"/>
                <w:szCs w:val="24"/>
                <w:lang w:eastAsia="en-US"/>
              </w:rPr>
            </w:pPr>
            <w:r w:rsidRPr="00496164">
              <w:rPr>
                <w:rFonts w:eastAsia="Calibri"/>
                <w:sz w:val="24"/>
                <w:szCs w:val="24"/>
              </w:rPr>
              <w:t>Валютный риск возникает всегда, когда ценные бумаги номинированы в иностранной валюте или выплаты по ним «привязаны» к валютному курсу</w:t>
            </w:r>
          </w:p>
        </w:tc>
        <w:tc>
          <w:tcPr>
            <w:tcW w:w="2693" w:type="dxa"/>
            <w:shd w:val="clear" w:color="auto" w:fill="auto"/>
          </w:tcPr>
          <w:p w14:paraId="621ACE0B" w14:textId="77777777" w:rsidR="00F43284" w:rsidRPr="00496164" w:rsidRDefault="00F43284" w:rsidP="003E10B1">
            <w:pPr>
              <w:widowControl/>
              <w:rPr>
                <w:rFonts w:eastAsia="Calibri"/>
                <w:sz w:val="24"/>
                <w:szCs w:val="24"/>
                <w:lang w:eastAsia="en-US"/>
              </w:rPr>
            </w:pPr>
          </w:p>
        </w:tc>
      </w:tr>
      <w:tr w:rsidR="00F43284" w:rsidRPr="00496164" w14:paraId="01F59A10" w14:textId="77777777" w:rsidTr="0026339E">
        <w:tc>
          <w:tcPr>
            <w:tcW w:w="817" w:type="dxa"/>
            <w:shd w:val="clear" w:color="auto" w:fill="auto"/>
          </w:tcPr>
          <w:p w14:paraId="1CE21C96"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4</w:t>
            </w:r>
          </w:p>
        </w:tc>
        <w:tc>
          <w:tcPr>
            <w:tcW w:w="6521" w:type="dxa"/>
            <w:shd w:val="clear" w:color="auto" w:fill="auto"/>
          </w:tcPr>
          <w:p w14:paraId="296F5639"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Использование инсайдерской информации при сделках с ценными бумагами – это один из видов инсайдерской торговли, и такая практика запрещена в России</w:t>
            </w:r>
          </w:p>
        </w:tc>
        <w:tc>
          <w:tcPr>
            <w:tcW w:w="2693" w:type="dxa"/>
            <w:shd w:val="clear" w:color="auto" w:fill="auto"/>
          </w:tcPr>
          <w:p w14:paraId="2F4B973C" w14:textId="77777777" w:rsidR="00F43284" w:rsidRPr="00496164" w:rsidRDefault="00F43284" w:rsidP="003E10B1">
            <w:pPr>
              <w:widowControl/>
              <w:rPr>
                <w:rFonts w:eastAsia="Calibri"/>
                <w:sz w:val="24"/>
                <w:szCs w:val="24"/>
                <w:lang w:eastAsia="en-US"/>
              </w:rPr>
            </w:pPr>
          </w:p>
        </w:tc>
      </w:tr>
      <w:tr w:rsidR="00F43284" w:rsidRPr="00496164" w14:paraId="0809421E" w14:textId="77777777" w:rsidTr="0026339E">
        <w:tc>
          <w:tcPr>
            <w:tcW w:w="817" w:type="dxa"/>
            <w:shd w:val="clear" w:color="auto" w:fill="auto"/>
          </w:tcPr>
          <w:p w14:paraId="4624134E" w14:textId="77777777" w:rsidR="00F43284" w:rsidRPr="00496164" w:rsidRDefault="00F43284" w:rsidP="003E10B1">
            <w:pPr>
              <w:widowControl/>
              <w:rPr>
                <w:rFonts w:eastAsia="Calibri"/>
                <w:sz w:val="24"/>
                <w:szCs w:val="24"/>
                <w:lang w:eastAsia="en-US"/>
              </w:rPr>
            </w:pPr>
            <w:r w:rsidRPr="00496164">
              <w:rPr>
                <w:rFonts w:eastAsia="Calibri"/>
                <w:sz w:val="24"/>
                <w:szCs w:val="24"/>
                <w:lang w:eastAsia="en-US"/>
              </w:rPr>
              <w:t>5</w:t>
            </w:r>
          </w:p>
        </w:tc>
        <w:tc>
          <w:tcPr>
            <w:tcW w:w="6521" w:type="dxa"/>
            <w:shd w:val="clear" w:color="auto" w:fill="auto"/>
          </w:tcPr>
          <w:p w14:paraId="710579B7" w14:textId="77777777" w:rsidR="00F43284" w:rsidRPr="00496164" w:rsidRDefault="00F43284" w:rsidP="0026339E">
            <w:pPr>
              <w:widowControl/>
              <w:rPr>
                <w:rFonts w:eastAsia="Calibri"/>
                <w:sz w:val="24"/>
                <w:szCs w:val="24"/>
                <w:lang w:eastAsia="en-US"/>
              </w:rPr>
            </w:pPr>
            <w:r w:rsidRPr="00496164">
              <w:rPr>
                <w:rFonts w:eastAsia="Calibri"/>
                <w:sz w:val="24"/>
                <w:szCs w:val="24"/>
              </w:rPr>
              <w:t>Российские граждане могут выписывать векселя</w:t>
            </w:r>
          </w:p>
        </w:tc>
        <w:tc>
          <w:tcPr>
            <w:tcW w:w="2693" w:type="dxa"/>
            <w:shd w:val="clear" w:color="auto" w:fill="auto"/>
          </w:tcPr>
          <w:p w14:paraId="7A1B6547" w14:textId="77777777" w:rsidR="00F43284" w:rsidRPr="00496164" w:rsidRDefault="00F43284" w:rsidP="003E10B1">
            <w:pPr>
              <w:widowControl/>
              <w:rPr>
                <w:rFonts w:eastAsia="Calibri"/>
                <w:sz w:val="24"/>
                <w:szCs w:val="24"/>
                <w:lang w:eastAsia="en-US"/>
              </w:rPr>
            </w:pPr>
          </w:p>
        </w:tc>
      </w:tr>
    </w:tbl>
    <w:p w14:paraId="663A2CF9" w14:textId="77777777" w:rsidR="00F43284" w:rsidRPr="00496164" w:rsidRDefault="00F43284" w:rsidP="003E10B1">
      <w:pPr>
        <w:widowControl/>
        <w:spacing w:after="200" w:line="276" w:lineRule="auto"/>
        <w:rPr>
          <w:rFonts w:eastAsia="Calibri"/>
          <w:b/>
          <w:sz w:val="24"/>
          <w:szCs w:val="24"/>
          <w:lang w:eastAsia="en-US"/>
        </w:rPr>
      </w:pPr>
    </w:p>
    <w:p w14:paraId="60DC2F83" w14:textId="77777777" w:rsidR="00F43284" w:rsidRPr="00496164" w:rsidRDefault="00F43284" w:rsidP="003E10B1">
      <w:pPr>
        <w:widowControl/>
        <w:rPr>
          <w:b/>
          <w:bCs/>
          <w:color w:val="000000"/>
          <w:sz w:val="24"/>
          <w:szCs w:val="24"/>
        </w:rPr>
      </w:pPr>
      <w:r w:rsidRPr="00496164">
        <w:rPr>
          <w:b/>
          <w:bCs/>
          <w:color w:val="000000"/>
          <w:sz w:val="24"/>
          <w:szCs w:val="24"/>
        </w:rPr>
        <w:t>ЗАДАНИЕ 2.</w:t>
      </w:r>
      <w:r w:rsidR="001458A3" w:rsidRPr="00496164">
        <w:rPr>
          <w:b/>
          <w:bCs/>
          <w:color w:val="000000"/>
          <w:sz w:val="24"/>
          <w:szCs w:val="24"/>
        </w:rPr>
        <w:t xml:space="preserve"> </w:t>
      </w:r>
      <w:r w:rsidRPr="00496164">
        <w:rPr>
          <w:b/>
          <w:bCs/>
          <w:color w:val="000000"/>
          <w:sz w:val="24"/>
          <w:szCs w:val="24"/>
        </w:rPr>
        <w:t>Выберите правильные ответы либо правильные утверждения.</w:t>
      </w:r>
    </w:p>
    <w:p w14:paraId="7A17935F" w14:textId="77777777" w:rsidR="00F43284" w:rsidRPr="00496164" w:rsidRDefault="00F43284" w:rsidP="00265690">
      <w:pPr>
        <w:widowControl/>
        <w:numPr>
          <w:ilvl w:val="0"/>
          <w:numId w:val="6"/>
        </w:numPr>
        <w:tabs>
          <w:tab w:val="left" w:pos="426"/>
        </w:tabs>
        <w:autoSpaceDE/>
        <w:autoSpaceDN/>
        <w:adjustRightInd/>
        <w:spacing w:after="200" w:line="276" w:lineRule="auto"/>
        <w:ind w:hanging="720"/>
        <w:contextualSpacing/>
        <w:rPr>
          <w:rFonts w:eastAsia="SimSun"/>
          <w:sz w:val="24"/>
          <w:szCs w:val="24"/>
          <w:lang w:eastAsia="zh-CN"/>
        </w:rPr>
      </w:pPr>
      <w:r w:rsidRPr="00496164">
        <w:rPr>
          <w:rFonts w:eastAsia="SimSun"/>
          <w:sz w:val="24"/>
          <w:szCs w:val="24"/>
          <w:lang w:eastAsia="zh-CN"/>
        </w:rPr>
        <w:t>Какова роль СРО?</w:t>
      </w:r>
    </w:p>
    <w:p w14:paraId="757D9B18"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А. Получать информацию по результатам проверок деятельности своих членов</w:t>
      </w:r>
    </w:p>
    <w:p w14:paraId="6EB3E406"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Б. Вырабатывать более детальные нормы и требования и контролировать их соблюдение на основании опыта, накопленного непосредственно участниками рынка</w:t>
      </w:r>
    </w:p>
    <w:p w14:paraId="063FA136"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В. Проводить активную работу на рынке ценных бумаг.</w:t>
      </w:r>
    </w:p>
    <w:p w14:paraId="52183ECD" w14:textId="77777777" w:rsidR="00F43284" w:rsidRPr="00496164" w:rsidRDefault="00F43284" w:rsidP="003E10B1">
      <w:pPr>
        <w:widowControl/>
        <w:ind w:left="360" w:firstLine="360"/>
        <w:rPr>
          <w:rFonts w:eastAsia="SimSun"/>
          <w:sz w:val="24"/>
          <w:szCs w:val="24"/>
          <w:lang w:eastAsia="zh-CN"/>
        </w:rPr>
      </w:pPr>
    </w:p>
    <w:p w14:paraId="072E226E" w14:textId="77777777" w:rsidR="00F43284" w:rsidRPr="00496164" w:rsidRDefault="00F43284" w:rsidP="00265690">
      <w:pPr>
        <w:widowControl/>
        <w:numPr>
          <w:ilvl w:val="0"/>
          <w:numId w:val="6"/>
        </w:numPr>
        <w:tabs>
          <w:tab w:val="left" w:pos="426"/>
        </w:tabs>
        <w:autoSpaceDE/>
        <w:autoSpaceDN/>
        <w:adjustRightInd/>
        <w:spacing w:after="200" w:line="276" w:lineRule="auto"/>
        <w:ind w:hanging="720"/>
        <w:rPr>
          <w:rFonts w:eastAsia="SimSun"/>
          <w:bCs/>
          <w:sz w:val="24"/>
          <w:szCs w:val="24"/>
          <w:lang w:eastAsia="zh-CN"/>
        </w:rPr>
      </w:pPr>
      <w:r w:rsidRPr="00496164">
        <w:rPr>
          <w:rFonts w:eastAsia="SimSun"/>
          <w:bCs/>
          <w:sz w:val="24"/>
          <w:szCs w:val="24"/>
          <w:lang w:eastAsia="zh-CN"/>
        </w:rPr>
        <w:t xml:space="preserve">Какими основными качествами обладают эмиссионные ценные бумаги одного выпуска? </w:t>
      </w:r>
    </w:p>
    <w:p w14:paraId="0FEB9547" w14:textId="77777777" w:rsidR="00F43284" w:rsidRPr="00496164" w:rsidRDefault="00F43284" w:rsidP="003E10B1">
      <w:pPr>
        <w:widowControl/>
        <w:ind w:firstLine="720"/>
        <w:rPr>
          <w:rFonts w:eastAsia="SimSun"/>
          <w:sz w:val="24"/>
          <w:szCs w:val="24"/>
          <w:lang w:eastAsia="zh-CN"/>
        </w:rPr>
      </w:pPr>
      <w:r w:rsidRPr="00496164">
        <w:rPr>
          <w:rFonts w:eastAsia="SimSun"/>
          <w:sz w:val="24"/>
          <w:szCs w:val="24"/>
          <w:lang w:eastAsia="zh-CN"/>
        </w:rPr>
        <w:t>А. Имеют одинаковую номинальную стоимость</w:t>
      </w:r>
    </w:p>
    <w:p w14:paraId="5BCA8AED" w14:textId="77777777" w:rsidR="00F43284" w:rsidRPr="00496164" w:rsidRDefault="00F43284" w:rsidP="003E10B1">
      <w:pPr>
        <w:widowControl/>
        <w:ind w:firstLine="720"/>
        <w:rPr>
          <w:rFonts w:eastAsia="SimSun"/>
          <w:b/>
          <w:bCs/>
          <w:i/>
          <w:iCs/>
          <w:sz w:val="24"/>
          <w:szCs w:val="24"/>
          <w:lang w:eastAsia="zh-CN"/>
        </w:rPr>
      </w:pPr>
      <w:r w:rsidRPr="00496164">
        <w:rPr>
          <w:rFonts w:eastAsia="SimSun"/>
          <w:sz w:val="24"/>
          <w:szCs w:val="24"/>
          <w:lang w:eastAsia="zh-CN"/>
        </w:rPr>
        <w:t>Б. Предоставляют одинаковый объем прав их владельцам</w:t>
      </w:r>
    </w:p>
    <w:p w14:paraId="0440808A" w14:textId="77777777" w:rsidR="00F43284" w:rsidRPr="00496164" w:rsidRDefault="00F43284" w:rsidP="003E10B1">
      <w:pPr>
        <w:widowControl/>
        <w:ind w:left="360" w:firstLine="360"/>
        <w:rPr>
          <w:rFonts w:eastAsia="SimSun"/>
          <w:bCs/>
          <w:iCs/>
          <w:sz w:val="24"/>
          <w:szCs w:val="24"/>
          <w:lang w:eastAsia="zh-CN"/>
        </w:rPr>
      </w:pPr>
      <w:r w:rsidRPr="00496164">
        <w:rPr>
          <w:rFonts w:eastAsia="SimSun"/>
          <w:bCs/>
          <w:iCs/>
          <w:sz w:val="24"/>
          <w:szCs w:val="24"/>
          <w:lang w:eastAsia="zh-CN"/>
        </w:rPr>
        <w:t>В. Имеют одинаковую номинальную стоимость и предоставляют одинаковый объем прав их владельцам</w:t>
      </w:r>
    </w:p>
    <w:p w14:paraId="398FEAD3" w14:textId="77777777" w:rsidR="00F43284" w:rsidRPr="00496164" w:rsidRDefault="00F43284" w:rsidP="003E10B1">
      <w:pPr>
        <w:widowControl/>
        <w:ind w:left="360" w:firstLine="360"/>
        <w:rPr>
          <w:rFonts w:eastAsia="SimSun"/>
          <w:bCs/>
          <w:iCs/>
          <w:sz w:val="24"/>
          <w:szCs w:val="24"/>
          <w:lang w:eastAsia="zh-CN"/>
        </w:rPr>
      </w:pPr>
    </w:p>
    <w:p w14:paraId="61307F6F" w14:textId="77777777" w:rsidR="00F43284" w:rsidRPr="00496164" w:rsidRDefault="00F43284" w:rsidP="00265690">
      <w:pPr>
        <w:widowControl/>
        <w:numPr>
          <w:ilvl w:val="0"/>
          <w:numId w:val="6"/>
        </w:numPr>
        <w:tabs>
          <w:tab w:val="left" w:pos="426"/>
        </w:tabs>
        <w:autoSpaceDE/>
        <w:autoSpaceDN/>
        <w:adjustRightInd/>
        <w:spacing w:after="200" w:line="276" w:lineRule="auto"/>
        <w:ind w:hanging="720"/>
        <w:rPr>
          <w:rFonts w:eastAsia="SimSun"/>
          <w:sz w:val="24"/>
          <w:szCs w:val="24"/>
          <w:lang w:eastAsia="zh-CN"/>
        </w:rPr>
      </w:pPr>
      <w:r w:rsidRPr="00496164">
        <w:rPr>
          <w:rFonts w:eastAsia="SimSun"/>
          <w:sz w:val="24"/>
          <w:szCs w:val="24"/>
          <w:lang w:eastAsia="zh-CN"/>
        </w:rPr>
        <w:lastRenderedPageBreak/>
        <w:t>Долевыми или долговыми инструментами рынка ценных бумаг являются государственные ценные бумаги?</w:t>
      </w:r>
    </w:p>
    <w:p w14:paraId="1C95BCEA" w14:textId="77777777" w:rsidR="00F43284" w:rsidRPr="00496164" w:rsidRDefault="00F43284" w:rsidP="003E10B1">
      <w:pPr>
        <w:widowControl/>
        <w:ind w:firstLine="720"/>
        <w:rPr>
          <w:rFonts w:eastAsia="SimSun"/>
          <w:sz w:val="24"/>
          <w:szCs w:val="24"/>
          <w:lang w:eastAsia="zh-CN"/>
        </w:rPr>
      </w:pPr>
      <w:r w:rsidRPr="00496164">
        <w:rPr>
          <w:rFonts w:eastAsia="SimSun"/>
          <w:sz w:val="24"/>
          <w:szCs w:val="24"/>
          <w:lang w:eastAsia="zh-CN"/>
        </w:rPr>
        <w:t xml:space="preserve">А. Они являются инструментами рынка капиталов </w:t>
      </w:r>
    </w:p>
    <w:p w14:paraId="377D0C97" w14:textId="77777777" w:rsidR="00F43284" w:rsidRPr="00496164" w:rsidRDefault="00F43284" w:rsidP="003E10B1">
      <w:pPr>
        <w:widowControl/>
        <w:ind w:firstLine="720"/>
        <w:rPr>
          <w:rFonts w:eastAsia="SimSun"/>
          <w:sz w:val="24"/>
          <w:szCs w:val="24"/>
          <w:lang w:eastAsia="zh-CN"/>
        </w:rPr>
      </w:pPr>
      <w:r w:rsidRPr="00496164">
        <w:rPr>
          <w:rFonts w:eastAsia="SimSun"/>
          <w:sz w:val="24"/>
          <w:szCs w:val="24"/>
          <w:lang w:eastAsia="zh-CN"/>
        </w:rPr>
        <w:t>Б. Долевыми инструментами рынка ценных бумаг</w:t>
      </w:r>
    </w:p>
    <w:p w14:paraId="5358BD71" w14:textId="77777777" w:rsidR="00F43284" w:rsidRPr="00496164" w:rsidRDefault="00F43284" w:rsidP="003E10B1">
      <w:pPr>
        <w:widowControl/>
        <w:ind w:firstLine="720"/>
        <w:rPr>
          <w:rFonts w:eastAsia="SimSun"/>
          <w:sz w:val="24"/>
          <w:szCs w:val="24"/>
          <w:lang w:eastAsia="zh-CN"/>
        </w:rPr>
      </w:pPr>
      <w:r w:rsidRPr="00496164">
        <w:rPr>
          <w:rFonts w:eastAsia="SimSun"/>
          <w:sz w:val="24"/>
          <w:szCs w:val="24"/>
          <w:lang w:eastAsia="zh-CN"/>
        </w:rPr>
        <w:t>В. Долговыми инструментами рынка ценных бумаг</w:t>
      </w:r>
    </w:p>
    <w:p w14:paraId="0E6887EC" w14:textId="77777777" w:rsidR="00F43284" w:rsidRPr="00496164" w:rsidRDefault="00F43284" w:rsidP="003E10B1">
      <w:pPr>
        <w:widowControl/>
        <w:ind w:firstLine="720"/>
        <w:rPr>
          <w:rFonts w:eastAsia="SimSun"/>
          <w:sz w:val="24"/>
          <w:szCs w:val="24"/>
          <w:lang w:eastAsia="zh-CN"/>
        </w:rPr>
      </w:pPr>
    </w:p>
    <w:p w14:paraId="5B33237A" w14:textId="77777777" w:rsidR="00F43284" w:rsidRPr="00496164" w:rsidRDefault="00F43284" w:rsidP="003E10B1">
      <w:pPr>
        <w:widowControl/>
        <w:rPr>
          <w:rFonts w:eastAsia="SimSun"/>
          <w:sz w:val="24"/>
          <w:szCs w:val="24"/>
          <w:lang w:eastAsia="zh-CN"/>
        </w:rPr>
      </w:pPr>
      <w:r w:rsidRPr="00496164">
        <w:rPr>
          <w:rFonts w:eastAsia="SimSun"/>
          <w:sz w:val="24"/>
          <w:szCs w:val="24"/>
          <w:lang w:eastAsia="zh-CN"/>
        </w:rPr>
        <w:t>4. Допускается ли в акционерном обществе создание специальных фондов для выплаты дивидендов?</w:t>
      </w:r>
    </w:p>
    <w:p w14:paraId="53E4E8BE" w14:textId="77777777" w:rsidR="00F43284" w:rsidRPr="00496164" w:rsidRDefault="001458A3" w:rsidP="003E10B1">
      <w:pPr>
        <w:widowControl/>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A. Допускается для выплаты дивидендов по обыкновенным и привилегированным акциям</w:t>
      </w:r>
    </w:p>
    <w:p w14:paraId="0FC1B0AB" w14:textId="77777777" w:rsidR="00F43284" w:rsidRPr="00496164" w:rsidRDefault="001458A3" w:rsidP="003E10B1">
      <w:pPr>
        <w:widowControl/>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Допускается для выплаты дивидендов по обыкновенным акциям</w:t>
      </w:r>
    </w:p>
    <w:p w14:paraId="14A35C53" w14:textId="77777777" w:rsidR="00F43284" w:rsidRPr="00496164" w:rsidRDefault="001458A3" w:rsidP="003E10B1">
      <w:pPr>
        <w:widowControl/>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 xml:space="preserve">В. Допускается для выплаты дивидендов по привилегированным акциям </w:t>
      </w:r>
    </w:p>
    <w:p w14:paraId="5A19AB93" w14:textId="77777777" w:rsidR="00F43284" w:rsidRPr="00496164" w:rsidRDefault="001458A3" w:rsidP="003E10B1">
      <w:pPr>
        <w:widowControl/>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 xml:space="preserve">Г. Нет, не допускается </w:t>
      </w:r>
    </w:p>
    <w:p w14:paraId="25D814EC" w14:textId="77777777" w:rsidR="00F43284" w:rsidRPr="00496164" w:rsidRDefault="00F43284" w:rsidP="003E10B1">
      <w:pPr>
        <w:widowControl/>
        <w:rPr>
          <w:rFonts w:eastAsia="SimSun"/>
          <w:sz w:val="24"/>
          <w:szCs w:val="24"/>
          <w:lang w:eastAsia="zh-CN"/>
        </w:rPr>
      </w:pPr>
    </w:p>
    <w:p w14:paraId="6DA77880" w14:textId="77777777" w:rsidR="00F43284" w:rsidRPr="00496164" w:rsidRDefault="00F43284" w:rsidP="003E10B1">
      <w:pPr>
        <w:widowControl/>
        <w:ind w:left="360" w:hanging="360"/>
        <w:rPr>
          <w:rFonts w:eastAsia="SimSun"/>
          <w:sz w:val="24"/>
          <w:szCs w:val="24"/>
          <w:lang w:eastAsia="zh-CN"/>
        </w:rPr>
      </w:pPr>
      <w:r w:rsidRPr="00496164">
        <w:rPr>
          <w:rFonts w:eastAsia="SimSun"/>
          <w:sz w:val="24"/>
          <w:szCs w:val="24"/>
          <w:lang w:eastAsia="zh-CN"/>
        </w:rPr>
        <w:t>5. В чем заключается принцип кумулятивного голосования при выборе членов совета директоров?</w:t>
      </w:r>
    </w:p>
    <w:p w14:paraId="4CC6AD60"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I. По каждому кандидату в члены совета директоров происходит раздельное голосование</w:t>
      </w:r>
    </w:p>
    <w:p w14:paraId="7CF624D9"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II. На каждую акцию приходится количество голосов, равное числу членов совета директоров</w:t>
      </w:r>
    </w:p>
    <w:p w14:paraId="09F08508"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III. На каждую акцию приходится количество голосов, равное числу кандидатов в члены совета</w:t>
      </w:r>
      <w:r w:rsidRPr="00496164">
        <w:rPr>
          <w:rFonts w:eastAsia="SimSun"/>
          <w:sz w:val="24"/>
          <w:szCs w:val="24"/>
          <w:lang w:eastAsia="zh-CN"/>
        </w:rPr>
        <w:t xml:space="preserve"> </w:t>
      </w:r>
      <w:r w:rsidR="00F43284" w:rsidRPr="00496164">
        <w:rPr>
          <w:rFonts w:eastAsia="SimSun"/>
          <w:sz w:val="24"/>
          <w:szCs w:val="24"/>
          <w:lang w:eastAsia="zh-CN"/>
        </w:rPr>
        <w:t>директоров</w:t>
      </w:r>
    </w:p>
    <w:p w14:paraId="6B2C4278"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IV. Акционер может распределить свои голоса между кандидатами в члены совета директоров, в том числе отдать свои голоса одному кандидату</w:t>
      </w:r>
    </w:p>
    <w:p w14:paraId="1BFEE923" w14:textId="77777777" w:rsidR="00F43284" w:rsidRPr="00496164" w:rsidRDefault="001458A3" w:rsidP="003E10B1">
      <w:pPr>
        <w:widowControl/>
        <w:ind w:left="360" w:hanging="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V. Акционер не может распределить свои голоса между кандидатами в члены совета директоров, но может отдать свои голоса одному кандидату или не отдавать голоса ни одному из кандидатов</w:t>
      </w:r>
    </w:p>
    <w:p w14:paraId="1D429ACA" w14:textId="77777777" w:rsidR="00F43284" w:rsidRPr="00496164" w:rsidRDefault="00F43284" w:rsidP="0026339E">
      <w:pPr>
        <w:widowControl/>
        <w:tabs>
          <w:tab w:val="left" w:pos="426"/>
        </w:tabs>
        <w:ind w:left="1080" w:hanging="371"/>
        <w:contextualSpacing/>
        <w:rPr>
          <w:rFonts w:eastAsia="SimSun"/>
          <w:sz w:val="24"/>
          <w:szCs w:val="24"/>
          <w:lang w:eastAsia="zh-CN"/>
        </w:rPr>
      </w:pPr>
      <w:r w:rsidRPr="00496164">
        <w:rPr>
          <w:rFonts w:eastAsia="SimSun"/>
          <w:sz w:val="24"/>
          <w:szCs w:val="24"/>
          <w:lang w:eastAsia="zh-CN"/>
        </w:rPr>
        <w:t>Ответы:</w:t>
      </w:r>
    </w:p>
    <w:p w14:paraId="1F38FE44" w14:textId="77777777" w:rsidR="00F43284" w:rsidRPr="00496164" w:rsidRDefault="001458A3" w:rsidP="003E10B1">
      <w:pPr>
        <w:widowControl/>
        <w:ind w:firstLine="426"/>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A. I и V</w:t>
      </w:r>
    </w:p>
    <w:p w14:paraId="687F4A19" w14:textId="77777777" w:rsidR="00F43284" w:rsidRPr="00496164" w:rsidRDefault="001458A3" w:rsidP="003E10B1">
      <w:pPr>
        <w:widowControl/>
        <w:ind w:left="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II и IV</w:t>
      </w:r>
    </w:p>
    <w:p w14:paraId="764A8149" w14:textId="77777777" w:rsidR="00F43284" w:rsidRPr="00496164" w:rsidRDefault="001458A3" w:rsidP="003E10B1">
      <w:pPr>
        <w:widowControl/>
        <w:ind w:left="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В. III и IV</w:t>
      </w:r>
    </w:p>
    <w:p w14:paraId="234ED66A" w14:textId="77777777" w:rsidR="00F43284" w:rsidRPr="00496164" w:rsidRDefault="001458A3" w:rsidP="003E10B1">
      <w:pPr>
        <w:widowControl/>
        <w:ind w:left="360"/>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Г. III и V</w:t>
      </w:r>
    </w:p>
    <w:p w14:paraId="228474F4" w14:textId="77777777" w:rsidR="00F43284" w:rsidRPr="00496164" w:rsidRDefault="00F43284" w:rsidP="003E10B1">
      <w:pPr>
        <w:widowControl/>
        <w:ind w:left="360"/>
        <w:rPr>
          <w:rFonts w:eastAsia="SimSun"/>
          <w:sz w:val="24"/>
          <w:szCs w:val="24"/>
          <w:lang w:eastAsia="zh-CN"/>
        </w:rPr>
      </w:pPr>
    </w:p>
    <w:p w14:paraId="4E878351" w14:textId="77777777" w:rsidR="00F43284" w:rsidRPr="00496164" w:rsidRDefault="00F43284" w:rsidP="003E10B1">
      <w:pPr>
        <w:widowControl/>
        <w:ind w:left="720" w:hanging="720"/>
        <w:rPr>
          <w:rFonts w:eastAsia="SimSun"/>
          <w:bCs/>
          <w:iCs/>
          <w:sz w:val="24"/>
          <w:szCs w:val="24"/>
          <w:lang w:eastAsia="zh-CN"/>
        </w:rPr>
      </w:pPr>
      <w:r w:rsidRPr="00496164">
        <w:rPr>
          <w:rFonts w:eastAsia="SimSun"/>
          <w:sz w:val="24"/>
          <w:szCs w:val="24"/>
          <w:lang w:eastAsia="zh-CN"/>
        </w:rPr>
        <w:t xml:space="preserve">6. </w:t>
      </w:r>
      <w:r w:rsidRPr="00496164">
        <w:rPr>
          <w:rFonts w:eastAsia="SimSun"/>
          <w:bCs/>
          <w:iCs/>
          <w:sz w:val="24"/>
          <w:szCs w:val="24"/>
          <w:lang w:eastAsia="zh-CN"/>
        </w:rPr>
        <w:t>Какова роль нормативно-правовой базы второго уровня?</w:t>
      </w:r>
    </w:p>
    <w:p w14:paraId="3FC589A0"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А. Регулирует отношения, возникающие на рынке ценных бумаг</w:t>
      </w:r>
    </w:p>
    <w:p w14:paraId="183D98BE" w14:textId="77777777" w:rsidR="00F43284" w:rsidRPr="00496164" w:rsidRDefault="00F43284" w:rsidP="003E10B1">
      <w:pPr>
        <w:widowControl/>
        <w:ind w:firstLine="720"/>
        <w:rPr>
          <w:rFonts w:eastAsia="SimSun"/>
          <w:sz w:val="24"/>
          <w:szCs w:val="24"/>
          <w:lang w:eastAsia="zh-CN"/>
        </w:rPr>
      </w:pPr>
      <w:r w:rsidRPr="00496164">
        <w:rPr>
          <w:rFonts w:eastAsia="SimSun"/>
          <w:bCs/>
          <w:iCs/>
          <w:sz w:val="24"/>
          <w:szCs w:val="24"/>
          <w:lang w:eastAsia="zh-CN"/>
        </w:rPr>
        <w:t xml:space="preserve">Б. </w:t>
      </w:r>
      <w:r w:rsidRPr="00496164">
        <w:rPr>
          <w:rFonts w:eastAsia="SimSun"/>
          <w:sz w:val="24"/>
          <w:szCs w:val="24"/>
          <w:lang w:eastAsia="zh-CN"/>
        </w:rPr>
        <w:t>Стимулирует операции с российскими ценными бумагами</w:t>
      </w:r>
    </w:p>
    <w:p w14:paraId="0E196DCB" w14:textId="77777777" w:rsidR="00F43284" w:rsidRPr="00496164" w:rsidRDefault="00F43284" w:rsidP="003E10B1">
      <w:pPr>
        <w:widowControl/>
        <w:ind w:left="360" w:firstLine="360"/>
        <w:rPr>
          <w:rFonts w:eastAsia="SimSun"/>
          <w:sz w:val="24"/>
          <w:szCs w:val="24"/>
          <w:lang w:eastAsia="zh-CN"/>
        </w:rPr>
      </w:pPr>
      <w:r w:rsidRPr="00496164">
        <w:rPr>
          <w:rFonts w:eastAsia="SimSun"/>
          <w:sz w:val="24"/>
          <w:szCs w:val="24"/>
          <w:lang w:eastAsia="zh-CN"/>
        </w:rPr>
        <w:t xml:space="preserve">В. </w:t>
      </w:r>
      <w:r w:rsidRPr="00496164">
        <w:rPr>
          <w:rFonts w:eastAsia="SimSun"/>
          <w:bCs/>
          <w:iCs/>
          <w:sz w:val="24"/>
          <w:szCs w:val="24"/>
          <w:lang w:eastAsia="zh-CN"/>
        </w:rPr>
        <w:t>Конкретизирует положения, закрепленные в законе</w:t>
      </w:r>
    </w:p>
    <w:p w14:paraId="0095C424" w14:textId="77777777" w:rsidR="00F43284" w:rsidRPr="00496164" w:rsidRDefault="00F43284" w:rsidP="003E10B1">
      <w:pPr>
        <w:widowControl/>
        <w:ind w:left="360" w:firstLine="360"/>
        <w:rPr>
          <w:rFonts w:eastAsia="SimSun"/>
          <w:sz w:val="24"/>
          <w:szCs w:val="24"/>
          <w:lang w:eastAsia="zh-CN"/>
        </w:rPr>
      </w:pPr>
    </w:p>
    <w:p w14:paraId="0C923FD2" w14:textId="77777777" w:rsidR="00F43284" w:rsidRPr="00496164" w:rsidRDefault="00F43284" w:rsidP="00265690">
      <w:pPr>
        <w:widowControl/>
        <w:numPr>
          <w:ilvl w:val="0"/>
          <w:numId w:val="7"/>
        </w:numPr>
        <w:tabs>
          <w:tab w:val="left" w:pos="426"/>
        </w:tabs>
        <w:spacing w:after="200" w:line="276" w:lineRule="auto"/>
        <w:ind w:hanging="1080"/>
        <w:contextualSpacing/>
        <w:rPr>
          <w:rFonts w:eastAsia="SimSun"/>
          <w:sz w:val="24"/>
          <w:szCs w:val="24"/>
          <w:lang w:eastAsia="zh-CN"/>
        </w:rPr>
      </w:pPr>
      <w:r w:rsidRPr="00496164">
        <w:rPr>
          <w:rFonts w:eastAsia="SimSun"/>
          <w:sz w:val="24"/>
          <w:szCs w:val="24"/>
          <w:lang w:eastAsia="zh-CN"/>
        </w:rPr>
        <w:t>Укажите правильное утверждение:</w:t>
      </w:r>
    </w:p>
    <w:p w14:paraId="61A70B3E" w14:textId="77777777" w:rsidR="00F43284" w:rsidRPr="00496164" w:rsidRDefault="00F43284" w:rsidP="003E10B1">
      <w:pPr>
        <w:widowControl/>
        <w:tabs>
          <w:tab w:val="left" w:pos="426"/>
        </w:tabs>
        <w:ind w:left="1080" w:hanging="371"/>
        <w:contextualSpacing/>
        <w:rPr>
          <w:rFonts w:eastAsia="SimSun"/>
          <w:sz w:val="24"/>
          <w:szCs w:val="24"/>
          <w:lang w:eastAsia="zh-CN"/>
        </w:rPr>
      </w:pPr>
      <w:r w:rsidRPr="00496164">
        <w:rPr>
          <w:rFonts w:eastAsia="SimSun"/>
          <w:sz w:val="24"/>
          <w:szCs w:val="24"/>
          <w:lang w:eastAsia="zh-CN"/>
        </w:rPr>
        <w:t>Ответы:</w:t>
      </w:r>
    </w:p>
    <w:p w14:paraId="60673874"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 xml:space="preserve">A. Акционерное общество размещает привилегированные акции и вправе размещать один или несколько типов обыкновенных акций </w:t>
      </w:r>
    </w:p>
    <w:p w14:paraId="72EDA416"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B. Акционерное общество размещает обыкновенные акции и вправе размещать один или несколько типов привилегированных акций.</w:t>
      </w:r>
    </w:p>
    <w:p w14:paraId="21BCDA0D"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 xml:space="preserve">C. Акционерное общество не вправе размещать обыкновенные акции </w:t>
      </w:r>
    </w:p>
    <w:p w14:paraId="6505FA83"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D. Акционерное общество не вправе размещать привилегированные акции</w:t>
      </w:r>
    </w:p>
    <w:p w14:paraId="316872F8" w14:textId="77777777" w:rsidR="00F43284" w:rsidRPr="00496164" w:rsidRDefault="00F43284" w:rsidP="003E10B1">
      <w:pPr>
        <w:widowControl/>
        <w:tabs>
          <w:tab w:val="left" w:pos="426"/>
        </w:tabs>
        <w:ind w:left="1080"/>
        <w:contextualSpacing/>
        <w:rPr>
          <w:rFonts w:eastAsia="SimSun"/>
          <w:sz w:val="24"/>
          <w:szCs w:val="24"/>
          <w:lang w:eastAsia="zh-CN"/>
        </w:rPr>
      </w:pPr>
    </w:p>
    <w:p w14:paraId="0F0F65D8" w14:textId="77777777" w:rsidR="00F43284" w:rsidRPr="00496164" w:rsidRDefault="00F43284" w:rsidP="00265690">
      <w:pPr>
        <w:widowControl/>
        <w:numPr>
          <w:ilvl w:val="0"/>
          <w:numId w:val="7"/>
        </w:numPr>
        <w:tabs>
          <w:tab w:val="left" w:pos="426"/>
        </w:tabs>
        <w:spacing w:after="200" w:line="276" w:lineRule="auto"/>
        <w:ind w:left="426" w:hanging="426"/>
        <w:contextualSpacing/>
        <w:rPr>
          <w:rFonts w:eastAsia="SimSun"/>
          <w:sz w:val="24"/>
          <w:szCs w:val="24"/>
          <w:lang w:eastAsia="zh-CN"/>
        </w:rPr>
      </w:pPr>
      <w:r w:rsidRPr="00496164">
        <w:rPr>
          <w:rFonts w:eastAsia="SimSun"/>
          <w:sz w:val="24"/>
          <w:szCs w:val="24"/>
          <w:lang w:eastAsia="zh-CN"/>
        </w:rPr>
        <w:t>Документ, содержащий безусловное обязательство векселедателя уплатить определенную сумму денег в определенный срок векселедержателю, называется:</w:t>
      </w:r>
    </w:p>
    <w:p w14:paraId="5CC2C976"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Ответы:</w:t>
      </w:r>
    </w:p>
    <w:p w14:paraId="37B7A456"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A. Простой вексель</w:t>
      </w:r>
    </w:p>
    <w:p w14:paraId="1B28435F"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B. Переводный вексель</w:t>
      </w:r>
    </w:p>
    <w:p w14:paraId="72AD5BF7"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C. Тратта</w:t>
      </w:r>
    </w:p>
    <w:p w14:paraId="7FAE055E" w14:textId="77777777" w:rsidR="00F43284" w:rsidRPr="00496164" w:rsidRDefault="00F43284" w:rsidP="003E10B1">
      <w:pPr>
        <w:widowControl/>
        <w:tabs>
          <w:tab w:val="left" w:pos="426"/>
        </w:tabs>
        <w:ind w:left="1080"/>
        <w:contextualSpacing/>
        <w:rPr>
          <w:rFonts w:eastAsia="SimSun"/>
          <w:sz w:val="24"/>
          <w:szCs w:val="24"/>
          <w:lang w:eastAsia="zh-CN"/>
        </w:rPr>
      </w:pPr>
      <w:r w:rsidRPr="00496164">
        <w:rPr>
          <w:rFonts w:eastAsia="SimSun"/>
          <w:sz w:val="24"/>
          <w:szCs w:val="24"/>
          <w:lang w:eastAsia="zh-CN"/>
        </w:rPr>
        <w:t xml:space="preserve">D. </w:t>
      </w:r>
      <w:proofErr w:type="spellStart"/>
      <w:r w:rsidRPr="00496164">
        <w:rPr>
          <w:rFonts w:eastAsia="SimSun"/>
          <w:sz w:val="24"/>
          <w:szCs w:val="24"/>
          <w:lang w:eastAsia="zh-CN"/>
        </w:rPr>
        <w:t>Ректа</w:t>
      </w:r>
      <w:proofErr w:type="spellEnd"/>
      <w:r w:rsidRPr="00496164">
        <w:rPr>
          <w:rFonts w:eastAsia="SimSun"/>
          <w:sz w:val="24"/>
          <w:szCs w:val="24"/>
          <w:lang w:eastAsia="zh-CN"/>
        </w:rPr>
        <w:t>-вексель</w:t>
      </w:r>
    </w:p>
    <w:p w14:paraId="5210E40E" w14:textId="77777777" w:rsidR="00F43284" w:rsidRPr="00496164" w:rsidRDefault="00F43284" w:rsidP="003E10B1">
      <w:pPr>
        <w:widowControl/>
        <w:tabs>
          <w:tab w:val="left" w:pos="426"/>
        </w:tabs>
        <w:rPr>
          <w:rFonts w:eastAsia="SimSun"/>
          <w:sz w:val="24"/>
          <w:szCs w:val="24"/>
          <w:lang w:eastAsia="zh-CN"/>
        </w:rPr>
      </w:pPr>
    </w:p>
    <w:p w14:paraId="6D09BF21" w14:textId="77777777" w:rsidR="00F43284" w:rsidRPr="00496164" w:rsidRDefault="00F43284" w:rsidP="00265690">
      <w:pPr>
        <w:widowControl/>
        <w:numPr>
          <w:ilvl w:val="0"/>
          <w:numId w:val="7"/>
        </w:numPr>
        <w:tabs>
          <w:tab w:val="left" w:pos="426"/>
        </w:tabs>
        <w:spacing w:after="200" w:line="276" w:lineRule="auto"/>
        <w:ind w:left="426" w:hanging="426"/>
        <w:contextualSpacing/>
        <w:rPr>
          <w:rFonts w:eastAsia="SimSun"/>
          <w:sz w:val="24"/>
          <w:szCs w:val="24"/>
          <w:lang w:eastAsia="zh-CN"/>
        </w:rPr>
      </w:pPr>
      <w:r w:rsidRPr="00496164">
        <w:rPr>
          <w:rFonts w:eastAsia="Calibri"/>
          <w:sz w:val="24"/>
          <w:szCs w:val="24"/>
          <w:lang w:eastAsia="en-US"/>
        </w:rPr>
        <w:lastRenderedPageBreak/>
        <w:t>Эквивалентные фьючерсам внебиржевые производные инструменты называются:</w:t>
      </w:r>
    </w:p>
    <w:p w14:paraId="29F65139" w14:textId="77777777" w:rsidR="00F43284" w:rsidRPr="00496164" w:rsidRDefault="00F43284"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Ответы:</w:t>
      </w:r>
    </w:p>
    <w:p w14:paraId="6996B179" w14:textId="77777777" w:rsidR="00F43284" w:rsidRPr="00496164" w:rsidRDefault="0026339E"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 xml:space="preserve">A. </w:t>
      </w:r>
      <w:r w:rsidR="00F43284" w:rsidRPr="00496164">
        <w:rPr>
          <w:rFonts w:eastAsia="SimSun"/>
          <w:sz w:val="24"/>
          <w:szCs w:val="24"/>
          <w:lang w:eastAsia="zh-CN"/>
        </w:rPr>
        <w:t xml:space="preserve">Форвардами </w:t>
      </w:r>
    </w:p>
    <w:p w14:paraId="552370E2" w14:textId="77777777" w:rsidR="00F43284" w:rsidRPr="00496164" w:rsidRDefault="00F43284"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B. Варрантами</w:t>
      </w:r>
    </w:p>
    <w:p w14:paraId="4BAE6697" w14:textId="77777777" w:rsidR="00F43284" w:rsidRPr="00496164" w:rsidRDefault="00F43284"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C. Опционами</w:t>
      </w:r>
    </w:p>
    <w:p w14:paraId="7CA29C8C" w14:textId="77777777" w:rsidR="00F43284" w:rsidRPr="00496164" w:rsidRDefault="00F43284" w:rsidP="0026339E">
      <w:pPr>
        <w:widowControl/>
        <w:tabs>
          <w:tab w:val="left" w:pos="426"/>
        </w:tabs>
        <w:ind w:left="1080"/>
        <w:contextualSpacing/>
        <w:rPr>
          <w:rFonts w:eastAsia="SimSun"/>
          <w:sz w:val="24"/>
          <w:szCs w:val="24"/>
          <w:lang w:eastAsia="zh-CN"/>
        </w:rPr>
      </w:pPr>
      <w:r w:rsidRPr="00496164">
        <w:rPr>
          <w:rFonts w:eastAsia="SimSun"/>
          <w:sz w:val="24"/>
          <w:szCs w:val="24"/>
          <w:lang w:eastAsia="zh-CN"/>
        </w:rPr>
        <w:t>D. Свопами</w:t>
      </w:r>
    </w:p>
    <w:p w14:paraId="055CA412" w14:textId="77777777" w:rsidR="00F43284" w:rsidRPr="00496164" w:rsidRDefault="00F43284" w:rsidP="003E10B1">
      <w:pPr>
        <w:widowControl/>
        <w:tabs>
          <w:tab w:val="left" w:pos="426"/>
          <w:tab w:val="left" w:pos="709"/>
        </w:tabs>
        <w:ind w:left="1440"/>
        <w:contextualSpacing/>
        <w:rPr>
          <w:rFonts w:eastAsia="Calibri"/>
          <w:sz w:val="24"/>
          <w:szCs w:val="24"/>
          <w:lang w:eastAsia="en-US"/>
        </w:rPr>
      </w:pPr>
    </w:p>
    <w:p w14:paraId="3A0A3768" w14:textId="77777777" w:rsidR="007442DA" w:rsidRDefault="007442DA" w:rsidP="003E10B1">
      <w:pPr>
        <w:widowControl/>
        <w:rPr>
          <w:b/>
          <w:sz w:val="24"/>
          <w:szCs w:val="24"/>
        </w:rPr>
      </w:pPr>
    </w:p>
    <w:p w14:paraId="5364FDFE" w14:textId="77777777" w:rsidR="007442DA" w:rsidRDefault="007442DA" w:rsidP="003E10B1">
      <w:pPr>
        <w:widowControl/>
        <w:rPr>
          <w:b/>
          <w:sz w:val="24"/>
          <w:szCs w:val="24"/>
        </w:rPr>
      </w:pPr>
    </w:p>
    <w:p w14:paraId="4E0EE7BB" w14:textId="34FC7017" w:rsidR="00F43284" w:rsidRPr="00496164" w:rsidRDefault="00F43284" w:rsidP="003E10B1">
      <w:pPr>
        <w:widowControl/>
        <w:rPr>
          <w:color w:val="000000"/>
          <w:sz w:val="24"/>
          <w:szCs w:val="24"/>
        </w:rPr>
      </w:pPr>
      <w:r w:rsidRPr="00496164">
        <w:rPr>
          <w:b/>
          <w:sz w:val="24"/>
          <w:szCs w:val="24"/>
        </w:rPr>
        <w:t xml:space="preserve">ЗАДАНИЕ </w:t>
      </w:r>
      <w:r w:rsidR="00AA7AB8" w:rsidRPr="00496164">
        <w:rPr>
          <w:b/>
          <w:sz w:val="24"/>
          <w:szCs w:val="24"/>
        </w:rPr>
        <w:t>3</w:t>
      </w:r>
      <w:r w:rsidRPr="00496164">
        <w:rPr>
          <w:b/>
          <w:sz w:val="24"/>
          <w:szCs w:val="24"/>
        </w:rPr>
        <w:t>. Решите следующую задачу:</w:t>
      </w:r>
    </w:p>
    <w:p w14:paraId="2CDCDCAF" w14:textId="77777777" w:rsidR="00F43284" w:rsidRPr="00496164" w:rsidRDefault="00F43284" w:rsidP="003E10B1">
      <w:pPr>
        <w:widowControl/>
        <w:jc w:val="center"/>
        <w:rPr>
          <w:b/>
          <w:bCs/>
          <w:color w:val="000000"/>
          <w:sz w:val="24"/>
          <w:szCs w:val="24"/>
        </w:rPr>
      </w:pPr>
    </w:p>
    <w:p w14:paraId="300AE0B2" w14:textId="77777777" w:rsidR="00F43284" w:rsidRPr="00496164" w:rsidRDefault="00F43284" w:rsidP="00265690">
      <w:pPr>
        <w:widowControl/>
        <w:numPr>
          <w:ilvl w:val="0"/>
          <w:numId w:val="8"/>
        </w:numPr>
        <w:tabs>
          <w:tab w:val="left" w:pos="993"/>
        </w:tabs>
        <w:autoSpaceDE/>
        <w:autoSpaceDN/>
        <w:adjustRightInd/>
        <w:spacing w:after="200" w:line="276" w:lineRule="auto"/>
        <w:ind w:left="0" w:firstLine="709"/>
        <w:contextualSpacing/>
        <w:rPr>
          <w:rFonts w:eastAsia="SimSun"/>
          <w:sz w:val="24"/>
          <w:szCs w:val="24"/>
          <w:lang w:eastAsia="zh-CN"/>
        </w:rPr>
      </w:pPr>
      <w:r w:rsidRPr="00496164">
        <w:rPr>
          <w:rFonts w:eastAsia="SimSun"/>
          <w:sz w:val="24"/>
          <w:szCs w:val="24"/>
          <w:lang w:eastAsia="zh-CN"/>
        </w:rPr>
        <w:t xml:space="preserve">Уставный капитал акционерного общества состоит из 1000 обыкновенных акций и 250 привилегированных акций одинаковой номинальной стоимостью. На очередном годовом собрании акционерами было принято решение не выплачивать дивиденды по привилегированным акциям, а направить прибыль отчетного года на производственные цели. </w:t>
      </w:r>
    </w:p>
    <w:p w14:paraId="2C5ACC34" w14:textId="77777777" w:rsidR="00F43284" w:rsidRPr="00496164" w:rsidRDefault="00F43284" w:rsidP="003E10B1">
      <w:pPr>
        <w:widowControl/>
        <w:rPr>
          <w:rFonts w:eastAsia="SimSun"/>
          <w:sz w:val="24"/>
          <w:szCs w:val="24"/>
          <w:lang w:eastAsia="zh-CN"/>
        </w:rPr>
      </w:pPr>
      <w:r w:rsidRPr="00496164">
        <w:rPr>
          <w:rFonts w:eastAsia="SimSun"/>
          <w:sz w:val="24"/>
          <w:szCs w:val="24"/>
          <w:lang w:eastAsia="zh-CN"/>
        </w:rPr>
        <w:t>Кто из нижеперечисленных акционеров имеет право внесения предложений в повестку дня следующего общего собрания акционеров?</w:t>
      </w:r>
    </w:p>
    <w:p w14:paraId="3258C1EE" w14:textId="77777777" w:rsidR="00F43284" w:rsidRPr="00496164" w:rsidRDefault="001458A3" w:rsidP="003E10B1">
      <w:pPr>
        <w:widowControl/>
        <w:ind w:left="709"/>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A. Акционер Y, владеющий 6% привилегированных акций общества</w:t>
      </w:r>
    </w:p>
    <w:p w14:paraId="1214958A" w14:textId="77777777" w:rsidR="00F43284" w:rsidRPr="00496164" w:rsidRDefault="001458A3" w:rsidP="003E10B1">
      <w:pPr>
        <w:widowControl/>
        <w:ind w:left="709"/>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Б. Акционер Z, владеющий 8% привилегированных акций общества</w:t>
      </w:r>
    </w:p>
    <w:p w14:paraId="3AB98CF3" w14:textId="77777777" w:rsidR="00F43284" w:rsidRPr="00496164" w:rsidRDefault="001458A3" w:rsidP="003E10B1">
      <w:pPr>
        <w:widowControl/>
        <w:ind w:left="709"/>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В. Акционер Х, владеющий 3% обыкновенных акций общества</w:t>
      </w:r>
    </w:p>
    <w:p w14:paraId="7B611A7E" w14:textId="77777777" w:rsidR="00F43284" w:rsidRPr="00496164" w:rsidRDefault="001458A3" w:rsidP="003E10B1">
      <w:pPr>
        <w:widowControl/>
        <w:ind w:left="709"/>
        <w:rPr>
          <w:rFonts w:eastAsia="SimSun"/>
          <w:sz w:val="24"/>
          <w:szCs w:val="24"/>
          <w:lang w:eastAsia="zh-CN"/>
        </w:rPr>
      </w:pPr>
      <w:r w:rsidRPr="00496164">
        <w:rPr>
          <w:rFonts w:eastAsia="SimSun"/>
          <w:sz w:val="24"/>
          <w:szCs w:val="24"/>
          <w:lang w:eastAsia="zh-CN"/>
        </w:rPr>
        <w:t xml:space="preserve"> </w:t>
      </w:r>
      <w:r w:rsidR="00F43284" w:rsidRPr="00496164">
        <w:rPr>
          <w:rFonts w:eastAsia="SimSun"/>
          <w:sz w:val="24"/>
          <w:szCs w:val="24"/>
          <w:lang w:eastAsia="zh-CN"/>
        </w:rPr>
        <w:t>Г. Никто из указанных выше акционеров</w:t>
      </w:r>
    </w:p>
    <w:p w14:paraId="57425A45" w14:textId="77777777" w:rsidR="00F43284" w:rsidRPr="00496164" w:rsidRDefault="00F43284" w:rsidP="003E10B1">
      <w:pPr>
        <w:widowControl/>
        <w:rPr>
          <w:rFonts w:eastAsia="SimSun"/>
          <w:sz w:val="24"/>
          <w:szCs w:val="24"/>
          <w:lang w:eastAsia="zh-CN"/>
        </w:rPr>
      </w:pPr>
    </w:p>
    <w:p w14:paraId="278DE4B5" w14:textId="77777777" w:rsidR="00F43284" w:rsidRPr="00496164" w:rsidRDefault="00F43284" w:rsidP="00265690">
      <w:pPr>
        <w:widowControl/>
        <w:numPr>
          <w:ilvl w:val="0"/>
          <w:numId w:val="8"/>
        </w:numPr>
        <w:tabs>
          <w:tab w:val="left" w:pos="993"/>
        </w:tabs>
        <w:autoSpaceDE/>
        <w:autoSpaceDN/>
        <w:adjustRightInd/>
        <w:spacing w:after="200" w:line="276" w:lineRule="auto"/>
        <w:ind w:left="0" w:firstLine="709"/>
        <w:contextualSpacing/>
        <w:rPr>
          <w:sz w:val="24"/>
          <w:szCs w:val="24"/>
        </w:rPr>
      </w:pPr>
      <w:r w:rsidRPr="00496164">
        <w:rPr>
          <w:sz w:val="24"/>
          <w:szCs w:val="24"/>
        </w:rPr>
        <w:t xml:space="preserve">Инвестор купил европейский трехмесячный опцион колл на акцию с ценой исполнения 250 руб. за 25 руб. К моменту окончания контракта </w:t>
      </w:r>
      <w:proofErr w:type="spellStart"/>
      <w:r w:rsidRPr="00496164">
        <w:rPr>
          <w:sz w:val="24"/>
          <w:szCs w:val="24"/>
        </w:rPr>
        <w:t>спотовая</w:t>
      </w:r>
      <w:proofErr w:type="spellEnd"/>
      <w:r w:rsidRPr="00496164">
        <w:rPr>
          <w:sz w:val="24"/>
          <w:szCs w:val="24"/>
        </w:rPr>
        <w:t xml:space="preserve"> цена акции составила 266 руб. Определите финансовый результат операции для инвестора. </w:t>
      </w:r>
    </w:p>
    <w:p w14:paraId="098BACDA" w14:textId="77777777" w:rsidR="00F43284" w:rsidRPr="00496164" w:rsidRDefault="00F43284" w:rsidP="003E10B1">
      <w:pPr>
        <w:widowControl/>
        <w:ind w:left="720"/>
        <w:contextualSpacing/>
        <w:rPr>
          <w:sz w:val="24"/>
          <w:szCs w:val="24"/>
        </w:rPr>
      </w:pPr>
      <w:r w:rsidRPr="00496164">
        <w:rPr>
          <w:sz w:val="24"/>
          <w:szCs w:val="24"/>
        </w:rPr>
        <w:t>Ответы:</w:t>
      </w:r>
    </w:p>
    <w:p w14:paraId="4E72EA68" w14:textId="77777777" w:rsidR="00F43284" w:rsidRPr="00496164" w:rsidRDefault="00F43284" w:rsidP="003E10B1">
      <w:pPr>
        <w:widowControl/>
        <w:ind w:left="720"/>
        <w:contextualSpacing/>
        <w:rPr>
          <w:sz w:val="24"/>
          <w:szCs w:val="24"/>
        </w:rPr>
      </w:pPr>
      <w:r w:rsidRPr="00496164">
        <w:rPr>
          <w:sz w:val="24"/>
          <w:szCs w:val="24"/>
        </w:rPr>
        <w:t>A.</w:t>
      </w:r>
      <w:r w:rsidR="000B73C4" w:rsidRPr="00496164">
        <w:rPr>
          <w:sz w:val="24"/>
          <w:szCs w:val="24"/>
        </w:rPr>
        <w:t xml:space="preserve"> </w:t>
      </w:r>
      <w:r w:rsidRPr="00496164">
        <w:rPr>
          <w:sz w:val="24"/>
          <w:szCs w:val="24"/>
        </w:rPr>
        <w:t>-9 руб.</w:t>
      </w:r>
      <w:r w:rsidRPr="00496164">
        <w:rPr>
          <w:sz w:val="24"/>
          <w:szCs w:val="24"/>
        </w:rPr>
        <w:br/>
        <w:t>B.</w:t>
      </w:r>
      <w:r w:rsidR="000B73C4" w:rsidRPr="00496164">
        <w:rPr>
          <w:sz w:val="24"/>
          <w:szCs w:val="24"/>
        </w:rPr>
        <w:t xml:space="preserve"> </w:t>
      </w:r>
      <w:r w:rsidRPr="00496164">
        <w:rPr>
          <w:sz w:val="24"/>
          <w:szCs w:val="24"/>
        </w:rPr>
        <w:t>9 руб.</w:t>
      </w:r>
      <w:r w:rsidRPr="00496164">
        <w:rPr>
          <w:sz w:val="24"/>
          <w:szCs w:val="24"/>
        </w:rPr>
        <w:br/>
        <w:t>C.</w:t>
      </w:r>
      <w:r w:rsidR="000B73C4" w:rsidRPr="00496164">
        <w:rPr>
          <w:sz w:val="24"/>
          <w:szCs w:val="24"/>
        </w:rPr>
        <w:t xml:space="preserve"> </w:t>
      </w:r>
      <w:r w:rsidRPr="00496164">
        <w:rPr>
          <w:sz w:val="24"/>
          <w:szCs w:val="24"/>
        </w:rPr>
        <w:t>25 руб.</w:t>
      </w:r>
      <w:r w:rsidRPr="00496164">
        <w:rPr>
          <w:sz w:val="24"/>
          <w:szCs w:val="24"/>
        </w:rPr>
        <w:br/>
        <w:t>D. -25 руб.</w:t>
      </w:r>
    </w:p>
    <w:p w14:paraId="29976F00" w14:textId="77777777" w:rsidR="00F43284" w:rsidRPr="00496164" w:rsidRDefault="00F43284" w:rsidP="003E10B1">
      <w:pPr>
        <w:widowControl/>
        <w:ind w:left="720"/>
        <w:contextualSpacing/>
        <w:rPr>
          <w:sz w:val="24"/>
          <w:szCs w:val="24"/>
        </w:rPr>
      </w:pPr>
    </w:p>
    <w:p w14:paraId="318A16F6" w14:textId="77777777" w:rsidR="00F43284" w:rsidRPr="00496164" w:rsidRDefault="00F43284" w:rsidP="00265690">
      <w:pPr>
        <w:widowControl/>
        <w:numPr>
          <w:ilvl w:val="0"/>
          <w:numId w:val="8"/>
        </w:numPr>
        <w:tabs>
          <w:tab w:val="left" w:pos="993"/>
        </w:tabs>
        <w:autoSpaceDE/>
        <w:autoSpaceDN/>
        <w:adjustRightInd/>
        <w:spacing w:after="200" w:line="276" w:lineRule="auto"/>
        <w:ind w:left="0" w:firstLine="709"/>
        <w:contextualSpacing/>
        <w:rPr>
          <w:sz w:val="24"/>
          <w:szCs w:val="24"/>
        </w:rPr>
      </w:pPr>
      <w:r w:rsidRPr="00496164">
        <w:rPr>
          <w:sz w:val="24"/>
          <w:szCs w:val="24"/>
        </w:rPr>
        <w:t>Номинал облигации 1 000 руб., купон 10%, выплачивается один раз в год. До погашения облигации 3 года. Определить цену облигации, если ее доходность до погашения должна составить 12%.</w:t>
      </w:r>
    </w:p>
    <w:p w14:paraId="199FAB8B" w14:textId="77777777" w:rsidR="00F43284" w:rsidRPr="00496164" w:rsidRDefault="00F43284" w:rsidP="003E10B1">
      <w:pPr>
        <w:widowControl/>
        <w:ind w:firstLine="709"/>
        <w:contextualSpacing/>
        <w:rPr>
          <w:sz w:val="24"/>
          <w:szCs w:val="24"/>
        </w:rPr>
      </w:pPr>
      <w:r w:rsidRPr="00496164">
        <w:rPr>
          <w:sz w:val="24"/>
          <w:szCs w:val="24"/>
        </w:rPr>
        <w:t>Ответы:</w:t>
      </w:r>
    </w:p>
    <w:p w14:paraId="1D84B49C" w14:textId="77777777" w:rsidR="00F43284" w:rsidRPr="00496164" w:rsidRDefault="00F43284" w:rsidP="003E10B1">
      <w:pPr>
        <w:widowControl/>
        <w:ind w:firstLine="709"/>
        <w:contextualSpacing/>
        <w:rPr>
          <w:sz w:val="24"/>
          <w:szCs w:val="24"/>
        </w:rPr>
      </w:pPr>
      <w:r w:rsidRPr="00496164">
        <w:rPr>
          <w:sz w:val="24"/>
          <w:szCs w:val="24"/>
        </w:rPr>
        <w:t>A. 951,96 руб.</w:t>
      </w:r>
    </w:p>
    <w:p w14:paraId="07119898" w14:textId="77777777" w:rsidR="00F43284" w:rsidRPr="00496164" w:rsidRDefault="00F43284" w:rsidP="003E10B1">
      <w:pPr>
        <w:widowControl/>
        <w:ind w:firstLine="709"/>
        <w:contextualSpacing/>
        <w:rPr>
          <w:sz w:val="24"/>
          <w:szCs w:val="24"/>
        </w:rPr>
      </w:pPr>
      <w:r w:rsidRPr="00496164">
        <w:rPr>
          <w:sz w:val="24"/>
          <w:szCs w:val="24"/>
        </w:rPr>
        <w:t>B. 1 000 руб.</w:t>
      </w:r>
    </w:p>
    <w:p w14:paraId="4917C37A" w14:textId="77777777" w:rsidR="00F43284" w:rsidRPr="00496164" w:rsidRDefault="00F43284" w:rsidP="003E10B1">
      <w:pPr>
        <w:widowControl/>
        <w:ind w:firstLine="709"/>
        <w:contextualSpacing/>
        <w:rPr>
          <w:sz w:val="24"/>
          <w:szCs w:val="24"/>
        </w:rPr>
      </w:pPr>
      <w:r w:rsidRPr="00496164">
        <w:rPr>
          <w:sz w:val="24"/>
          <w:szCs w:val="24"/>
        </w:rPr>
        <w:t>C. 1 049,74 руб.</w:t>
      </w:r>
    </w:p>
    <w:p w14:paraId="2FB30B5E" w14:textId="77777777" w:rsidR="003768A8" w:rsidRPr="00496164" w:rsidRDefault="003768A8" w:rsidP="003E10B1">
      <w:pPr>
        <w:widowControl/>
        <w:ind w:firstLine="709"/>
        <w:contextualSpacing/>
        <w:rPr>
          <w:sz w:val="24"/>
          <w:szCs w:val="24"/>
        </w:rPr>
      </w:pPr>
    </w:p>
    <w:p w14:paraId="02C7EC25" w14:textId="77777777" w:rsidR="00AA7AB8" w:rsidRPr="00496164" w:rsidRDefault="00AA7AB8" w:rsidP="003E10B1">
      <w:pPr>
        <w:pStyle w:val="12"/>
        <w:shd w:val="clear" w:color="auto" w:fill="FFFFFF"/>
        <w:spacing w:line="276" w:lineRule="auto"/>
        <w:rPr>
          <w:b/>
        </w:rPr>
      </w:pPr>
      <w:r w:rsidRPr="00496164">
        <w:rPr>
          <w:b/>
        </w:rPr>
        <w:t>Ситуационное задание 1</w:t>
      </w:r>
    </w:p>
    <w:p w14:paraId="4ABAF67F" w14:textId="77777777" w:rsidR="00AA7AB8" w:rsidRPr="00496164" w:rsidRDefault="00AA7AB8" w:rsidP="003E10B1">
      <w:pPr>
        <w:pStyle w:val="12"/>
        <w:shd w:val="clear" w:color="auto" w:fill="FFFFFF"/>
        <w:spacing w:line="276" w:lineRule="auto"/>
        <w:ind w:firstLine="567"/>
        <w:jc w:val="both"/>
      </w:pPr>
      <w:r w:rsidRPr="00496164">
        <w:t xml:space="preserve">Британская инвестиционная компания </w:t>
      </w:r>
      <w:proofErr w:type="spellStart"/>
      <w:r w:rsidRPr="00496164">
        <w:t>Avoca</w:t>
      </w:r>
      <w:proofErr w:type="spellEnd"/>
      <w:r w:rsidRPr="00496164">
        <w:t xml:space="preserve"> </w:t>
      </w:r>
      <w:proofErr w:type="spellStart"/>
      <w:r w:rsidRPr="00496164">
        <w:t>Elite</w:t>
      </w:r>
      <w:proofErr w:type="spellEnd"/>
      <w:r w:rsidRPr="00496164">
        <w:t xml:space="preserve"> </w:t>
      </w:r>
      <w:proofErr w:type="spellStart"/>
      <w:r w:rsidRPr="00496164">
        <w:t>Sports</w:t>
      </w:r>
      <w:proofErr w:type="spellEnd"/>
      <w:r w:rsidRPr="00496164">
        <w:t xml:space="preserve"> и страховая компания </w:t>
      </w:r>
      <w:proofErr w:type="spellStart"/>
      <w:r w:rsidRPr="00496164">
        <w:t>Hiscox</w:t>
      </w:r>
      <w:proofErr w:type="spellEnd"/>
      <w:r w:rsidRPr="00496164">
        <w:t xml:space="preserve"> разработали страховой продукт, который позволит спортивным клубам защитить своих игроков в случае травмы или болезни, а сами клубы - от финансовых потерь, связанных с травмой игроков и связанного </w:t>
      </w:r>
      <w:proofErr w:type="spellStart"/>
      <w:r w:rsidRPr="00496164">
        <w:t>сэтом</w:t>
      </w:r>
      <w:proofErr w:type="spellEnd"/>
      <w:r w:rsidRPr="00496164">
        <w:t xml:space="preserve"> ухудшения качества игры. Страховщиком выступает </w:t>
      </w:r>
      <w:proofErr w:type="spellStart"/>
      <w:r w:rsidRPr="00496164">
        <w:t>Hiscox</w:t>
      </w:r>
      <w:proofErr w:type="spellEnd"/>
      <w:r w:rsidRPr="00496164">
        <w:t xml:space="preserve">, а перестраховочную защиту представляют AXA, </w:t>
      </w:r>
      <w:proofErr w:type="spellStart"/>
      <w:r w:rsidRPr="00496164">
        <w:t>MunichRe</w:t>
      </w:r>
      <w:proofErr w:type="spellEnd"/>
      <w:r w:rsidRPr="00496164">
        <w:t xml:space="preserve"> и </w:t>
      </w:r>
      <w:proofErr w:type="spellStart"/>
      <w:r w:rsidRPr="00496164">
        <w:t>SwissRe</w:t>
      </w:r>
      <w:proofErr w:type="spellEnd"/>
      <w:r w:rsidRPr="00496164">
        <w:t xml:space="preserve">. Клубы могут застраховать свои команды на сумму 450 </w:t>
      </w:r>
      <w:proofErr w:type="spellStart"/>
      <w:proofErr w:type="gramStart"/>
      <w:r w:rsidRPr="00496164">
        <w:t>млн.фунтов</w:t>
      </w:r>
      <w:proofErr w:type="spellEnd"/>
      <w:proofErr w:type="gramEnd"/>
      <w:r w:rsidRPr="00496164">
        <w:t>.</w:t>
      </w:r>
    </w:p>
    <w:p w14:paraId="018F42AE" w14:textId="77777777" w:rsidR="00AA7AB8" w:rsidRPr="00496164" w:rsidRDefault="00AA7AB8" w:rsidP="003E10B1">
      <w:pPr>
        <w:pStyle w:val="12"/>
        <w:shd w:val="clear" w:color="auto" w:fill="FFFFFF"/>
        <w:spacing w:line="276" w:lineRule="auto"/>
        <w:ind w:firstLine="567"/>
        <w:jc w:val="both"/>
      </w:pPr>
      <w:r w:rsidRPr="00496164">
        <w:lastRenderedPageBreak/>
        <w:t>До настоящего времени продукта, позволяющего страховать подобные риски, в мировой практике не было. Существующие сейчас продукты позволяют клубам возместить затраты на зарплату игрока в случае его травмы и выплаты в случае завершения игровой карьеры. Специалисты определяют этот продукт как серьезный шаг в развитии страховой защиты и в целом риск-менеджмента спорта как сферы бизнеса.</w:t>
      </w:r>
    </w:p>
    <w:p w14:paraId="6FFDBDD6" w14:textId="77777777" w:rsidR="00AA7AB8" w:rsidRPr="00496164" w:rsidRDefault="00AA7AB8" w:rsidP="003E10B1">
      <w:pPr>
        <w:pStyle w:val="12"/>
        <w:shd w:val="clear" w:color="auto" w:fill="FFFFFF"/>
        <w:spacing w:line="276" w:lineRule="auto"/>
      </w:pPr>
      <w:r w:rsidRPr="00496164">
        <w:t xml:space="preserve"> Вопросы: </w:t>
      </w:r>
    </w:p>
    <w:p w14:paraId="7468B686" w14:textId="77777777" w:rsidR="00AA7AB8" w:rsidRPr="00496164" w:rsidRDefault="00AA7AB8" w:rsidP="00265690">
      <w:pPr>
        <w:pStyle w:val="12"/>
        <w:numPr>
          <w:ilvl w:val="0"/>
          <w:numId w:val="10"/>
        </w:numPr>
        <w:shd w:val="clear" w:color="auto" w:fill="FFFFFF"/>
        <w:spacing w:line="276" w:lineRule="auto"/>
      </w:pPr>
      <w:r w:rsidRPr="00496164">
        <w:t>Классифицируйте риск, лежащий в основе предложенного страхового продукта.</w:t>
      </w:r>
    </w:p>
    <w:p w14:paraId="702F1AC1" w14:textId="77777777" w:rsidR="00AA7AB8" w:rsidRPr="00496164" w:rsidRDefault="00AA7AB8" w:rsidP="00265690">
      <w:pPr>
        <w:pStyle w:val="12"/>
        <w:numPr>
          <w:ilvl w:val="0"/>
          <w:numId w:val="10"/>
        </w:numPr>
        <w:shd w:val="clear" w:color="auto" w:fill="FFFFFF"/>
        <w:spacing w:line="276" w:lineRule="auto"/>
      </w:pPr>
      <w:r w:rsidRPr="00496164">
        <w:t>Классифицируйте страховую услугу в рамках научной классификации.</w:t>
      </w:r>
    </w:p>
    <w:p w14:paraId="5A22437D" w14:textId="77777777" w:rsidR="00AA7AB8" w:rsidRPr="00496164" w:rsidRDefault="00AA7AB8" w:rsidP="00265690">
      <w:pPr>
        <w:pStyle w:val="12"/>
        <w:numPr>
          <w:ilvl w:val="0"/>
          <w:numId w:val="10"/>
        </w:numPr>
        <w:shd w:val="clear" w:color="auto" w:fill="FFFFFF"/>
        <w:spacing w:line="276" w:lineRule="auto"/>
      </w:pPr>
      <w:r w:rsidRPr="00496164">
        <w:t>Определите существенные условия договора страхования, который будет заключен при приобретении этой услуги.</w:t>
      </w:r>
    </w:p>
    <w:p w14:paraId="6F840978" w14:textId="77777777" w:rsidR="00AA7AB8" w:rsidRPr="00496164" w:rsidRDefault="00AA7AB8" w:rsidP="003E10B1">
      <w:pPr>
        <w:widowControl/>
        <w:rPr>
          <w:b/>
          <w:sz w:val="24"/>
          <w:szCs w:val="24"/>
        </w:rPr>
      </w:pPr>
    </w:p>
    <w:p w14:paraId="376C327C" w14:textId="77777777" w:rsidR="00AA7AB8" w:rsidRPr="00496164" w:rsidRDefault="00AA7AB8" w:rsidP="003E10B1">
      <w:pPr>
        <w:widowControl/>
        <w:ind w:firstLine="720"/>
        <w:rPr>
          <w:rFonts w:eastAsia="SimSun"/>
          <w:sz w:val="24"/>
          <w:szCs w:val="24"/>
          <w:lang w:eastAsia="zh-CN"/>
        </w:rPr>
      </w:pPr>
    </w:p>
    <w:p w14:paraId="4CD99C7B" w14:textId="77777777" w:rsidR="00AA7AB8" w:rsidRPr="00496164" w:rsidRDefault="00AA7AB8" w:rsidP="003E10B1">
      <w:pPr>
        <w:widowControl/>
        <w:rPr>
          <w:color w:val="000000"/>
          <w:sz w:val="24"/>
          <w:szCs w:val="24"/>
        </w:rPr>
      </w:pPr>
      <w:r w:rsidRPr="00496164">
        <w:rPr>
          <w:b/>
          <w:sz w:val="24"/>
          <w:szCs w:val="24"/>
        </w:rPr>
        <w:t>ЗАДАНИЕ 3. Решите следующую задачу:</w:t>
      </w:r>
    </w:p>
    <w:p w14:paraId="535507EE" w14:textId="77777777" w:rsidR="00AA7AB8" w:rsidRPr="00496164" w:rsidRDefault="00AA7AB8" w:rsidP="003E10B1">
      <w:pPr>
        <w:widowControl/>
        <w:jc w:val="center"/>
        <w:rPr>
          <w:b/>
          <w:bCs/>
          <w:color w:val="000000"/>
          <w:sz w:val="24"/>
          <w:szCs w:val="24"/>
        </w:rPr>
      </w:pPr>
    </w:p>
    <w:p w14:paraId="001E08DC" w14:textId="77777777" w:rsidR="00AA7AB8" w:rsidRPr="00496164" w:rsidRDefault="00AA7AB8" w:rsidP="003E10B1">
      <w:pPr>
        <w:widowControl/>
        <w:ind w:firstLine="567"/>
        <w:jc w:val="both"/>
        <w:rPr>
          <w:sz w:val="24"/>
          <w:szCs w:val="24"/>
        </w:rPr>
      </w:pPr>
      <w:r w:rsidRPr="00496164">
        <w:rPr>
          <w:sz w:val="24"/>
          <w:szCs w:val="24"/>
        </w:rPr>
        <w:t xml:space="preserve">Задача 1. Стоимость чистых активов паевого инвестиционного фонда составляет 2,5 млн. рублей, а количество паев – 5 000 штук. Через 1 год стоимость чистых активов этого фонда составила 2,808 млн. рублей, а количество паев – 5 400 штук. Рассчитайте доходность инвестирования в паи данного ПИФа за указанный период. </w:t>
      </w:r>
    </w:p>
    <w:p w14:paraId="1B4699C5" w14:textId="77777777" w:rsidR="00AA7AB8" w:rsidRPr="00496164" w:rsidRDefault="00AA7AB8" w:rsidP="003E10B1">
      <w:pPr>
        <w:widowControl/>
        <w:ind w:firstLine="567"/>
        <w:jc w:val="both"/>
        <w:rPr>
          <w:b/>
          <w:sz w:val="24"/>
          <w:szCs w:val="24"/>
        </w:rPr>
      </w:pPr>
    </w:p>
    <w:p w14:paraId="7E85D6BB" w14:textId="77777777" w:rsidR="00AA7AB8" w:rsidRPr="00496164" w:rsidRDefault="00AA7AB8" w:rsidP="003E10B1">
      <w:pPr>
        <w:widowControl/>
        <w:ind w:firstLine="567"/>
        <w:jc w:val="both"/>
        <w:rPr>
          <w:sz w:val="24"/>
          <w:szCs w:val="24"/>
        </w:rPr>
      </w:pPr>
      <w:r w:rsidRPr="00496164">
        <w:rPr>
          <w:sz w:val="24"/>
          <w:szCs w:val="24"/>
        </w:rPr>
        <w:t>Задача 2. Вексель на сумму 400 000 рублей был выписан 1 февраля 2012 г. со сроком платежа через 1 месяц от предъявления. В векселе содержится процентная оговорка, ставка процента – 12 %. Вексель был предъявлен к платежу 1 июня 2012 г. Какую сумму получит векселедержатель в момент совершения платежа по векселю?</w:t>
      </w:r>
    </w:p>
    <w:p w14:paraId="6F8BCD0D" w14:textId="77777777" w:rsidR="00AA7AB8" w:rsidRPr="00496164" w:rsidRDefault="00AA7AB8" w:rsidP="003E10B1">
      <w:pPr>
        <w:widowControl/>
        <w:rPr>
          <w:sz w:val="24"/>
          <w:szCs w:val="24"/>
        </w:rPr>
      </w:pPr>
    </w:p>
    <w:p w14:paraId="61465525" w14:textId="77777777" w:rsidR="00AA7AB8" w:rsidRPr="00496164" w:rsidRDefault="00AA7AB8" w:rsidP="003E10B1">
      <w:pPr>
        <w:widowControl/>
        <w:rPr>
          <w:sz w:val="24"/>
          <w:szCs w:val="24"/>
        </w:rPr>
      </w:pPr>
      <w:r w:rsidRPr="00496164">
        <w:rPr>
          <w:sz w:val="24"/>
          <w:szCs w:val="24"/>
        </w:rPr>
        <w:t>Вариант 2</w:t>
      </w:r>
    </w:p>
    <w:p w14:paraId="623D5C28" w14:textId="77777777" w:rsidR="00AA7AB8" w:rsidRPr="00496164" w:rsidRDefault="00AA7AB8" w:rsidP="003E10B1">
      <w:pPr>
        <w:widowControl/>
        <w:contextualSpacing/>
        <w:jc w:val="center"/>
        <w:rPr>
          <w:b/>
          <w:sz w:val="24"/>
          <w:szCs w:val="24"/>
        </w:rPr>
      </w:pPr>
      <w:r w:rsidRPr="00496164">
        <w:rPr>
          <w:b/>
          <w:sz w:val="24"/>
          <w:szCs w:val="24"/>
        </w:rPr>
        <w:t xml:space="preserve"> </w:t>
      </w:r>
    </w:p>
    <w:p w14:paraId="67056410" w14:textId="77777777" w:rsidR="00AA7AB8" w:rsidRPr="00496164" w:rsidRDefault="00AA7AB8" w:rsidP="003E10B1">
      <w:pPr>
        <w:widowControl/>
        <w:rPr>
          <w:rFonts w:eastAsia="Calibri"/>
          <w:b/>
          <w:sz w:val="24"/>
          <w:szCs w:val="24"/>
          <w:lang w:eastAsia="en-US"/>
        </w:rPr>
      </w:pPr>
      <w:r w:rsidRPr="00496164">
        <w:rPr>
          <w:b/>
          <w:bCs/>
          <w:color w:val="000000"/>
          <w:sz w:val="24"/>
          <w:szCs w:val="24"/>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694"/>
      </w:tblGrid>
      <w:tr w:rsidR="00AA7AB8" w:rsidRPr="00496164" w14:paraId="71473657" w14:textId="77777777" w:rsidTr="0026339E">
        <w:tc>
          <w:tcPr>
            <w:tcW w:w="817" w:type="dxa"/>
            <w:vAlign w:val="center"/>
          </w:tcPr>
          <w:p w14:paraId="54DCAB7A"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 п/п</w:t>
            </w:r>
          </w:p>
        </w:tc>
        <w:tc>
          <w:tcPr>
            <w:tcW w:w="6662" w:type="dxa"/>
            <w:vAlign w:val="center"/>
          </w:tcPr>
          <w:p w14:paraId="30AB5637"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4" w:type="dxa"/>
            <w:vAlign w:val="center"/>
          </w:tcPr>
          <w:p w14:paraId="38174F3A"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Верно (В)</w:t>
            </w:r>
            <w:r w:rsidR="0026339E" w:rsidRPr="00496164">
              <w:rPr>
                <w:rFonts w:eastAsia="Calibri"/>
                <w:sz w:val="24"/>
                <w:szCs w:val="24"/>
                <w:lang w:eastAsia="en-US"/>
              </w:rPr>
              <w:t xml:space="preserve"> </w:t>
            </w:r>
            <w:r w:rsidRPr="00496164">
              <w:rPr>
                <w:rFonts w:eastAsia="Calibri"/>
                <w:sz w:val="24"/>
                <w:szCs w:val="24"/>
                <w:lang w:eastAsia="en-US"/>
              </w:rPr>
              <w:t>/</w:t>
            </w:r>
            <w:r w:rsidR="0026339E" w:rsidRPr="00496164">
              <w:rPr>
                <w:rFonts w:eastAsia="Calibri"/>
                <w:sz w:val="24"/>
                <w:szCs w:val="24"/>
                <w:lang w:eastAsia="en-US"/>
              </w:rPr>
              <w:t xml:space="preserve"> </w:t>
            </w:r>
            <w:r w:rsidRPr="00496164">
              <w:rPr>
                <w:rFonts w:eastAsia="Calibri"/>
                <w:sz w:val="24"/>
                <w:szCs w:val="24"/>
                <w:lang w:eastAsia="en-US"/>
              </w:rPr>
              <w:t>Неверно (Н)</w:t>
            </w:r>
          </w:p>
        </w:tc>
      </w:tr>
      <w:tr w:rsidR="00AA7AB8" w:rsidRPr="00496164" w14:paraId="1FD80A8B" w14:textId="77777777" w:rsidTr="0026339E">
        <w:tc>
          <w:tcPr>
            <w:tcW w:w="817" w:type="dxa"/>
          </w:tcPr>
          <w:p w14:paraId="53FC9261"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1</w:t>
            </w:r>
          </w:p>
        </w:tc>
        <w:tc>
          <w:tcPr>
            <w:tcW w:w="6662" w:type="dxa"/>
          </w:tcPr>
          <w:p w14:paraId="1B8866F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Ипотечные сертификаты участия – это именные бездокументарные ценные бумаги, по которым обязательно ведется реестр владельцев</w:t>
            </w:r>
          </w:p>
        </w:tc>
        <w:tc>
          <w:tcPr>
            <w:tcW w:w="2694" w:type="dxa"/>
          </w:tcPr>
          <w:p w14:paraId="5AE1B48A" w14:textId="77777777" w:rsidR="00AA7AB8" w:rsidRPr="00496164" w:rsidRDefault="00AA7AB8" w:rsidP="003E10B1">
            <w:pPr>
              <w:widowControl/>
              <w:rPr>
                <w:rFonts w:eastAsia="Calibri"/>
                <w:sz w:val="24"/>
                <w:szCs w:val="24"/>
                <w:lang w:eastAsia="en-US"/>
              </w:rPr>
            </w:pPr>
          </w:p>
        </w:tc>
      </w:tr>
      <w:tr w:rsidR="00AA7AB8" w:rsidRPr="00496164" w14:paraId="63846288" w14:textId="77777777" w:rsidTr="0026339E">
        <w:tc>
          <w:tcPr>
            <w:tcW w:w="817" w:type="dxa"/>
          </w:tcPr>
          <w:p w14:paraId="3E194C5D"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2</w:t>
            </w:r>
          </w:p>
        </w:tc>
        <w:tc>
          <w:tcPr>
            <w:tcW w:w="6662" w:type="dxa"/>
          </w:tcPr>
          <w:p w14:paraId="6B936BC4"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Государственные ценные бумаги, выпущенные от имени Российской Федерации, могут быть именными и на предъявителя</w:t>
            </w:r>
          </w:p>
        </w:tc>
        <w:tc>
          <w:tcPr>
            <w:tcW w:w="2694" w:type="dxa"/>
          </w:tcPr>
          <w:p w14:paraId="119A3232" w14:textId="77777777" w:rsidR="00AA7AB8" w:rsidRPr="00496164" w:rsidRDefault="00AA7AB8" w:rsidP="003E10B1">
            <w:pPr>
              <w:widowControl/>
              <w:rPr>
                <w:rFonts w:eastAsia="Calibri"/>
                <w:sz w:val="24"/>
                <w:szCs w:val="24"/>
                <w:lang w:eastAsia="en-US"/>
              </w:rPr>
            </w:pPr>
          </w:p>
        </w:tc>
      </w:tr>
      <w:tr w:rsidR="00AA7AB8" w:rsidRPr="00496164" w14:paraId="288F818A" w14:textId="77777777" w:rsidTr="0026339E">
        <w:tc>
          <w:tcPr>
            <w:tcW w:w="817" w:type="dxa"/>
          </w:tcPr>
          <w:p w14:paraId="68C4E85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3</w:t>
            </w:r>
          </w:p>
        </w:tc>
        <w:tc>
          <w:tcPr>
            <w:tcW w:w="6662" w:type="dxa"/>
          </w:tcPr>
          <w:p w14:paraId="6512A294"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Рост показателя EPS свидетельствует о расцвете компании и приращении внутренней стоимости акции</w:t>
            </w:r>
          </w:p>
        </w:tc>
        <w:tc>
          <w:tcPr>
            <w:tcW w:w="2694" w:type="dxa"/>
          </w:tcPr>
          <w:p w14:paraId="16F3F876" w14:textId="77777777" w:rsidR="00AA7AB8" w:rsidRPr="00496164" w:rsidRDefault="00AA7AB8" w:rsidP="003E10B1">
            <w:pPr>
              <w:widowControl/>
              <w:rPr>
                <w:rFonts w:eastAsia="Calibri"/>
                <w:sz w:val="24"/>
                <w:szCs w:val="24"/>
                <w:lang w:eastAsia="en-US"/>
              </w:rPr>
            </w:pPr>
          </w:p>
        </w:tc>
      </w:tr>
      <w:tr w:rsidR="00AA7AB8" w:rsidRPr="00496164" w14:paraId="2B015BF7" w14:textId="77777777" w:rsidTr="0026339E">
        <w:tc>
          <w:tcPr>
            <w:tcW w:w="817" w:type="dxa"/>
          </w:tcPr>
          <w:p w14:paraId="2469473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4</w:t>
            </w:r>
          </w:p>
        </w:tc>
        <w:tc>
          <w:tcPr>
            <w:tcW w:w="6662" w:type="dxa"/>
          </w:tcPr>
          <w:p w14:paraId="75DE4978"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Бизнес и государство являются в основном потребителями капитала, а население – его поставщиком</w:t>
            </w:r>
          </w:p>
        </w:tc>
        <w:tc>
          <w:tcPr>
            <w:tcW w:w="2694" w:type="dxa"/>
          </w:tcPr>
          <w:p w14:paraId="6BB572C8" w14:textId="77777777" w:rsidR="00AA7AB8" w:rsidRPr="00496164" w:rsidRDefault="00AA7AB8" w:rsidP="003E10B1">
            <w:pPr>
              <w:widowControl/>
              <w:rPr>
                <w:rFonts w:eastAsia="Calibri"/>
                <w:sz w:val="24"/>
                <w:szCs w:val="24"/>
                <w:lang w:eastAsia="en-US"/>
              </w:rPr>
            </w:pPr>
          </w:p>
        </w:tc>
      </w:tr>
      <w:tr w:rsidR="00AA7AB8" w:rsidRPr="00496164" w14:paraId="5641324D" w14:textId="77777777" w:rsidTr="0026339E">
        <w:tc>
          <w:tcPr>
            <w:tcW w:w="817" w:type="dxa"/>
          </w:tcPr>
          <w:p w14:paraId="6E31EF9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5</w:t>
            </w:r>
          </w:p>
        </w:tc>
        <w:tc>
          <w:tcPr>
            <w:tcW w:w="6662" w:type="dxa"/>
          </w:tcPr>
          <w:p w14:paraId="0CC0698B"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С юридической точки зрения ценная бумага – это одновременно документ и объект вещных прав</w:t>
            </w:r>
          </w:p>
        </w:tc>
        <w:tc>
          <w:tcPr>
            <w:tcW w:w="2694" w:type="dxa"/>
          </w:tcPr>
          <w:p w14:paraId="4C9DA148" w14:textId="77777777" w:rsidR="00AA7AB8" w:rsidRPr="00496164" w:rsidRDefault="00AA7AB8" w:rsidP="003E10B1">
            <w:pPr>
              <w:widowControl/>
              <w:rPr>
                <w:rFonts w:eastAsia="Calibri"/>
                <w:sz w:val="24"/>
                <w:szCs w:val="24"/>
                <w:lang w:eastAsia="en-US"/>
              </w:rPr>
            </w:pPr>
          </w:p>
        </w:tc>
      </w:tr>
      <w:tr w:rsidR="00AA7AB8" w:rsidRPr="00496164" w14:paraId="42492E1F" w14:textId="77777777" w:rsidTr="0026339E">
        <w:tc>
          <w:tcPr>
            <w:tcW w:w="817" w:type="dxa"/>
          </w:tcPr>
          <w:p w14:paraId="1E33AA7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6</w:t>
            </w:r>
          </w:p>
        </w:tc>
        <w:tc>
          <w:tcPr>
            <w:tcW w:w="6662" w:type="dxa"/>
          </w:tcPr>
          <w:p w14:paraId="3F1E44D5"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Чем больше в стране фондовых бирж, тем более развит ее рынок ценных бумаг</w:t>
            </w:r>
          </w:p>
        </w:tc>
        <w:tc>
          <w:tcPr>
            <w:tcW w:w="2694" w:type="dxa"/>
          </w:tcPr>
          <w:p w14:paraId="0743776C" w14:textId="77777777" w:rsidR="00AA7AB8" w:rsidRPr="00496164" w:rsidRDefault="00AA7AB8" w:rsidP="003E10B1">
            <w:pPr>
              <w:widowControl/>
              <w:rPr>
                <w:rFonts w:eastAsia="Calibri"/>
                <w:sz w:val="24"/>
                <w:szCs w:val="24"/>
                <w:lang w:eastAsia="en-US"/>
              </w:rPr>
            </w:pPr>
          </w:p>
        </w:tc>
      </w:tr>
    </w:tbl>
    <w:p w14:paraId="0C7B2478" w14:textId="77777777" w:rsidR="00AA7AB8" w:rsidRPr="00496164" w:rsidRDefault="00AA7AB8" w:rsidP="003E10B1">
      <w:pPr>
        <w:widowControl/>
        <w:ind w:left="-540"/>
        <w:rPr>
          <w:b/>
          <w:bCs/>
          <w:color w:val="000000"/>
          <w:sz w:val="24"/>
          <w:szCs w:val="24"/>
        </w:rPr>
      </w:pPr>
    </w:p>
    <w:p w14:paraId="6B32D4D3" w14:textId="77777777" w:rsidR="00AA7AB8" w:rsidRPr="00496164" w:rsidRDefault="00AA7AB8" w:rsidP="003E10B1">
      <w:pPr>
        <w:widowControl/>
        <w:rPr>
          <w:b/>
          <w:bCs/>
          <w:color w:val="000000"/>
          <w:sz w:val="24"/>
          <w:szCs w:val="24"/>
        </w:rPr>
      </w:pPr>
      <w:r w:rsidRPr="00496164">
        <w:rPr>
          <w:b/>
          <w:bCs/>
          <w:color w:val="000000"/>
          <w:sz w:val="24"/>
          <w:szCs w:val="24"/>
        </w:rPr>
        <w:t>ЗАДАНИЕ 2. Выберите правильные ответы либо правильные утверждения.</w:t>
      </w:r>
    </w:p>
    <w:p w14:paraId="181B9C90" w14:textId="77777777" w:rsidR="00AA7AB8" w:rsidRPr="00496164" w:rsidRDefault="00AA7AB8" w:rsidP="00265690">
      <w:pPr>
        <w:pStyle w:val="-11"/>
        <w:widowControl/>
        <w:numPr>
          <w:ilvl w:val="6"/>
          <w:numId w:val="1"/>
        </w:numPr>
        <w:autoSpaceDE/>
        <w:autoSpaceDN/>
        <w:adjustRightInd/>
        <w:spacing w:after="200" w:line="276" w:lineRule="auto"/>
        <w:ind w:left="426" w:hanging="426"/>
        <w:rPr>
          <w:rFonts w:eastAsia="SimSun"/>
          <w:sz w:val="24"/>
          <w:szCs w:val="24"/>
          <w:lang w:eastAsia="zh-CN"/>
        </w:rPr>
      </w:pPr>
      <w:r w:rsidRPr="00496164">
        <w:rPr>
          <w:rFonts w:eastAsia="SimSun"/>
          <w:sz w:val="24"/>
          <w:szCs w:val="24"/>
          <w:lang w:eastAsia="zh-CN"/>
        </w:rPr>
        <w:t>Размещенные акции – это:</w:t>
      </w:r>
    </w:p>
    <w:p w14:paraId="7652082A"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lastRenderedPageBreak/>
        <w:t>1. акции, приобретенные акционерами</w:t>
      </w:r>
    </w:p>
    <w:p w14:paraId="44103AE1"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2. акции, подлежащие распределению среди учредителей общества</w:t>
      </w:r>
    </w:p>
    <w:p w14:paraId="3DAF9AE3"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3. акции, проспект ценных бумаг которых зарегистрирован</w:t>
      </w:r>
    </w:p>
    <w:p w14:paraId="14D5C571"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4. акции, полученные в результате конвертации иных ценных бумаг</w:t>
      </w:r>
    </w:p>
    <w:p w14:paraId="680444C2" w14:textId="77777777" w:rsidR="00AA7AB8" w:rsidRPr="00496164" w:rsidRDefault="00AA7AB8" w:rsidP="003E10B1">
      <w:pPr>
        <w:widowControl/>
        <w:ind w:left="720"/>
        <w:rPr>
          <w:rFonts w:eastAsia="SimSun"/>
          <w:sz w:val="24"/>
          <w:szCs w:val="24"/>
          <w:lang w:eastAsia="zh-CN"/>
        </w:rPr>
      </w:pPr>
    </w:p>
    <w:p w14:paraId="06CEB5F9" w14:textId="77777777" w:rsidR="00AA7AB8" w:rsidRPr="00496164" w:rsidRDefault="00AA7AB8" w:rsidP="00265690">
      <w:pPr>
        <w:pStyle w:val="-11"/>
        <w:widowControl/>
        <w:numPr>
          <w:ilvl w:val="6"/>
          <w:numId w:val="1"/>
        </w:numPr>
        <w:autoSpaceDE/>
        <w:autoSpaceDN/>
        <w:adjustRightInd/>
        <w:spacing w:after="200" w:line="276" w:lineRule="auto"/>
        <w:ind w:left="426" w:hanging="426"/>
        <w:rPr>
          <w:rFonts w:eastAsia="SimSun"/>
          <w:sz w:val="24"/>
          <w:szCs w:val="24"/>
          <w:lang w:eastAsia="zh-CN"/>
        </w:rPr>
      </w:pPr>
      <w:r w:rsidRPr="00496164">
        <w:rPr>
          <w:rFonts w:eastAsia="SimSun"/>
          <w:sz w:val="24"/>
          <w:szCs w:val="24"/>
          <w:lang w:eastAsia="zh-CN"/>
        </w:rPr>
        <w:t>Что является конечной целью производителей товаров и услуг в рыночной экономике?</w:t>
      </w:r>
    </w:p>
    <w:p w14:paraId="4327CFB9"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1. Производство максимально возможного объема товаров и услуг</w:t>
      </w:r>
    </w:p>
    <w:p w14:paraId="6958C3DF"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2. Получение максимально возможной выручки от реализации товаров и услуг</w:t>
      </w:r>
    </w:p>
    <w:p w14:paraId="0D5F2FC9"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3. Максимально полное удовлетворение общественных потребностей в товарах и услугах</w:t>
      </w:r>
    </w:p>
    <w:p w14:paraId="17B8E978" w14:textId="77777777" w:rsidR="00AA7AB8" w:rsidRPr="00496164" w:rsidRDefault="00AA7AB8" w:rsidP="003E10B1">
      <w:pPr>
        <w:widowControl/>
        <w:ind w:left="720"/>
        <w:rPr>
          <w:rFonts w:eastAsia="SimSun"/>
          <w:sz w:val="24"/>
          <w:szCs w:val="24"/>
          <w:lang w:eastAsia="zh-CN"/>
        </w:rPr>
      </w:pPr>
      <w:r w:rsidRPr="00496164">
        <w:rPr>
          <w:rFonts w:eastAsia="SimSun"/>
          <w:sz w:val="24"/>
          <w:szCs w:val="24"/>
          <w:lang w:eastAsia="zh-CN"/>
        </w:rPr>
        <w:t>4. Получение максимально возможной прибыли от реализации товаров и услуг</w:t>
      </w:r>
    </w:p>
    <w:p w14:paraId="2BE163F5" w14:textId="77777777" w:rsidR="00AA7AB8" w:rsidRPr="00496164" w:rsidRDefault="00AA7AB8" w:rsidP="003E10B1">
      <w:pPr>
        <w:widowControl/>
        <w:ind w:left="720"/>
        <w:rPr>
          <w:rFonts w:eastAsia="SimSun"/>
          <w:sz w:val="24"/>
          <w:szCs w:val="24"/>
          <w:lang w:eastAsia="zh-CN"/>
        </w:rPr>
      </w:pPr>
    </w:p>
    <w:p w14:paraId="00C46CCC" w14:textId="77777777" w:rsidR="00AA7AB8" w:rsidRPr="00496164" w:rsidRDefault="00AA7AB8" w:rsidP="00265690">
      <w:pPr>
        <w:pStyle w:val="-11"/>
        <w:widowControl/>
        <w:numPr>
          <w:ilvl w:val="6"/>
          <w:numId w:val="1"/>
        </w:numPr>
        <w:autoSpaceDE/>
        <w:autoSpaceDN/>
        <w:adjustRightInd/>
        <w:spacing w:after="200" w:line="276" w:lineRule="auto"/>
        <w:ind w:left="426" w:hanging="426"/>
        <w:rPr>
          <w:rFonts w:eastAsia="SimSun"/>
          <w:sz w:val="24"/>
          <w:szCs w:val="24"/>
          <w:lang w:eastAsia="zh-CN"/>
        </w:rPr>
      </w:pPr>
      <w:r w:rsidRPr="00496164">
        <w:rPr>
          <w:rFonts w:eastAsia="SimSun"/>
          <w:bCs/>
          <w:sz w:val="24"/>
          <w:szCs w:val="24"/>
          <w:lang w:eastAsia="zh-CN"/>
        </w:rPr>
        <w:t>Каким образом осуществляется косвенное регулирование РЦБ?</w:t>
      </w:r>
    </w:p>
    <w:p w14:paraId="0A8E89D5" w14:textId="77777777" w:rsidR="00AA7AB8" w:rsidRPr="00496164" w:rsidRDefault="00AA7AB8" w:rsidP="003E10B1">
      <w:pPr>
        <w:widowControl/>
        <w:ind w:left="360" w:firstLine="360"/>
        <w:rPr>
          <w:rFonts w:eastAsia="SimSun"/>
          <w:bCs/>
          <w:sz w:val="24"/>
          <w:szCs w:val="24"/>
          <w:lang w:eastAsia="zh-CN"/>
        </w:rPr>
      </w:pPr>
      <w:r w:rsidRPr="00496164">
        <w:rPr>
          <w:rFonts w:eastAsia="SimSun"/>
          <w:bCs/>
          <w:sz w:val="24"/>
          <w:szCs w:val="24"/>
          <w:lang w:eastAsia="zh-CN"/>
        </w:rPr>
        <w:t>1. Через систему налогообложения, денежную политику, государственные капиталы и государственную собственность на ресурсы.</w:t>
      </w:r>
    </w:p>
    <w:p w14:paraId="194A5AF1" w14:textId="77777777" w:rsidR="00AA7AB8" w:rsidRPr="00496164" w:rsidRDefault="00AA7AB8" w:rsidP="003E10B1">
      <w:pPr>
        <w:widowControl/>
        <w:ind w:left="360" w:firstLine="360"/>
        <w:rPr>
          <w:rFonts w:eastAsia="SimSun"/>
          <w:sz w:val="24"/>
          <w:szCs w:val="24"/>
          <w:lang w:eastAsia="zh-CN"/>
        </w:rPr>
      </w:pPr>
      <w:r w:rsidRPr="00496164">
        <w:rPr>
          <w:rFonts w:eastAsia="SimSun"/>
          <w:sz w:val="24"/>
          <w:szCs w:val="24"/>
          <w:lang w:eastAsia="zh-CN"/>
        </w:rPr>
        <w:t>2. Через принцип минимального государственного вмешательства и принцип максимального саморегулирования.</w:t>
      </w:r>
    </w:p>
    <w:p w14:paraId="548F951F" w14:textId="77777777" w:rsidR="00AA7AB8" w:rsidRPr="00496164" w:rsidRDefault="00AA7AB8" w:rsidP="003E10B1">
      <w:pPr>
        <w:widowControl/>
        <w:ind w:left="1080" w:hanging="360"/>
        <w:rPr>
          <w:rFonts w:eastAsia="SimSun"/>
          <w:sz w:val="24"/>
          <w:szCs w:val="24"/>
          <w:lang w:eastAsia="zh-CN"/>
        </w:rPr>
      </w:pPr>
      <w:r w:rsidRPr="00496164">
        <w:rPr>
          <w:rFonts w:eastAsia="SimSun"/>
          <w:sz w:val="24"/>
          <w:szCs w:val="24"/>
          <w:lang w:eastAsia="zh-CN"/>
        </w:rPr>
        <w:t>3. Через воздействие субъекта на объект управления.</w:t>
      </w:r>
    </w:p>
    <w:p w14:paraId="2358A5FC" w14:textId="77777777" w:rsidR="00AA7AB8" w:rsidRPr="00496164" w:rsidRDefault="00AA7AB8" w:rsidP="003E10B1">
      <w:pPr>
        <w:widowControl/>
        <w:ind w:left="1080" w:hanging="360"/>
        <w:rPr>
          <w:rFonts w:eastAsia="SimSun"/>
          <w:sz w:val="24"/>
          <w:szCs w:val="24"/>
          <w:lang w:eastAsia="zh-CN"/>
        </w:rPr>
      </w:pPr>
    </w:p>
    <w:p w14:paraId="1AE47CEE"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Calibri"/>
          <w:sz w:val="24"/>
          <w:szCs w:val="24"/>
          <w:lang w:eastAsia="en-US"/>
        </w:rPr>
      </w:pPr>
      <w:r w:rsidRPr="00496164">
        <w:rPr>
          <w:rFonts w:eastAsia="Calibri"/>
          <w:sz w:val="24"/>
          <w:szCs w:val="24"/>
          <w:lang w:eastAsia="en-US"/>
        </w:rPr>
        <w:t>Эмитентом российских депозитарных расписок, как и американских и глобальных депозитарных расписок, может быть любая компания-профессиональный участник рынка ценных бумаг</w:t>
      </w:r>
    </w:p>
    <w:p w14:paraId="4A997BC5" w14:textId="77777777" w:rsidR="00AA7AB8" w:rsidRPr="00496164" w:rsidRDefault="00AA7AB8" w:rsidP="003E10B1">
      <w:pPr>
        <w:widowControl/>
        <w:ind w:left="360" w:firstLine="360"/>
        <w:jc w:val="both"/>
        <w:rPr>
          <w:rFonts w:eastAsia="SimSun"/>
          <w:sz w:val="24"/>
          <w:szCs w:val="24"/>
          <w:lang w:eastAsia="zh-CN"/>
        </w:rPr>
      </w:pPr>
      <w:r w:rsidRPr="00496164">
        <w:rPr>
          <w:rFonts w:eastAsia="SimSun"/>
          <w:sz w:val="24"/>
          <w:szCs w:val="24"/>
          <w:lang w:eastAsia="zh-CN"/>
        </w:rPr>
        <w:t>1. Да;</w:t>
      </w:r>
    </w:p>
    <w:p w14:paraId="7D2E0F14" w14:textId="77777777" w:rsidR="00AA7AB8" w:rsidRPr="00496164" w:rsidRDefault="00AA7AB8" w:rsidP="003E10B1">
      <w:pPr>
        <w:widowControl/>
        <w:ind w:left="360" w:firstLine="360"/>
        <w:rPr>
          <w:rFonts w:eastAsia="SimSun"/>
          <w:sz w:val="24"/>
          <w:szCs w:val="24"/>
          <w:lang w:eastAsia="zh-CN"/>
        </w:rPr>
      </w:pPr>
      <w:r w:rsidRPr="00496164">
        <w:rPr>
          <w:rFonts w:eastAsia="SimSun"/>
          <w:sz w:val="24"/>
          <w:szCs w:val="24"/>
          <w:lang w:eastAsia="zh-CN"/>
        </w:rPr>
        <w:t xml:space="preserve">2. Нет </w:t>
      </w:r>
    </w:p>
    <w:p w14:paraId="6B055C49" w14:textId="77777777" w:rsidR="00AA7AB8" w:rsidRPr="00496164" w:rsidRDefault="00AA7AB8" w:rsidP="003E10B1">
      <w:pPr>
        <w:widowControl/>
        <w:ind w:left="360" w:firstLine="360"/>
        <w:rPr>
          <w:rFonts w:eastAsia="SimSun"/>
          <w:sz w:val="24"/>
          <w:szCs w:val="24"/>
          <w:lang w:eastAsia="zh-CN"/>
        </w:rPr>
      </w:pPr>
    </w:p>
    <w:p w14:paraId="47B25D9F"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bCs/>
          <w:sz w:val="24"/>
          <w:szCs w:val="24"/>
          <w:lang w:eastAsia="zh-CN"/>
        </w:rPr>
      </w:pPr>
      <w:r w:rsidRPr="00496164">
        <w:rPr>
          <w:rFonts w:eastAsia="SimSun"/>
          <w:bCs/>
          <w:sz w:val="24"/>
          <w:szCs w:val="24"/>
          <w:lang w:eastAsia="zh-CN"/>
        </w:rPr>
        <w:t>Назовите основные долговые инструменты рынка ценных бумаг</w:t>
      </w:r>
    </w:p>
    <w:p w14:paraId="20BE7567" w14:textId="77777777" w:rsidR="00AA7AB8" w:rsidRPr="00496164" w:rsidRDefault="00AA7AB8" w:rsidP="003E10B1">
      <w:pPr>
        <w:widowControl/>
        <w:ind w:firstLine="720"/>
        <w:rPr>
          <w:rFonts w:eastAsia="SimSun"/>
          <w:sz w:val="24"/>
          <w:szCs w:val="24"/>
          <w:lang w:eastAsia="zh-CN"/>
        </w:rPr>
      </w:pPr>
      <w:r w:rsidRPr="00496164">
        <w:rPr>
          <w:rFonts w:eastAsia="SimSun"/>
          <w:sz w:val="24"/>
          <w:szCs w:val="24"/>
          <w:lang w:eastAsia="zh-CN"/>
        </w:rPr>
        <w:t>1. Облигации и векселя</w:t>
      </w:r>
    </w:p>
    <w:p w14:paraId="45AAC5B0" w14:textId="77777777" w:rsidR="00AA7AB8" w:rsidRPr="00496164" w:rsidRDefault="00AA7AB8" w:rsidP="003E10B1">
      <w:pPr>
        <w:widowControl/>
        <w:ind w:firstLine="720"/>
        <w:rPr>
          <w:rFonts w:eastAsia="SimSun"/>
          <w:bCs/>
          <w:iCs/>
          <w:sz w:val="24"/>
          <w:szCs w:val="24"/>
          <w:lang w:eastAsia="zh-CN"/>
        </w:rPr>
      </w:pPr>
      <w:r w:rsidRPr="00496164">
        <w:rPr>
          <w:rFonts w:eastAsia="SimSun"/>
          <w:bCs/>
          <w:iCs/>
          <w:sz w:val="24"/>
          <w:szCs w:val="24"/>
          <w:lang w:eastAsia="zh-CN"/>
        </w:rPr>
        <w:t>2. Облигации</w:t>
      </w:r>
    </w:p>
    <w:p w14:paraId="436EBF8A" w14:textId="77777777" w:rsidR="00AA7AB8" w:rsidRPr="00496164" w:rsidRDefault="00AA7AB8" w:rsidP="003E10B1">
      <w:pPr>
        <w:widowControl/>
        <w:ind w:left="360" w:firstLine="360"/>
        <w:rPr>
          <w:rFonts w:eastAsia="SimSun"/>
          <w:sz w:val="24"/>
          <w:szCs w:val="24"/>
          <w:lang w:eastAsia="zh-CN"/>
        </w:rPr>
      </w:pPr>
      <w:r w:rsidRPr="00496164">
        <w:rPr>
          <w:rFonts w:eastAsia="SimSun"/>
          <w:sz w:val="24"/>
          <w:szCs w:val="24"/>
          <w:lang w:eastAsia="zh-CN"/>
        </w:rPr>
        <w:t>3. Депозитные и сберегательные сертификаты, сберегательные книжки на предъявителя.</w:t>
      </w:r>
    </w:p>
    <w:p w14:paraId="0AB6D95E" w14:textId="77777777" w:rsidR="00AA7AB8" w:rsidRPr="00496164" w:rsidRDefault="00AA7AB8" w:rsidP="003E10B1">
      <w:pPr>
        <w:widowControl/>
        <w:ind w:left="360" w:firstLine="360"/>
        <w:rPr>
          <w:rFonts w:eastAsia="SimSun"/>
          <w:sz w:val="24"/>
          <w:szCs w:val="24"/>
          <w:lang w:eastAsia="zh-CN"/>
        </w:rPr>
      </w:pPr>
    </w:p>
    <w:p w14:paraId="23BDA286"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sz w:val="24"/>
          <w:szCs w:val="24"/>
          <w:lang w:eastAsia="zh-CN"/>
        </w:rPr>
        <w:t>Из каких средств акционерного общества выплачиваются дивиденды по обыкновенным акциям?</w:t>
      </w:r>
    </w:p>
    <w:p w14:paraId="3D10AB13" w14:textId="77777777" w:rsidR="00AA7AB8" w:rsidRPr="00496164" w:rsidRDefault="00AA7AB8" w:rsidP="003E10B1">
      <w:pPr>
        <w:widowControl/>
        <w:ind w:firstLine="720"/>
        <w:rPr>
          <w:rFonts w:eastAsia="SimSun"/>
          <w:sz w:val="24"/>
          <w:szCs w:val="24"/>
          <w:lang w:eastAsia="zh-CN"/>
        </w:rPr>
      </w:pPr>
      <w:r w:rsidRPr="00496164">
        <w:rPr>
          <w:rFonts w:eastAsia="SimSun"/>
          <w:sz w:val="24"/>
          <w:szCs w:val="24"/>
          <w:lang w:eastAsia="zh-CN"/>
        </w:rPr>
        <w:t>1. Из резервного фонда акционерного общества</w:t>
      </w:r>
    </w:p>
    <w:p w14:paraId="437FBAD0" w14:textId="77777777" w:rsidR="00AA7AB8" w:rsidRPr="00496164" w:rsidRDefault="00AA7AB8" w:rsidP="003E10B1">
      <w:pPr>
        <w:widowControl/>
        <w:ind w:firstLine="720"/>
        <w:rPr>
          <w:rFonts w:eastAsia="SimSun"/>
          <w:sz w:val="24"/>
          <w:szCs w:val="24"/>
          <w:lang w:eastAsia="zh-CN"/>
        </w:rPr>
      </w:pPr>
      <w:r w:rsidRPr="00496164">
        <w:rPr>
          <w:rFonts w:eastAsia="SimSun"/>
          <w:sz w:val="24"/>
          <w:szCs w:val="24"/>
          <w:lang w:eastAsia="zh-CN"/>
        </w:rPr>
        <w:t>2. Из</w:t>
      </w:r>
      <w:r w:rsidRPr="00496164">
        <w:rPr>
          <w:rFonts w:eastAsia="SimSun"/>
          <w:bCs/>
          <w:sz w:val="24"/>
          <w:szCs w:val="24"/>
          <w:lang w:eastAsia="zh-CN"/>
        </w:rPr>
        <w:t xml:space="preserve"> части чистой прибыли, полученной акционерным обществом</w:t>
      </w:r>
    </w:p>
    <w:p w14:paraId="162E9F46" w14:textId="77777777" w:rsidR="00AA7AB8" w:rsidRPr="00496164" w:rsidRDefault="00AA7AB8" w:rsidP="003E10B1">
      <w:pPr>
        <w:widowControl/>
        <w:ind w:firstLine="720"/>
        <w:rPr>
          <w:rFonts w:eastAsia="SimSun"/>
          <w:sz w:val="24"/>
          <w:szCs w:val="24"/>
          <w:lang w:eastAsia="zh-CN"/>
        </w:rPr>
      </w:pPr>
      <w:r w:rsidRPr="00496164">
        <w:rPr>
          <w:rFonts w:eastAsia="SimSun"/>
          <w:sz w:val="24"/>
          <w:szCs w:val="24"/>
          <w:lang w:eastAsia="zh-CN"/>
        </w:rPr>
        <w:t>3. Из уставного капитала акционерного общества</w:t>
      </w:r>
    </w:p>
    <w:p w14:paraId="15A0EE83" w14:textId="77777777" w:rsidR="00AA7AB8" w:rsidRPr="00496164" w:rsidRDefault="00AA7AB8" w:rsidP="003E10B1">
      <w:pPr>
        <w:widowControl/>
        <w:ind w:firstLine="720"/>
        <w:rPr>
          <w:rFonts w:eastAsia="SimSun"/>
          <w:sz w:val="24"/>
          <w:szCs w:val="24"/>
          <w:lang w:eastAsia="zh-CN"/>
        </w:rPr>
      </w:pPr>
    </w:p>
    <w:p w14:paraId="59EAE643"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sz w:val="24"/>
          <w:szCs w:val="24"/>
          <w:lang w:eastAsia="zh-CN"/>
        </w:rPr>
        <w:t>Найти среди нижеперечисленного верное утверждение:</w:t>
      </w:r>
    </w:p>
    <w:p w14:paraId="23908DE8"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1. Общество может быть создано путем учреждения вновь и путем реорганизации существующего юридического лица (слияния, разделения, выделения, преобразования)</w:t>
      </w:r>
    </w:p>
    <w:p w14:paraId="7BA0B087"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2. Общество может быть создано только путем учреждения</w:t>
      </w:r>
    </w:p>
    <w:p w14:paraId="5EA13489"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3. Общество может быть создано путем учреждения вновь и путем реорганизации существующего юридического лица (слияния, разделения, выделения, преобразования, присоединения)</w:t>
      </w:r>
    </w:p>
    <w:p w14:paraId="69695198" w14:textId="77777777" w:rsidR="00AA7AB8" w:rsidRPr="00496164" w:rsidRDefault="00AA7AB8" w:rsidP="003E10B1">
      <w:pPr>
        <w:widowControl/>
        <w:rPr>
          <w:rFonts w:eastAsia="SimSun"/>
          <w:sz w:val="24"/>
          <w:szCs w:val="24"/>
          <w:lang w:eastAsia="zh-CN"/>
        </w:rPr>
      </w:pPr>
    </w:p>
    <w:p w14:paraId="086C2EA8"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sz w:val="24"/>
          <w:szCs w:val="24"/>
          <w:lang w:eastAsia="zh-CN"/>
        </w:rPr>
        <w:t>Какой минимальный процент владения голосующими акциями общества предоставляет акционеру право внесения предложений в повестку дня годового собрания акционеров?</w:t>
      </w:r>
    </w:p>
    <w:p w14:paraId="39468EDD"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lastRenderedPageBreak/>
        <w:t>1. 1%</w:t>
      </w:r>
    </w:p>
    <w:p w14:paraId="62E39816"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2. 2%</w:t>
      </w:r>
    </w:p>
    <w:p w14:paraId="504E8219"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3. 5%</w:t>
      </w:r>
    </w:p>
    <w:p w14:paraId="6EE1C774"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4. 10%</w:t>
      </w:r>
    </w:p>
    <w:p w14:paraId="66ADAD31" w14:textId="77777777" w:rsidR="00AA7AB8" w:rsidRPr="00496164" w:rsidRDefault="00AA7AB8" w:rsidP="003E10B1">
      <w:pPr>
        <w:widowControl/>
        <w:ind w:left="360" w:hanging="360"/>
        <w:rPr>
          <w:rFonts w:eastAsia="SimSun"/>
          <w:sz w:val="24"/>
          <w:szCs w:val="24"/>
          <w:lang w:eastAsia="zh-CN"/>
        </w:rPr>
      </w:pPr>
    </w:p>
    <w:p w14:paraId="2FDA1AFA"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sz w:val="24"/>
          <w:szCs w:val="24"/>
          <w:lang w:eastAsia="zh-CN"/>
        </w:rPr>
        <w:t>Акционерное общество не вправе объявлять о выплате дивидендов (укажите правильное утверждение)</w:t>
      </w:r>
    </w:p>
    <w:p w14:paraId="5D49AB0E"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1. До полной оплаты уставного капитала</w:t>
      </w:r>
    </w:p>
    <w:p w14:paraId="6E3427CD"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2. Ранее 3-го года деятельности общества</w:t>
      </w:r>
    </w:p>
    <w:p w14:paraId="61E7DD01"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3. До выкупа акций по требованию акционеров-владельцев привилегированных акций в случае систематической невыплаты дивидендов</w:t>
      </w:r>
    </w:p>
    <w:p w14:paraId="1716612F"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4. В случае просроченной задолженности по платежам в бюджет</w:t>
      </w:r>
    </w:p>
    <w:p w14:paraId="509AF82D" w14:textId="77777777" w:rsidR="00AA7AB8" w:rsidRPr="00496164" w:rsidRDefault="00AA7AB8" w:rsidP="003E10B1">
      <w:pPr>
        <w:widowControl/>
        <w:ind w:left="360" w:hanging="360"/>
        <w:rPr>
          <w:rFonts w:eastAsia="SimSun"/>
          <w:sz w:val="24"/>
          <w:szCs w:val="24"/>
          <w:lang w:eastAsia="zh-CN"/>
        </w:rPr>
      </w:pPr>
    </w:p>
    <w:p w14:paraId="642FC7B6" w14:textId="77777777" w:rsidR="00AA7AB8" w:rsidRPr="00496164" w:rsidRDefault="00AA7AB8" w:rsidP="00265690">
      <w:pPr>
        <w:pStyle w:val="-11"/>
        <w:widowControl/>
        <w:numPr>
          <w:ilvl w:val="6"/>
          <w:numId w:val="1"/>
        </w:numPr>
        <w:autoSpaceDE/>
        <w:autoSpaceDN/>
        <w:adjustRightInd/>
        <w:spacing w:after="200" w:line="276" w:lineRule="auto"/>
        <w:ind w:left="426" w:hanging="426"/>
        <w:contextualSpacing/>
        <w:rPr>
          <w:rFonts w:eastAsia="SimSun"/>
          <w:sz w:val="24"/>
          <w:szCs w:val="24"/>
          <w:lang w:eastAsia="zh-CN"/>
        </w:rPr>
      </w:pPr>
      <w:r w:rsidRPr="00496164">
        <w:rPr>
          <w:rFonts w:eastAsia="SimSun"/>
          <w:bCs/>
          <w:sz w:val="24"/>
          <w:szCs w:val="24"/>
          <w:lang w:eastAsia="zh-CN"/>
        </w:rPr>
        <w:t>Может ли физическое лицо быть эмитентом облигаций?</w:t>
      </w:r>
    </w:p>
    <w:p w14:paraId="180D8A81"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1. Да</w:t>
      </w:r>
    </w:p>
    <w:p w14:paraId="5A87343A"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2. Да, в случаях, предусмотренных законом</w:t>
      </w:r>
    </w:p>
    <w:p w14:paraId="0FEB8C36" w14:textId="77777777" w:rsidR="00AA7AB8" w:rsidRPr="00496164" w:rsidRDefault="00AA7AB8" w:rsidP="0026339E">
      <w:pPr>
        <w:widowControl/>
        <w:ind w:left="709"/>
        <w:rPr>
          <w:rFonts w:eastAsia="SimSun"/>
          <w:sz w:val="24"/>
          <w:szCs w:val="24"/>
          <w:lang w:eastAsia="zh-CN"/>
        </w:rPr>
      </w:pPr>
      <w:r w:rsidRPr="00496164">
        <w:rPr>
          <w:rFonts w:eastAsia="SimSun"/>
          <w:sz w:val="24"/>
          <w:szCs w:val="24"/>
          <w:lang w:eastAsia="zh-CN"/>
        </w:rPr>
        <w:t>3. Нет</w:t>
      </w:r>
    </w:p>
    <w:p w14:paraId="5A6E9FC0" w14:textId="77777777" w:rsidR="00AA7AB8" w:rsidRPr="00496164" w:rsidRDefault="00AA7AB8" w:rsidP="003E10B1">
      <w:pPr>
        <w:widowControl/>
        <w:spacing w:after="200" w:line="276" w:lineRule="auto"/>
        <w:rPr>
          <w:rFonts w:eastAsia="Calibri"/>
          <w:b/>
          <w:sz w:val="24"/>
          <w:szCs w:val="24"/>
          <w:lang w:eastAsia="en-US"/>
        </w:rPr>
      </w:pPr>
    </w:p>
    <w:p w14:paraId="60F36210" w14:textId="77777777" w:rsidR="00AA7AB8" w:rsidRPr="00496164" w:rsidRDefault="00AA7AB8" w:rsidP="003E10B1">
      <w:pPr>
        <w:widowControl/>
        <w:rPr>
          <w:color w:val="000000"/>
          <w:sz w:val="24"/>
          <w:szCs w:val="24"/>
        </w:rPr>
      </w:pPr>
      <w:r w:rsidRPr="00496164">
        <w:rPr>
          <w:b/>
          <w:sz w:val="24"/>
          <w:szCs w:val="24"/>
        </w:rPr>
        <w:t>ЗАДАНИЕ 3. Решите следующую задачу:</w:t>
      </w:r>
    </w:p>
    <w:p w14:paraId="7405ED6E" w14:textId="77777777" w:rsidR="00AA7AB8" w:rsidRPr="00496164" w:rsidRDefault="00AA7AB8" w:rsidP="003E10B1">
      <w:pPr>
        <w:widowControl/>
        <w:jc w:val="center"/>
        <w:rPr>
          <w:b/>
          <w:bCs/>
          <w:color w:val="000000"/>
          <w:sz w:val="24"/>
          <w:szCs w:val="24"/>
        </w:rPr>
      </w:pPr>
    </w:p>
    <w:p w14:paraId="22728B33" w14:textId="77777777" w:rsidR="00AA7AB8" w:rsidRPr="00496164" w:rsidRDefault="00AA7AB8" w:rsidP="003E10B1">
      <w:pPr>
        <w:widowControl/>
        <w:spacing w:after="200" w:line="276" w:lineRule="auto"/>
        <w:ind w:firstLine="567"/>
        <w:contextualSpacing/>
        <w:rPr>
          <w:rFonts w:eastAsia="Calibri"/>
          <w:sz w:val="24"/>
          <w:szCs w:val="24"/>
          <w:lang w:eastAsia="en-US"/>
        </w:rPr>
      </w:pPr>
      <w:r w:rsidRPr="00496164">
        <w:rPr>
          <w:rFonts w:eastAsia="Calibri"/>
          <w:sz w:val="24"/>
          <w:szCs w:val="24"/>
          <w:lang w:eastAsia="en-US"/>
        </w:rPr>
        <w:t>Задача 1. Рассчитайте стоимость обязательств (пассивов) паевого инвестиционного фонда, если стоимость активов равна 25 млн. руб., стоимость одного пая - 120 руб., а количество паев в обращении - 100 000 штук.</w:t>
      </w:r>
    </w:p>
    <w:p w14:paraId="1F52EF48"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Ответы:</w:t>
      </w:r>
    </w:p>
    <w:p w14:paraId="4BB26922"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1. 15 млн. руб.</w:t>
      </w:r>
    </w:p>
    <w:p w14:paraId="16781E3D"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2. 13 млн. руб.</w:t>
      </w:r>
    </w:p>
    <w:p w14:paraId="192CB852"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3. 12 млн. руб.</w:t>
      </w:r>
    </w:p>
    <w:p w14:paraId="63A7D111"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4. 10 млн. руб.</w:t>
      </w:r>
    </w:p>
    <w:p w14:paraId="380C6A9E" w14:textId="77777777" w:rsidR="00AA7AB8" w:rsidRPr="00496164" w:rsidRDefault="00AA7AB8" w:rsidP="003E10B1">
      <w:pPr>
        <w:widowControl/>
        <w:ind w:left="1080"/>
        <w:contextualSpacing/>
        <w:rPr>
          <w:rFonts w:eastAsia="Calibri"/>
          <w:sz w:val="24"/>
          <w:szCs w:val="24"/>
          <w:lang w:eastAsia="en-US"/>
        </w:rPr>
      </w:pPr>
    </w:p>
    <w:p w14:paraId="4F630963" w14:textId="77777777" w:rsidR="00AA7AB8" w:rsidRPr="00496164" w:rsidRDefault="00AA7AB8" w:rsidP="003E10B1">
      <w:pPr>
        <w:widowControl/>
        <w:spacing w:after="200" w:line="276" w:lineRule="auto"/>
        <w:ind w:firstLine="567"/>
        <w:contextualSpacing/>
        <w:rPr>
          <w:sz w:val="24"/>
          <w:szCs w:val="24"/>
        </w:rPr>
      </w:pPr>
      <w:r w:rsidRPr="00496164">
        <w:rPr>
          <w:sz w:val="24"/>
          <w:szCs w:val="24"/>
        </w:rPr>
        <w:t xml:space="preserve">Задача 2. Инвестор купил акцию за 80 руб. на </w:t>
      </w:r>
      <w:proofErr w:type="spellStart"/>
      <w:r w:rsidRPr="00496164">
        <w:rPr>
          <w:sz w:val="24"/>
          <w:szCs w:val="24"/>
        </w:rPr>
        <w:t>спотовом</w:t>
      </w:r>
      <w:proofErr w:type="spellEnd"/>
      <w:r w:rsidRPr="00496164">
        <w:rPr>
          <w:sz w:val="24"/>
          <w:szCs w:val="24"/>
        </w:rPr>
        <w:t xml:space="preserve"> рынке и купил фьючерс на эту акцию по 90 руб. Через неделю он продал акцию за 90 руб. и закрыл фьючерсную позицию по 93 руб. Определить финансовый результат для инвестора.</w:t>
      </w:r>
    </w:p>
    <w:p w14:paraId="256BFA93"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1. Выиграл 7 руб.</w:t>
      </w:r>
    </w:p>
    <w:p w14:paraId="3A78AA8D"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2. Выиграл 13 руб.</w:t>
      </w:r>
    </w:p>
    <w:p w14:paraId="4233B233" w14:textId="77777777" w:rsidR="00AA7AB8" w:rsidRPr="00496164" w:rsidRDefault="00AA7AB8" w:rsidP="003E10B1">
      <w:pPr>
        <w:widowControl/>
        <w:ind w:left="360" w:firstLine="66"/>
        <w:rPr>
          <w:rFonts w:eastAsia="SimSun"/>
          <w:sz w:val="24"/>
          <w:szCs w:val="24"/>
          <w:lang w:eastAsia="zh-CN"/>
        </w:rPr>
      </w:pPr>
      <w:r w:rsidRPr="00496164">
        <w:rPr>
          <w:rFonts w:eastAsia="SimSun"/>
          <w:sz w:val="24"/>
          <w:szCs w:val="24"/>
          <w:lang w:eastAsia="zh-CN"/>
        </w:rPr>
        <w:t>3. Проиграл 3 руб.</w:t>
      </w:r>
    </w:p>
    <w:p w14:paraId="5448133C" w14:textId="77777777" w:rsidR="00AA7AB8" w:rsidRPr="00496164" w:rsidRDefault="00AA7AB8" w:rsidP="003E10B1">
      <w:pPr>
        <w:widowControl/>
        <w:ind w:firstLine="720"/>
        <w:rPr>
          <w:rFonts w:eastAsia="SimSun"/>
          <w:sz w:val="24"/>
          <w:szCs w:val="24"/>
          <w:lang w:eastAsia="zh-CN"/>
        </w:rPr>
      </w:pPr>
    </w:p>
    <w:p w14:paraId="6C16D44A" w14:textId="77777777" w:rsidR="00AA7AB8" w:rsidRPr="00496164" w:rsidRDefault="00AA7AB8" w:rsidP="003E10B1">
      <w:pPr>
        <w:widowControl/>
        <w:jc w:val="center"/>
        <w:rPr>
          <w:rFonts w:eastAsia="Calibri"/>
          <w:b/>
          <w:sz w:val="24"/>
          <w:szCs w:val="24"/>
          <w:lang w:eastAsia="en-US"/>
        </w:rPr>
      </w:pPr>
      <w:r w:rsidRPr="00496164">
        <w:rPr>
          <w:rFonts w:eastAsia="Calibri"/>
          <w:b/>
          <w:sz w:val="24"/>
          <w:szCs w:val="24"/>
          <w:lang w:eastAsia="en-US"/>
        </w:rPr>
        <w:t xml:space="preserve"> </w:t>
      </w:r>
    </w:p>
    <w:p w14:paraId="42DAFF83" w14:textId="77777777" w:rsidR="00AA7AB8" w:rsidRPr="00496164" w:rsidRDefault="00AA7AB8" w:rsidP="003E10B1">
      <w:pPr>
        <w:widowControl/>
        <w:contextualSpacing/>
        <w:rPr>
          <w:sz w:val="24"/>
          <w:szCs w:val="24"/>
        </w:rPr>
      </w:pPr>
      <w:r w:rsidRPr="00496164">
        <w:rPr>
          <w:sz w:val="24"/>
          <w:szCs w:val="24"/>
        </w:rPr>
        <w:t>Вариант 3</w:t>
      </w:r>
    </w:p>
    <w:p w14:paraId="66891C54" w14:textId="77777777" w:rsidR="00AA7AB8" w:rsidRPr="00496164" w:rsidRDefault="00AA7AB8" w:rsidP="003E10B1">
      <w:pPr>
        <w:widowControl/>
        <w:contextualSpacing/>
        <w:rPr>
          <w:sz w:val="24"/>
          <w:szCs w:val="24"/>
        </w:rPr>
      </w:pPr>
    </w:p>
    <w:p w14:paraId="3510B741" w14:textId="77777777" w:rsidR="00AA7AB8" w:rsidRPr="00496164" w:rsidRDefault="00AA7AB8" w:rsidP="003E10B1">
      <w:pPr>
        <w:widowControl/>
        <w:rPr>
          <w:rFonts w:eastAsia="Calibri"/>
          <w:b/>
          <w:sz w:val="24"/>
          <w:szCs w:val="24"/>
          <w:lang w:eastAsia="en-US"/>
        </w:rPr>
      </w:pPr>
      <w:r w:rsidRPr="00496164">
        <w:rPr>
          <w:b/>
          <w:bCs/>
          <w:color w:val="000000"/>
          <w:sz w:val="24"/>
          <w:szCs w:val="24"/>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694"/>
      </w:tblGrid>
      <w:tr w:rsidR="00AA7AB8" w:rsidRPr="00496164" w14:paraId="2E3A9776" w14:textId="77777777" w:rsidTr="0026339E">
        <w:trPr>
          <w:tblHeader/>
        </w:trPr>
        <w:tc>
          <w:tcPr>
            <w:tcW w:w="817" w:type="dxa"/>
            <w:vAlign w:val="center"/>
          </w:tcPr>
          <w:p w14:paraId="5D53124D"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 п/п</w:t>
            </w:r>
          </w:p>
        </w:tc>
        <w:tc>
          <w:tcPr>
            <w:tcW w:w="6662" w:type="dxa"/>
            <w:vAlign w:val="center"/>
          </w:tcPr>
          <w:p w14:paraId="56F1FE12"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4" w:type="dxa"/>
            <w:vAlign w:val="center"/>
          </w:tcPr>
          <w:p w14:paraId="1CACDA2C"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Верно (В)</w:t>
            </w:r>
            <w:r w:rsidR="0026339E" w:rsidRPr="00496164">
              <w:rPr>
                <w:rFonts w:eastAsia="Calibri"/>
                <w:sz w:val="24"/>
                <w:szCs w:val="24"/>
                <w:lang w:eastAsia="en-US"/>
              </w:rPr>
              <w:t xml:space="preserve"> </w:t>
            </w:r>
            <w:r w:rsidRPr="00496164">
              <w:rPr>
                <w:rFonts w:eastAsia="Calibri"/>
                <w:sz w:val="24"/>
                <w:szCs w:val="24"/>
                <w:lang w:eastAsia="en-US"/>
              </w:rPr>
              <w:t>/</w:t>
            </w:r>
            <w:r w:rsidR="0026339E" w:rsidRPr="00496164">
              <w:rPr>
                <w:rFonts w:eastAsia="Calibri"/>
                <w:sz w:val="24"/>
                <w:szCs w:val="24"/>
                <w:lang w:eastAsia="en-US"/>
              </w:rPr>
              <w:t xml:space="preserve"> </w:t>
            </w:r>
            <w:r w:rsidRPr="00496164">
              <w:rPr>
                <w:rFonts w:eastAsia="Calibri"/>
                <w:sz w:val="24"/>
                <w:szCs w:val="24"/>
                <w:lang w:eastAsia="en-US"/>
              </w:rPr>
              <w:t>Неверно (Н)</w:t>
            </w:r>
          </w:p>
        </w:tc>
      </w:tr>
      <w:tr w:rsidR="00AA7AB8" w:rsidRPr="00496164" w14:paraId="5C532313" w14:textId="77777777" w:rsidTr="0026339E">
        <w:tc>
          <w:tcPr>
            <w:tcW w:w="817" w:type="dxa"/>
          </w:tcPr>
          <w:p w14:paraId="18D15CA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1</w:t>
            </w:r>
          </w:p>
        </w:tc>
        <w:tc>
          <w:tcPr>
            <w:tcW w:w="6662" w:type="dxa"/>
          </w:tcPr>
          <w:p w14:paraId="32DCB495"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При прочих равных условиях при повышении уровня процентных ставок на рынке рыночная стоимость облигаций падает</w:t>
            </w:r>
          </w:p>
        </w:tc>
        <w:tc>
          <w:tcPr>
            <w:tcW w:w="2694" w:type="dxa"/>
          </w:tcPr>
          <w:p w14:paraId="58089543" w14:textId="77777777" w:rsidR="00AA7AB8" w:rsidRPr="00496164" w:rsidRDefault="00AA7AB8" w:rsidP="003E10B1">
            <w:pPr>
              <w:widowControl/>
              <w:rPr>
                <w:rFonts w:eastAsia="Calibri"/>
                <w:sz w:val="24"/>
                <w:szCs w:val="24"/>
                <w:lang w:eastAsia="en-US"/>
              </w:rPr>
            </w:pPr>
          </w:p>
        </w:tc>
      </w:tr>
      <w:tr w:rsidR="00AA7AB8" w:rsidRPr="00496164" w14:paraId="48A0B77B" w14:textId="77777777" w:rsidTr="0026339E">
        <w:tc>
          <w:tcPr>
            <w:tcW w:w="817" w:type="dxa"/>
          </w:tcPr>
          <w:p w14:paraId="7C7573C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2</w:t>
            </w:r>
          </w:p>
        </w:tc>
        <w:tc>
          <w:tcPr>
            <w:tcW w:w="6662" w:type="dxa"/>
          </w:tcPr>
          <w:p w14:paraId="40E79E5E"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На развитых рынках ценных бумаг рынок облигаций превышает рынок акций</w:t>
            </w:r>
          </w:p>
        </w:tc>
        <w:tc>
          <w:tcPr>
            <w:tcW w:w="2694" w:type="dxa"/>
          </w:tcPr>
          <w:p w14:paraId="10B34668" w14:textId="77777777" w:rsidR="00AA7AB8" w:rsidRPr="00496164" w:rsidRDefault="00AA7AB8" w:rsidP="003E10B1">
            <w:pPr>
              <w:widowControl/>
              <w:rPr>
                <w:rFonts w:eastAsia="Calibri"/>
                <w:sz w:val="24"/>
                <w:szCs w:val="24"/>
                <w:lang w:eastAsia="en-US"/>
              </w:rPr>
            </w:pPr>
          </w:p>
        </w:tc>
      </w:tr>
      <w:tr w:rsidR="00AA7AB8" w:rsidRPr="00496164" w14:paraId="6267FFB0" w14:textId="77777777" w:rsidTr="0026339E">
        <w:tc>
          <w:tcPr>
            <w:tcW w:w="817" w:type="dxa"/>
          </w:tcPr>
          <w:p w14:paraId="58ABD04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lastRenderedPageBreak/>
              <w:t>3</w:t>
            </w:r>
          </w:p>
        </w:tc>
        <w:tc>
          <w:tcPr>
            <w:tcW w:w="6662" w:type="dxa"/>
          </w:tcPr>
          <w:p w14:paraId="5261675E"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Степень развития рынка ценных бумаг находится в прямой зависимости от количества фондовых бирж в стране</w:t>
            </w:r>
          </w:p>
        </w:tc>
        <w:tc>
          <w:tcPr>
            <w:tcW w:w="2694" w:type="dxa"/>
          </w:tcPr>
          <w:p w14:paraId="7DC7507E" w14:textId="77777777" w:rsidR="00AA7AB8" w:rsidRPr="00496164" w:rsidRDefault="00AA7AB8" w:rsidP="003E10B1">
            <w:pPr>
              <w:widowControl/>
              <w:rPr>
                <w:rFonts w:eastAsia="Calibri"/>
                <w:sz w:val="24"/>
                <w:szCs w:val="24"/>
                <w:lang w:eastAsia="en-US"/>
              </w:rPr>
            </w:pPr>
          </w:p>
        </w:tc>
      </w:tr>
      <w:tr w:rsidR="00AA7AB8" w:rsidRPr="00496164" w14:paraId="395F06BB" w14:textId="77777777" w:rsidTr="0026339E">
        <w:tc>
          <w:tcPr>
            <w:tcW w:w="817" w:type="dxa"/>
          </w:tcPr>
          <w:p w14:paraId="4AC8DDF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4</w:t>
            </w:r>
          </w:p>
        </w:tc>
        <w:tc>
          <w:tcPr>
            <w:tcW w:w="6662" w:type="dxa"/>
          </w:tcPr>
          <w:p w14:paraId="16F88DE6"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Государство и население являются потребителями капитала, а экономика – чистым инвестором</w:t>
            </w:r>
          </w:p>
        </w:tc>
        <w:tc>
          <w:tcPr>
            <w:tcW w:w="2694" w:type="dxa"/>
          </w:tcPr>
          <w:p w14:paraId="58686E5F" w14:textId="77777777" w:rsidR="00AA7AB8" w:rsidRPr="00496164" w:rsidRDefault="00AA7AB8" w:rsidP="003E10B1">
            <w:pPr>
              <w:widowControl/>
              <w:rPr>
                <w:rFonts w:eastAsia="Calibri"/>
                <w:sz w:val="24"/>
                <w:szCs w:val="24"/>
                <w:lang w:eastAsia="en-US"/>
              </w:rPr>
            </w:pPr>
          </w:p>
        </w:tc>
      </w:tr>
      <w:tr w:rsidR="00AA7AB8" w:rsidRPr="00496164" w14:paraId="6C06817F" w14:textId="77777777" w:rsidTr="0026339E">
        <w:tc>
          <w:tcPr>
            <w:tcW w:w="817" w:type="dxa"/>
          </w:tcPr>
          <w:p w14:paraId="0D92141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5</w:t>
            </w:r>
          </w:p>
        </w:tc>
        <w:tc>
          <w:tcPr>
            <w:tcW w:w="6662" w:type="dxa"/>
          </w:tcPr>
          <w:p w14:paraId="3818ABBD"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Финансовый рынок зарождается и формируется вместе с зарождением и формированием частной собственности на средства производства, т.е. с формированием капитализма</w:t>
            </w:r>
          </w:p>
        </w:tc>
        <w:tc>
          <w:tcPr>
            <w:tcW w:w="2694" w:type="dxa"/>
          </w:tcPr>
          <w:p w14:paraId="25814A27" w14:textId="77777777" w:rsidR="00AA7AB8" w:rsidRPr="00496164" w:rsidRDefault="00AA7AB8" w:rsidP="003E10B1">
            <w:pPr>
              <w:widowControl/>
              <w:rPr>
                <w:rFonts w:eastAsia="Calibri"/>
                <w:sz w:val="24"/>
                <w:szCs w:val="24"/>
                <w:lang w:eastAsia="en-US"/>
              </w:rPr>
            </w:pPr>
          </w:p>
        </w:tc>
      </w:tr>
      <w:tr w:rsidR="00AA7AB8" w:rsidRPr="00496164" w14:paraId="31969015" w14:textId="77777777" w:rsidTr="0026339E">
        <w:tc>
          <w:tcPr>
            <w:tcW w:w="817" w:type="dxa"/>
          </w:tcPr>
          <w:p w14:paraId="50A2E25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6</w:t>
            </w:r>
          </w:p>
        </w:tc>
        <w:tc>
          <w:tcPr>
            <w:tcW w:w="6662" w:type="dxa"/>
          </w:tcPr>
          <w:p w14:paraId="13D2118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Бюджет, кредитный рынок и рынок ценных бумаг имеют динамику, единую по направлению: расширение бюджета сопровождается расширением финансового рынка в целом и отдельных его частей</w:t>
            </w:r>
          </w:p>
        </w:tc>
        <w:tc>
          <w:tcPr>
            <w:tcW w:w="2694" w:type="dxa"/>
          </w:tcPr>
          <w:p w14:paraId="7CF72D6C" w14:textId="77777777" w:rsidR="00AA7AB8" w:rsidRPr="00496164" w:rsidRDefault="00AA7AB8" w:rsidP="003E10B1">
            <w:pPr>
              <w:widowControl/>
              <w:rPr>
                <w:rFonts w:eastAsia="Calibri"/>
                <w:sz w:val="24"/>
                <w:szCs w:val="24"/>
                <w:lang w:eastAsia="en-US"/>
              </w:rPr>
            </w:pPr>
          </w:p>
        </w:tc>
      </w:tr>
    </w:tbl>
    <w:p w14:paraId="7822353D" w14:textId="77777777" w:rsidR="00AA7AB8" w:rsidRPr="00496164" w:rsidRDefault="00AA7AB8" w:rsidP="003E10B1">
      <w:pPr>
        <w:widowControl/>
        <w:ind w:left="-540"/>
        <w:rPr>
          <w:b/>
          <w:bCs/>
          <w:color w:val="000000"/>
          <w:sz w:val="24"/>
          <w:szCs w:val="24"/>
        </w:rPr>
      </w:pPr>
    </w:p>
    <w:p w14:paraId="53616D87" w14:textId="77777777" w:rsidR="00AA7AB8" w:rsidRPr="00496164" w:rsidRDefault="00AA7AB8" w:rsidP="003E10B1">
      <w:pPr>
        <w:widowControl/>
        <w:jc w:val="both"/>
        <w:rPr>
          <w:b/>
          <w:bCs/>
          <w:color w:val="000000"/>
          <w:sz w:val="24"/>
          <w:szCs w:val="24"/>
        </w:rPr>
      </w:pPr>
      <w:r w:rsidRPr="00496164">
        <w:rPr>
          <w:b/>
          <w:bCs/>
          <w:color w:val="000000"/>
          <w:sz w:val="24"/>
          <w:szCs w:val="24"/>
        </w:rPr>
        <w:t>ЗАДАНИЕ 2. Выберите правильные ответы либо правильные утверждения.</w:t>
      </w:r>
    </w:p>
    <w:p w14:paraId="5BB3C45C" w14:textId="77777777" w:rsidR="00AA7AB8" w:rsidRPr="00496164" w:rsidRDefault="00AA7AB8" w:rsidP="003E10B1">
      <w:pPr>
        <w:widowControl/>
        <w:jc w:val="both"/>
        <w:rPr>
          <w:sz w:val="24"/>
          <w:szCs w:val="24"/>
        </w:rPr>
      </w:pPr>
      <w:r w:rsidRPr="00496164">
        <w:rPr>
          <w:sz w:val="24"/>
          <w:szCs w:val="24"/>
        </w:rPr>
        <w:t>1. Как в общем виде называется финансовый инструмент, который выпускается компанией-эмитентом и дает его владельцу право на приобретение определенного количества ценных бумаг данной компании по фиксированной цене в будущем?</w:t>
      </w:r>
    </w:p>
    <w:p w14:paraId="1A80E1FA" w14:textId="77777777" w:rsidR="00AA7AB8" w:rsidRPr="00496164" w:rsidRDefault="00AA7AB8" w:rsidP="003E10B1">
      <w:pPr>
        <w:widowControl/>
        <w:ind w:firstLine="567"/>
        <w:jc w:val="both"/>
        <w:rPr>
          <w:sz w:val="24"/>
          <w:szCs w:val="24"/>
        </w:rPr>
      </w:pPr>
      <w:r w:rsidRPr="00496164">
        <w:rPr>
          <w:sz w:val="24"/>
          <w:szCs w:val="24"/>
        </w:rPr>
        <w:t>1. Фьючерс</w:t>
      </w:r>
    </w:p>
    <w:p w14:paraId="5D6A0484" w14:textId="77777777" w:rsidR="00AA7AB8" w:rsidRPr="00496164" w:rsidRDefault="00AA7AB8" w:rsidP="003E10B1">
      <w:pPr>
        <w:widowControl/>
        <w:ind w:firstLine="567"/>
        <w:jc w:val="both"/>
        <w:rPr>
          <w:sz w:val="24"/>
          <w:szCs w:val="24"/>
        </w:rPr>
      </w:pPr>
      <w:r w:rsidRPr="00496164">
        <w:rPr>
          <w:sz w:val="24"/>
          <w:szCs w:val="24"/>
        </w:rPr>
        <w:t>2. Депозитарная расписка</w:t>
      </w:r>
    </w:p>
    <w:p w14:paraId="473C2DD8" w14:textId="77777777" w:rsidR="00AA7AB8" w:rsidRPr="00496164" w:rsidRDefault="00AA7AB8" w:rsidP="003E10B1">
      <w:pPr>
        <w:widowControl/>
        <w:ind w:firstLine="567"/>
        <w:jc w:val="both"/>
        <w:rPr>
          <w:sz w:val="24"/>
          <w:szCs w:val="24"/>
        </w:rPr>
      </w:pPr>
      <w:r w:rsidRPr="00496164">
        <w:rPr>
          <w:sz w:val="24"/>
          <w:szCs w:val="24"/>
        </w:rPr>
        <w:t>3. Варрант</w:t>
      </w:r>
    </w:p>
    <w:p w14:paraId="6AB794E7" w14:textId="77777777" w:rsidR="00AA7AB8" w:rsidRPr="00496164" w:rsidRDefault="00AA7AB8" w:rsidP="003E10B1">
      <w:pPr>
        <w:widowControl/>
        <w:ind w:firstLine="567"/>
        <w:jc w:val="both"/>
        <w:rPr>
          <w:sz w:val="24"/>
          <w:szCs w:val="24"/>
        </w:rPr>
      </w:pPr>
      <w:r w:rsidRPr="00496164">
        <w:rPr>
          <w:sz w:val="24"/>
          <w:szCs w:val="24"/>
        </w:rPr>
        <w:t>4. Своп</w:t>
      </w:r>
    </w:p>
    <w:p w14:paraId="1FD84F2A" w14:textId="77777777" w:rsidR="00AA7AB8" w:rsidRPr="00496164" w:rsidRDefault="00AA7AB8" w:rsidP="003E10B1">
      <w:pPr>
        <w:widowControl/>
        <w:ind w:firstLine="567"/>
        <w:jc w:val="both"/>
        <w:rPr>
          <w:sz w:val="24"/>
          <w:szCs w:val="24"/>
        </w:rPr>
      </w:pPr>
    </w:p>
    <w:p w14:paraId="4861D1A7" w14:textId="77777777" w:rsidR="00AA7AB8" w:rsidRPr="00496164" w:rsidRDefault="00AA7AB8" w:rsidP="003E10B1">
      <w:pPr>
        <w:widowControl/>
        <w:jc w:val="both"/>
        <w:rPr>
          <w:rFonts w:eastAsia="SimSun"/>
          <w:bCs/>
          <w:iCs/>
          <w:sz w:val="24"/>
          <w:szCs w:val="24"/>
          <w:lang w:eastAsia="zh-CN"/>
        </w:rPr>
      </w:pPr>
      <w:r w:rsidRPr="00496164">
        <w:rPr>
          <w:sz w:val="24"/>
          <w:szCs w:val="24"/>
        </w:rPr>
        <w:t xml:space="preserve">2. </w:t>
      </w:r>
      <w:r w:rsidRPr="00496164">
        <w:rPr>
          <w:rFonts w:eastAsia="SimSun"/>
          <w:bCs/>
          <w:iCs/>
          <w:sz w:val="24"/>
          <w:szCs w:val="24"/>
          <w:lang w:eastAsia="zh-CN"/>
        </w:rPr>
        <w:t>Какие данные должен содержать реестр владельцев ценных бумаг?</w:t>
      </w:r>
    </w:p>
    <w:p w14:paraId="6BB4D3E0" w14:textId="77777777" w:rsidR="00AA7AB8" w:rsidRPr="00496164" w:rsidRDefault="00AA7AB8" w:rsidP="003E10B1">
      <w:pPr>
        <w:widowControl/>
        <w:ind w:firstLine="567"/>
        <w:jc w:val="both"/>
        <w:rPr>
          <w:sz w:val="24"/>
          <w:szCs w:val="24"/>
        </w:rPr>
      </w:pPr>
      <w:r w:rsidRPr="00496164">
        <w:rPr>
          <w:sz w:val="24"/>
          <w:szCs w:val="24"/>
        </w:rPr>
        <w:t>1. Данные, достаточные для идентификации зарегистрированных лиц и их ценных бумаг</w:t>
      </w:r>
    </w:p>
    <w:p w14:paraId="13311AE9" w14:textId="77777777" w:rsidR="00AA7AB8" w:rsidRPr="00496164" w:rsidRDefault="00AA7AB8" w:rsidP="003E10B1">
      <w:pPr>
        <w:widowControl/>
        <w:ind w:firstLine="567"/>
        <w:jc w:val="both"/>
        <w:rPr>
          <w:sz w:val="24"/>
          <w:szCs w:val="24"/>
        </w:rPr>
      </w:pPr>
      <w:r w:rsidRPr="00496164">
        <w:rPr>
          <w:sz w:val="24"/>
          <w:szCs w:val="24"/>
        </w:rPr>
        <w:t>2. Данные о перечислении денежных средств за совершенные сделки купли-продажи ценных бумаг</w:t>
      </w:r>
    </w:p>
    <w:p w14:paraId="5DE20AB9" w14:textId="77777777" w:rsidR="00AA7AB8" w:rsidRPr="00496164" w:rsidRDefault="00AA7AB8" w:rsidP="003E10B1">
      <w:pPr>
        <w:widowControl/>
        <w:ind w:firstLine="567"/>
        <w:jc w:val="both"/>
        <w:rPr>
          <w:sz w:val="24"/>
          <w:szCs w:val="24"/>
        </w:rPr>
      </w:pPr>
      <w:r w:rsidRPr="00496164">
        <w:rPr>
          <w:sz w:val="24"/>
          <w:szCs w:val="24"/>
        </w:rPr>
        <w:t>3. Данные для подготовки бухгалтерской отчетности о сделках с ценными бумагами</w:t>
      </w:r>
    </w:p>
    <w:p w14:paraId="43C2503F" w14:textId="77777777" w:rsidR="00AA7AB8" w:rsidRPr="00496164" w:rsidRDefault="00AA7AB8" w:rsidP="003E10B1">
      <w:pPr>
        <w:widowControl/>
        <w:ind w:firstLine="360"/>
        <w:jc w:val="both"/>
        <w:rPr>
          <w:rFonts w:eastAsia="SimSun"/>
          <w:sz w:val="24"/>
          <w:szCs w:val="24"/>
          <w:lang w:eastAsia="zh-CN"/>
        </w:rPr>
      </w:pPr>
    </w:p>
    <w:p w14:paraId="108D5017" w14:textId="77777777" w:rsidR="00AA7AB8" w:rsidRPr="00496164" w:rsidRDefault="00AA7AB8" w:rsidP="003E10B1">
      <w:pPr>
        <w:widowControl/>
        <w:jc w:val="both"/>
        <w:rPr>
          <w:sz w:val="24"/>
          <w:szCs w:val="24"/>
        </w:rPr>
      </w:pPr>
      <w:r w:rsidRPr="00496164">
        <w:rPr>
          <w:sz w:val="24"/>
          <w:szCs w:val="24"/>
        </w:rPr>
        <w:t>3. В соответствии с Законом «О рынке ценных бумаг» только юридическое лицо может быть</w:t>
      </w:r>
    </w:p>
    <w:p w14:paraId="1846359C" w14:textId="77777777" w:rsidR="00AA7AB8" w:rsidRPr="00496164" w:rsidRDefault="00AA7AB8" w:rsidP="003E10B1">
      <w:pPr>
        <w:widowControl/>
        <w:ind w:firstLine="567"/>
        <w:jc w:val="both"/>
        <w:rPr>
          <w:sz w:val="24"/>
          <w:szCs w:val="24"/>
        </w:rPr>
      </w:pPr>
      <w:r w:rsidRPr="00496164">
        <w:rPr>
          <w:sz w:val="24"/>
          <w:szCs w:val="24"/>
        </w:rPr>
        <w:t>I. Брокером</w:t>
      </w:r>
    </w:p>
    <w:p w14:paraId="58835E70" w14:textId="77777777" w:rsidR="00AA7AB8" w:rsidRPr="00496164" w:rsidRDefault="00AA7AB8" w:rsidP="003E10B1">
      <w:pPr>
        <w:widowControl/>
        <w:ind w:firstLine="567"/>
        <w:jc w:val="both"/>
        <w:rPr>
          <w:sz w:val="24"/>
          <w:szCs w:val="24"/>
        </w:rPr>
      </w:pPr>
      <w:r w:rsidRPr="00496164">
        <w:rPr>
          <w:sz w:val="24"/>
          <w:szCs w:val="24"/>
        </w:rPr>
        <w:t>II. Дилером</w:t>
      </w:r>
    </w:p>
    <w:p w14:paraId="42CAD471" w14:textId="77777777" w:rsidR="00AA7AB8" w:rsidRPr="00496164" w:rsidRDefault="00AA7AB8" w:rsidP="003E10B1">
      <w:pPr>
        <w:widowControl/>
        <w:ind w:firstLine="567"/>
        <w:jc w:val="both"/>
        <w:rPr>
          <w:sz w:val="24"/>
          <w:szCs w:val="24"/>
        </w:rPr>
      </w:pPr>
      <w:r w:rsidRPr="00496164">
        <w:rPr>
          <w:sz w:val="24"/>
          <w:szCs w:val="24"/>
        </w:rPr>
        <w:t>III. Управляющим</w:t>
      </w:r>
    </w:p>
    <w:p w14:paraId="7A44C026" w14:textId="77777777" w:rsidR="00AA7AB8" w:rsidRPr="00496164" w:rsidRDefault="00AA7AB8" w:rsidP="003E10B1">
      <w:pPr>
        <w:widowControl/>
        <w:ind w:firstLine="567"/>
        <w:jc w:val="both"/>
        <w:rPr>
          <w:sz w:val="24"/>
          <w:szCs w:val="24"/>
        </w:rPr>
      </w:pPr>
      <w:r w:rsidRPr="00496164">
        <w:rPr>
          <w:sz w:val="24"/>
          <w:szCs w:val="24"/>
        </w:rPr>
        <w:t>IV. Депозитарием</w:t>
      </w:r>
    </w:p>
    <w:p w14:paraId="3A8C6E7C" w14:textId="77777777" w:rsidR="00AA7AB8" w:rsidRPr="00496164" w:rsidRDefault="00AA7AB8" w:rsidP="003E10B1">
      <w:pPr>
        <w:widowControl/>
        <w:ind w:firstLine="567"/>
        <w:jc w:val="both"/>
        <w:rPr>
          <w:sz w:val="24"/>
          <w:szCs w:val="24"/>
        </w:rPr>
      </w:pPr>
      <w:r w:rsidRPr="00496164">
        <w:rPr>
          <w:sz w:val="24"/>
          <w:szCs w:val="24"/>
        </w:rPr>
        <w:t>V. Регистратором</w:t>
      </w:r>
    </w:p>
    <w:p w14:paraId="38776E7A" w14:textId="77777777" w:rsidR="00AA7AB8" w:rsidRPr="00496164" w:rsidRDefault="00AA7AB8" w:rsidP="003E10B1">
      <w:pPr>
        <w:widowControl/>
        <w:ind w:firstLine="567"/>
        <w:jc w:val="both"/>
        <w:rPr>
          <w:sz w:val="24"/>
          <w:szCs w:val="24"/>
        </w:rPr>
      </w:pPr>
      <w:r w:rsidRPr="00496164">
        <w:rPr>
          <w:sz w:val="24"/>
          <w:szCs w:val="24"/>
        </w:rPr>
        <w:t>Ответы:</w:t>
      </w:r>
    </w:p>
    <w:p w14:paraId="58D61995" w14:textId="77777777" w:rsidR="00AA7AB8" w:rsidRPr="00496164" w:rsidRDefault="00AA7AB8" w:rsidP="003E10B1">
      <w:pPr>
        <w:widowControl/>
        <w:ind w:firstLine="567"/>
        <w:jc w:val="both"/>
        <w:rPr>
          <w:sz w:val="24"/>
          <w:szCs w:val="24"/>
        </w:rPr>
      </w:pPr>
      <w:r w:rsidRPr="00496164">
        <w:rPr>
          <w:sz w:val="24"/>
          <w:szCs w:val="24"/>
        </w:rPr>
        <w:t>A. I, II и III</w:t>
      </w:r>
    </w:p>
    <w:p w14:paraId="28A04C1C" w14:textId="77777777" w:rsidR="00AA7AB8" w:rsidRPr="00496164" w:rsidRDefault="00AA7AB8" w:rsidP="003E10B1">
      <w:pPr>
        <w:widowControl/>
        <w:ind w:firstLine="567"/>
        <w:jc w:val="both"/>
        <w:rPr>
          <w:sz w:val="24"/>
          <w:szCs w:val="24"/>
        </w:rPr>
      </w:pPr>
      <w:r w:rsidRPr="00496164">
        <w:rPr>
          <w:sz w:val="24"/>
          <w:szCs w:val="24"/>
        </w:rPr>
        <w:t>B. II, III и IV</w:t>
      </w:r>
    </w:p>
    <w:p w14:paraId="2894A5FD" w14:textId="77777777" w:rsidR="00AA7AB8" w:rsidRPr="00496164" w:rsidRDefault="00AA7AB8" w:rsidP="003E10B1">
      <w:pPr>
        <w:widowControl/>
        <w:ind w:firstLine="567"/>
        <w:jc w:val="both"/>
        <w:rPr>
          <w:sz w:val="24"/>
          <w:szCs w:val="24"/>
        </w:rPr>
      </w:pPr>
      <w:r w:rsidRPr="00496164">
        <w:rPr>
          <w:sz w:val="24"/>
          <w:szCs w:val="24"/>
        </w:rPr>
        <w:t>C. II, IV и V</w:t>
      </w:r>
    </w:p>
    <w:p w14:paraId="69B0B040" w14:textId="77777777" w:rsidR="00AA7AB8" w:rsidRPr="00496164" w:rsidRDefault="00AA7AB8" w:rsidP="003E10B1">
      <w:pPr>
        <w:widowControl/>
        <w:ind w:firstLine="567"/>
        <w:jc w:val="both"/>
        <w:rPr>
          <w:sz w:val="24"/>
          <w:szCs w:val="24"/>
        </w:rPr>
      </w:pPr>
      <w:r w:rsidRPr="00496164">
        <w:rPr>
          <w:sz w:val="24"/>
          <w:szCs w:val="24"/>
        </w:rPr>
        <w:t>D. Все перечисленное</w:t>
      </w:r>
    </w:p>
    <w:p w14:paraId="3A66832F" w14:textId="77777777" w:rsidR="00AA7AB8" w:rsidRPr="00496164" w:rsidRDefault="00AA7AB8" w:rsidP="003E10B1">
      <w:pPr>
        <w:widowControl/>
        <w:ind w:firstLine="567"/>
        <w:jc w:val="both"/>
        <w:rPr>
          <w:sz w:val="24"/>
          <w:szCs w:val="24"/>
        </w:rPr>
      </w:pPr>
    </w:p>
    <w:p w14:paraId="09C36630" w14:textId="77777777" w:rsidR="00AA7AB8" w:rsidRPr="00496164" w:rsidRDefault="00AA7AB8" w:rsidP="003E10B1">
      <w:pPr>
        <w:widowControl/>
        <w:jc w:val="both"/>
        <w:rPr>
          <w:sz w:val="24"/>
          <w:szCs w:val="24"/>
        </w:rPr>
      </w:pPr>
      <w:r w:rsidRPr="00496164">
        <w:rPr>
          <w:sz w:val="24"/>
          <w:szCs w:val="24"/>
        </w:rPr>
        <w:t>4.Существует ли (и если да, то укажите какая) объективная, фундаментальная причина роста курсовой стоимости акций нормально, устойчиво работающего акционерного общества?</w:t>
      </w:r>
    </w:p>
    <w:p w14:paraId="2833F730" w14:textId="77777777" w:rsidR="00AA7AB8" w:rsidRPr="00496164" w:rsidRDefault="00AA7AB8" w:rsidP="003E10B1">
      <w:pPr>
        <w:widowControl/>
        <w:ind w:firstLine="426"/>
        <w:jc w:val="both"/>
        <w:rPr>
          <w:sz w:val="24"/>
          <w:szCs w:val="24"/>
        </w:rPr>
      </w:pPr>
      <w:r w:rsidRPr="00496164">
        <w:rPr>
          <w:sz w:val="24"/>
          <w:szCs w:val="24"/>
        </w:rPr>
        <w:t>1. Такой причины не существует</w:t>
      </w:r>
    </w:p>
    <w:p w14:paraId="6C9EA54E" w14:textId="77777777" w:rsidR="00AA7AB8" w:rsidRPr="00496164" w:rsidRDefault="00AA7AB8" w:rsidP="003E10B1">
      <w:pPr>
        <w:widowControl/>
        <w:ind w:firstLine="426"/>
        <w:jc w:val="both"/>
        <w:rPr>
          <w:sz w:val="24"/>
          <w:szCs w:val="24"/>
        </w:rPr>
      </w:pPr>
      <w:r w:rsidRPr="00496164">
        <w:rPr>
          <w:sz w:val="24"/>
          <w:szCs w:val="24"/>
        </w:rPr>
        <w:t>2. Инфляция</w:t>
      </w:r>
    </w:p>
    <w:p w14:paraId="1D389C5F" w14:textId="77777777" w:rsidR="00AA7AB8" w:rsidRPr="00496164" w:rsidRDefault="00AA7AB8" w:rsidP="003E10B1">
      <w:pPr>
        <w:widowControl/>
        <w:ind w:firstLine="426"/>
        <w:jc w:val="both"/>
        <w:rPr>
          <w:sz w:val="24"/>
          <w:szCs w:val="24"/>
        </w:rPr>
      </w:pPr>
      <w:r w:rsidRPr="00496164">
        <w:rPr>
          <w:sz w:val="24"/>
          <w:szCs w:val="24"/>
        </w:rPr>
        <w:t>3. Направление большей части прибыли на выплату дивидендов</w:t>
      </w:r>
    </w:p>
    <w:p w14:paraId="1FD3A5E1" w14:textId="77777777" w:rsidR="00AA7AB8" w:rsidRPr="00496164" w:rsidRDefault="00AA7AB8" w:rsidP="003E10B1">
      <w:pPr>
        <w:widowControl/>
        <w:ind w:firstLine="426"/>
        <w:jc w:val="both"/>
        <w:rPr>
          <w:sz w:val="24"/>
          <w:szCs w:val="24"/>
        </w:rPr>
      </w:pPr>
      <w:r w:rsidRPr="00496164">
        <w:rPr>
          <w:sz w:val="24"/>
          <w:szCs w:val="24"/>
        </w:rPr>
        <w:t>4. Увеличение стоимости активов акционерного общества</w:t>
      </w:r>
    </w:p>
    <w:p w14:paraId="158F7984" w14:textId="77777777" w:rsidR="00AA7AB8" w:rsidRPr="00496164" w:rsidRDefault="00AA7AB8" w:rsidP="003E10B1">
      <w:pPr>
        <w:widowControl/>
        <w:ind w:firstLine="426"/>
        <w:jc w:val="both"/>
        <w:rPr>
          <w:sz w:val="24"/>
          <w:szCs w:val="24"/>
        </w:rPr>
      </w:pPr>
      <w:r w:rsidRPr="00496164">
        <w:rPr>
          <w:sz w:val="24"/>
          <w:szCs w:val="24"/>
        </w:rPr>
        <w:t>5. Активная игра акционерного общества собственными акциями на вторичном рынке</w:t>
      </w:r>
    </w:p>
    <w:p w14:paraId="3C356916" w14:textId="77777777" w:rsidR="00AA7AB8" w:rsidRPr="00496164" w:rsidRDefault="00AA7AB8" w:rsidP="003E10B1">
      <w:pPr>
        <w:widowControl/>
        <w:ind w:firstLine="426"/>
        <w:jc w:val="both"/>
        <w:rPr>
          <w:sz w:val="24"/>
          <w:szCs w:val="24"/>
        </w:rPr>
      </w:pPr>
    </w:p>
    <w:p w14:paraId="680D4A4E" w14:textId="77777777" w:rsidR="00AA7AB8" w:rsidRPr="00496164" w:rsidRDefault="00AA7AB8" w:rsidP="003E10B1">
      <w:pPr>
        <w:widowControl/>
        <w:jc w:val="both"/>
        <w:rPr>
          <w:rFonts w:eastAsia="SimSun"/>
          <w:bCs/>
          <w:iCs/>
          <w:sz w:val="24"/>
          <w:szCs w:val="24"/>
          <w:lang w:eastAsia="zh-CN"/>
        </w:rPr>
      </w:pPr>
      <w:r w:rsidRPr="00496164">
        <w:rPr>
          <w:rFonts w:eastAsia="SimSun"/>
          <w:bCs/>
          <w:iCs/>
          <w:sz w:val="24"/>
          <w:szCs w:val="24"/>
          <w:lang w:eastAsia="zh-CN"/>
        </w:rPr>
        <w:t>5. Может ли инвестор быть физическим лицом?</w:t>
      </w:r>
    </w:p>
    <w:p w14:paraId="60E87FF4"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1. Не может</w:t>
      </w:r>
    </w:p>
    <w:p w14:paraId="5281A9E0"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2. Может, в случаях, установленных законом</w:t>
      </w:r>
    </w:p>
    <w:p w14:paraId="535EE857" w14:textId="77777777" w:rsidR="00AA7AB8" w:rsidRPr="00496164" w:rsidRDefault="00AA7AB8" w:rsidP="003E10B1">
      <w:pPr>
        <w:widowControl/>
        <w:ind w:firstLine="709"/>
        <w:jc w:val="both"/>
        <w:rPr>
          <w:rFonts w:eastAsia="SimSun"/>
          <w:bCs/>
          <w:iCs/>
          <w:sz w:val="24"/>
          <w:szCs w:val="24"/>
          <w:lang w:eastAsia="zh-CN"/>
        </w:rPr>
      </w:pPr>
      <w:r w:rsidRPr="00496164">
        <w:rPr>
          <w:rFonts w:eastAsia="SimSun"/>
          <w:bCs/>
          <w:iCs/>
          <w:sz w:val="24"/>
          <w:szCs w:val="24"/>
          <w:lang w:eastAsia="zh-CN"/>
        </w:rPr>
        <w:lastRenderedPageBreak/>
        <w:t>3. Может</w:t>
      </w:r>
    </w:p>
    <w:p w14:paraId="7B043602" w14:textId="77777777" w:rsidR="00AA7AB8" w:rsidRPr="00496164" w:rsidRDefault="00AA7AB8" w:rsidP="003E10B1">
      <w:pPr>
        <w:widowControl/>
        <w:ind w:firstLine="709"/>
        <w:jc w:val="both"/>
        <w:rPr>
          <w:rFonts w:eastAsia="Calibri"/>
          <w:b/>
          <w:sz w:val="24"/>
          <w:szCs w:val="24"/>
          <w:lang w:eastAsia="en-US"/>
        </w:rPr>
      </w:pPr>
    </w:p>
    <w:p w14:paraId="6B98D3D9" w14:textId="77777777" w:rsidR="00AA7AB8" w:rsidRPr="00496164" w:rsidRDefault="00AA7AB8" w:rsidP="003E10B1">
      <w:pPr>
        <w:widowControl/>
        <w:jc w:val="both"/>
        <w:rPr>
          <w:sz w:val="24"/>
          <w:szCs w:val="24"/>
        </w:rPr>
      </w:pPr>
      <w:r w:rsidRPr="00496164">
        <w:rPr>
          <w:sz w:val="24"/>
          <w:szCs w:val="24"/>
        </w:rPr>
        <w:t>6.Индоссант может снять с себя ответственность за платеж по векселю путем оговорки:</w:t>
      </w:r>
    </w:p>
    <w:p w14:paraId="6104260A" w14:textId="77777777" w:rsidR="00AA7AB8" w:rsidRPr="00496164" w:rsidRDefault="00AA7AB8" w:rsidP="003E10B1">
      <w:pPr>
        <w:widowControl/>
        <w:ind w:firstLine="567"/>
        <w:jc w:val="both"/>
        <w:rPr>
          <w:sz w:val="24"/>
          <w:szCs w:val="24"/>
        </w:rPr>
      </w:pPr>
      <w:r w:rsidRPr="00496164">
        <w:rPr>
          <w:sz w:val="24"/>
          <w:szCs w:val="24"/>
        </w:rPr>
        <w:t>1. Не приказу</w:t>
      </w:r>
    </w:p>
    <w:p w14:paraId="7734315C" w14:textId="77777777" w:rsidR="00AA7AB8" w:rsidRPr="00496164" w:rsidRDefault="00AA7AB8" w:rsidP="003E10B1">
      <w:pPr>
        <w:widowControl/>
        <w:ind w:firstLine="567"/>
        <w:jc w:val="both"/>
        <w:rPr>
          <w:sz w:val="24"/>
          <w:szCs w:val="24"/>
        </w:rPr>
      </w:pPr>
      <w:r w:rsidRPr="00496164">
        <w:rPr>
          <w:sz w:val="24"/>
          <w:szCs w:val="24"/>
        </w:rPr>
        <w:t>2. Оборот без издержек</w:t>
      </w:r>
    </w:p>
    <w:p w14:paraId="28568D8F" w14:textId="77777777" w:rsidR="00AA7AB8" w:rsidRPr="00496164" w:rsidRDefault="00AA7AB8" w:rsidP="003E10B1">
      <w:pPr>
        <w:widowControl/>
        <w:ind w:firstLine="567"/>
        <w:jc w:val="both"/>
        <w:rPr>
          <w:sz w:val="24"/>
          <w:szCs w:val="24"/>
        </w:rPr>
      </w:pPr>
      <w:r w:rsidRPr="00496164">
        <w:rPr>
          <w:sz w:val="24"/>
          <w:szCs w:val="24"/>
        </w:rPr>
        <w:t>3. Платите приказу</w:t>
      </w:r>
    </w:p>
    <w:p w14:paraId="1B817999" w14:textId="77777777" w:rsidR="00AA7AB8" w:rsidRPr="00496164" w:rsidRDefault="00AA7AB8" w:rsidP="003E10B1">
      <w:pPr>
        <w:widowControl/>
        <w:ind w:firstLine="567"/>
        <w:jc w:val="both"/>
        <w:rPr>
          <w:sz w:val="24"/>
          <w:szCs w:val="24"/>
        </w:rPr>
      </w:pPr>
      <w:r w:rsidRPr="00496164">
        <w:rPr>
          <w:sz w:val="24"/>
          <w:szCs w:val="24"/>
        </w:rPr>
        <w:t>4. Без оборота на меня</w:t>
      </w:r>
    </w:p>
    <w:p w14:paraId="5122A378" w14:textId="77777777" w:rsidR="00AA7AB8" w:rsidRPr="00496164" w:rsidRDefault="00AA7AB8" w:rsidP="003E10B1">
      <w:pPr>
        <w:widowControl/>
        <w:ind w:firstLine="567"/>
        <w:jc w:val="both"/>
        <w:rPr>
          <w:sz w:val="24"/>
          <w:szCs w:val="24"/>
        </w:rPr>
      </w:pPr>
    </w:p>
    <w:p w14:paraId="38E617F9" w14:textId="77777777" w:rsidR="00AA7AB8" w:rsidRPr="00496164" w:rsidRDefault="00AA7AB8" w:rsidP="003E10B1">
      <w:pPr>
        <w:widowControl/>
        <w:jc w:val="both"/>
        <w:rPr>
          <w:rFonts w:eastAsia="SimSun"/>
          <w:bCs/>
          <w:sz w:val="24"/>
          <w:szCs w:val="24"/>
          <w:lang w:eastAsia="zh-CN"/>
        </w:rPr>
      </w:pPr>
      <w:r w:rsidRPr="00496164">
        <w:rPr>
          <w:sz w:val="24"/>
          <w:szCs w:val="24"/>
        </w:rPr>
        <w:t xml:space="preserve">7. </w:t>
      </w:r>
      <w:r w:rsidRPr="00496164">
        <w:rPr>
          <w:rFonts w:eastAsia="SimSun"/>
          <w:bCs/>
          <w:sz w:val="24"/>
          <w:szCs w:val="24"/>
          <w:lang w:eastAsia="zh-CN"/>
        </w:rPr>
        <w:t>Какова роль спекулянтов на фондовом рынке?</w:t>
      </w:r>
    </w:p>
    <w:p w14:paraId="6E327C14"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1. Они участвуют в операциях купли-продажи на рынке ценных бумаг, обеспечивая себе наибольшую прибыль</w:t>
      </w:r>
    </w:p>
    <w:p w14:paraId="21CEF631"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2. Они стремятся делать деньги без посредства процесса производства.</w:t>
      </w:r>
    </w:p>
    <w:p w14:paraId="1BC77112" w14:textId="77777777" w:rsidR="00AA7AB8" w:rsidRPr="00496164" w:rsidRDefault="00AA7AB8" w:rsidP="003E10B1">
      <w:pPr>
        <w:widowControl/>
        <w:ind w:left="567"/>
        <w:jc w:val="both"/>
        <w:rPr>
          <w:rFonts w:eastAsia="SimSun"/>
          <w:bCs/>
          <w:sz w:val="24"/>
          <w:szCs w:val="24"/>
          <w:lang w:eastAsia="zh-CN"/>
        </w:rPr>
      </w:pPr>
      <w:r w:rsidRPr="00496164">
        <w:rPr>
          <w:rFonts w:eastAsia="SimSun"/>
          <w:bCs/>
          <w:sz w:val="24"/>
          <w:szCs w:val="24"/>
          <w:lang w:eastAsia="zh-CN"/>
        </w:rPr>
        <w:t>3. Они обеспечивают ликвидность рынка ценных бумаг, принимая на себя основные риски операций на фондовом рынке.</w:t>
      </w:r>
    </w:p>
    <w:p w14:paraId="4D498D04" w14:textId="77777777" w:rsidR="00AA7AB8" w:rsidRPr="00496164" w:rsidRDefault="00AA7AB8" w:rsidP="003E10B1">
      <w:pPr>
        <w:widowControl/>
        <w:ind w:firstLine="142"/>
        <w:jc w:val="both"/>
        <w:rPr>
          <w:rFonts w:eastAsia="SimSun"/>
          <w:bCs/>
          <w:sz w:val="24"/>
          <w:szCs w:val="24"/>
          <w:lang w:eastAsia="zh-CN"/>
        </w:rPr>
      </w:pPr>
    </w:p>
    <w:p w14:paraId="19B3A540" w14:textId="77777777" w:rsidR="00AA7AB8" w:rsidRPr="00496164" w:rsidRDefault="00AA7AB8" w:rsidP="003E10B1">
      <w:pPr>
        <w:widowControl/>
        <w:jc w:val="both"/>
        <w:rPr>
          <w:rFonts w:eastAsia="SimSun"/>
          <w:bCs/>
          <w:iCs/>
          <w:sz w:val="24"/>
          <w:szCs w:val="24"/>
          <w:lang w:eastAsia="zh-CN"/>
        </w:rPr>
      </w:pPr>
      <w:r w:rsidRPr="00496164">
        <w:rPr>
          <w:sz w:val="24"/>
          <w:szCs w:val="24"/>
        </w:rPr>
        <w:t>8.</w:t>
      </w:r>
      <w:r w:rsidRPr="00496164">
        <w:rPr>
          <w:rFonts w:eastAsia="SimSun"/>
          <w:bCs/>
          <w:iCs/>
          <w:sz w:val="24"/>
          <w:szCs w:val="24"/>
          <w:lang w:eastAsia="zh-CN"/>
        </w:rPr>
        <w:t>Кто является доверительным управляющим активами ОФБУ?</w:t>
      </w:r>
    </w:p>
    <w:p w14:paraId="1BD75714"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1. Управляющая компания</w:t>
      </w:r>
    </w:p>
    <w:p w14:paraId="2F34510A" w14:textId="77777777" w:rsidR="00AA7AB8" w:rsidRPr="00496164" w:rsidRDefault="00AA7AB8" w:rsidP="003E10B1">
      <w:pPr>
        <w:widowControl/>
        <w:ind w:firstLine="720"/>
        <w:jc w:val="both"/>
        <w:rPr>
          <w:rFonts w:eastAsia="SimSun"/>
          <w:bCs/>
          <w:iCs/>
          <w:sz w:val="24"/>
          <w:szCs w:val="24"/>
          <w:lang w:eastAsia="zh-CN"/>
        </w:rPr>
      </w:pPr>
      <w:r w:rsidRPr="00496164">
        <w:rPr>
          <w:rFonts w:eastAsia="SimSun"/>
          <w:bCs/>
          <w:iCs/>
          <w:sz w:val="24"/>
          <w:szCs w:val="24"/>
          <w:lang w:eastAsia="zh-CN"/>
        </w:rPr>
        <w:t>2. Кредитная организация</w:t>
      </w:r>
    </w:p>
    <w:p w14:paraId="0515BE02"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3. Брокерская компания</w:t>
      </w:r>
    </w:p>
    <w:p w14:paraId="2E27103E" w14:textId="77777777" w:rsidR="00AA7AB8" w:rsidRPr="00496164" w:rsidRDefault="00AA7AB8" w:rsidP="003E10B1">
      <w:pPr>
        <w:widowControl/>
        <w:ind w:firstLine="720"/>
        <w:jc w:val="both"/>
        <w:rPr>
          <w:rFonts w:eastAsia="SimSun"/>
          <w:sz w:val="24"/>
          <w:szCs w:val="24"/>
          <w:lang w:eastAsia="zh-CN"/>
        </w:rPr>
      </w:pPr>
    </w:p>
    <w:p w14:paraId="2BA6F93C" w14:textId="77777777" w:rsidR="00AA7AB8" w:rsidRPr="00496164" w:rsidRDefault="00AA7AB8" w:rsidP="003E10B1">
      <w:pPr>
        <w:widowControl/>
        <w:jc w:val="both"/>
        <w:rPr>
          <w:sz w:val="24"/>
          <w:szCs w:val="24"/>
        </w:rPr>
      </w:pPr>
      <w:r w:rsidRPr="00496164">
        <w:rPr>
          <w:sz w:val="24"/>
          <w:szCs w:val="24"/>
        </w:rPr>
        <w:t>9. Вексель при прочих равных условиях тем надежнее, чем индоссаментов на нем</w:t>
      </w:r>
    </w:p>
    <w:p w14:paraId="3FB43D0D"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1. больше</w:t>
      </w:r>
    </w:p>
    <w:p w14:paraId="0096F5CA"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2. меньше</w:t>
      </w:r>
    </w:p>
    <w:p w14:paraId="3A600699" w14:textId="77777777" w:rsidR="00AA7AB8" w:rsidRPr="00496164" w:rsidRDefault="00AA7AB8" w:rsidP="003E10B1">
      <w:pPr>
        <w:widowControl/>
        <w:ind w:firstLine="720"/>
        <w:jc w:val="both"/>
        <w:rPr>
          <w:rFonts w:eastAsia="SimSun"/>
          <w:sz w:val="24"/>
          <w:szCs w:val="24"/>
          <w:lang w:eastAsia="zh-CN"/>
        </w:rPr>
      </w:pPr>
      <w:r w:rsidRPr="00496164">
        <w:rPr>
          <w:rFonts w:eastAsia="SimSun"/>
          <w:sz w:val="24"/>
          <w:szCs w:val="24"/>
          <w:lang w:eastAsia="zh-CN"/>
        </w:rPr>
        <w:t>3. от числа индоссаментов надежность векселя не зависит</w:t>
      </w:r>
    </w:p>
    <w:p w14:paraId="10E9E89D" w14:textId="77777777" w:rsidR="00AA7AB8" w:rsidRPr="00496164" w:rsidRDefault="00AA7AB8" w:rsidP="003E10B1">
      <w:pPr>
        <w:widowControl/>
        <w:ind w:firstLine="720"/>
        <w:jc w:val="both"/>
        <w:rPr>
          <w:rFonts w:eastAsia="SimSun"/>
          <w:sz w:val="24"/>
          <w:szCs w:val="24"/>
          <w:lang w:eastAsia="zh-CN"/>
        </w:rPr>
      </w:pPr>
    </w:p>
    <w:p w14:paraId="788D837B" w14:textId="77777777" w:rsidR="00AA7AB8" w:rsidRPr="00496164" w:rsidRDefault="00AA7AB8" w:rsidP="003E10B1">
      <w:pPr>
        <w:widowControl/>
        <w:tabs>
          <w:tab w:val="left" w:pos="426"/>
        </w:tabs>
        <w:ind w:left="720" w:hanging="720"/>
        <w:contextualSpacing/>
        <w:jc w:val="both"/>
        <w:rPr>
          <w:rFonts w:eastAsia="SimSun"/>
          <w:sz w:val="24"/>
          <w:szCs w:val="24"/>
          <w:lang w:eastAsia="zh-CN"/>
        </w:rPr>
      </w:pPr>
      <w:r w:rsidRPr="00496164">
        <w:rPr>
          <w:rFonts w:eastAsia="SimSun"/>
          <w:sz w:val="24"/>
          <w:szCs w:val="24"/>
          <w:lang w:eastAsia="zh-CN"/>
        </w:rPr>
        <w:t>10.Какие действия эмитента регламентирует эмиссия облигаций?</w:t>
      </w:r>
    </w:p>
    <w:p w14:paraId="67FA0B94"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1. Эмиссия облигаций определяет рынок размещения облигаций</w:t>
      </w:r>
    </w:p>
    <w:p w14:paraId="7E9B1D61"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2. Эмиссия облигаций определяет порядок размещения, обслуживания и погашения облигаций.</w:t>
      </w:r>
    </w:p>
    <w:p w14:paraId="1FC312AB"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3. Эмиссия облигаций определяет условия выплаты процентов по купонам</w:t>
      </w:r>
    </w:p>
    <w:p w14:paraId="19AFEA7D" w14:textId="77777777" w:rsidR="00AA7AB8" w:rsidRPr="00496164" w:rsidRDefault="00AA7AB8" w:rsidP="003E10B1">
      <w:pPr>
        <w:widowControl/>
        <w:spacing w:after="200" w:line="276" w:lineRule="auto"/>
        <w:jc w:val="both"/>
        <w:rPr>
          <w:rFonts w:eastAsia="Calibri"/>
          <w:b/>
          <w:sz w:val="24"/>
          <w:szCs w:val="24"/>
          <w:lang w:eastAsia="en-US"/>
        </w:rPr>
      </w:pPr>
    </w:p>
    <w:p w14:paraId="0CC37203" w14:textId="77777777" w:rsidR="00AA7AB8" w:rsidRPr="00496164" w:rsidRDefault="00AA7AB8" w:rsidP="003E10B1">
      <w:pPr>
        <w:widowControl/>
        <w:jc w:val="both"/>
        <w:rPr>
          <w:color w:val="000000"/>
          <w:sz w:val="24"/>
          <w:szCs w:val="24"/>
        </w:rPr>
      </w:pPr>
      <w:r w:rsidRPr="00496164">
        <w:rPr>
          <w:b/>
          <w:sz w:val="24"/>
          <w:szCs w:val="24"/>
        </w:rPr>
        <w:t>ЗАДАНИЕ 3. Решите следующую задачу:</w:t>
      </w:r>
    </w:p>
    <w:p w14:paraId="40F9A432" w14:textId="77777777" w:rsidR="00AA7AB8" w:rsidRPr="00496164" w:rsidRDefault="00AA7AB8" w:rsidP="003E10B1">
      <w:pPr>
        <w:widowControl/>
        <w:jc w:val="both"/>
        <w:rPr>
          <w:b/>
          <w:bCs/>
          <w:color w:val="000000"/>
          <w:sz w:val="24"/>
          <w:szCs w:val="24"/>
        </w:rPr>
      </w:pPr>
    </w:p>
    <w:p w14:paraId="441CFA77" w14:textId="77777777" w:rsidR="00AA7AB8" w:rsidRPr="00496164" w:rsidRDefault="00AA7AB8" w:rsidP="003E10B1">
      <w:pPr>
        <w:widowControl/>
        <w:ind w:firstLine="567"/>
        <w:jc w:val="both"/>
        <w:rPr>
          <w:i/>
          <w:sz w:val="24"/>
          <w:szCs w:val="24"/>
        </w:rPr>
      </w:pPr>
      <w:r w:rsidRPr="00496164">
        <w:rPr>
          <w:sz w:val="24"/>
          <w:szCs w:val="24"/>
        </w:rPr>
        <w:t>Задача 1.</w:t>
      </w:r>
      <w:r w:rsidR="003E7E0A" w:rsidRPr="00496164">
        <w:rPr>
          <w:sz w:val="24"/>
          <w:szCs w:val="24"/>
        </w:rPr>
        <w:t xml:space="preserve"> </w:t>
      </w:r>
      <w:r w:rsidRPr="00496164">
        <w:rPr>
          <w:sz w:val="24"/>
          <w:szCs w:val="24"/>
        </w:rPr>
        <w:t>Облигация с номиналом 1 000 рублей и сроком до погашения 1 год куплена на вторичном рынке с дисконтом 2 % и продана через 6 месяцев с премией 3 %. Рассчитайте доход инвестора, если условиями выпуска облигации предусмотрены купонные выплаты 2 раза в год по ставке 20 %.</w:t>
      </w:r>
    </w:p>
    <w:p w14:paraId="26C17B14" w14:textId="77777777" w:rsidR="00AA7AB8" w:rsidRPr="00496164" w:rsidRDefault="00AA7AB8" w:rsidP="003E10B1">
      <w:pPr>
        <w:widowControl/>
        <w:ind w:firstLine="567"/>
        <w:rPr>
          <w:sz w:val="24"/>
          <w:szCs w:val="24"/>
        </w:rPr>
      </w:pPr>
    </w:p>
    <w:p w14:paraId="679B6B8E" w14:textId="77777777" w:rsidR="00AA7AB8" w:rsidRPr="00496164" w:rsidRDefault="00AA7AB8" w:rsidP="003E10B1">
      <w:pPr>
        <w:widowControl/>
        <w:ind w:firstLine="567"/>
        <w:rPr>
          <w:sz w:val="24"/>
          <w:szCs w:val="24"/>
        </w:rPr>
      </w:pPr>
      <w:r w:rsidRPr="00496164">
        <w:rPr>
          <w:sz w:val="24"/>
          <w:szCs w:val="24"/>
        </w:rPr>
        <w:t>Задача 2.</w:t>
      </w:r>
      <w:r w:rsidR="003E7E0A" w:rsidRPr="00496164">
        <w:rPr>
          <w:sz w:val="24"/>
          <w:szCs w:val="24"/>
        </w:rPr>
        <w:t xml:space="preserve"> </w:t>
      </w:r>
      <w:r w:rsidRPr="00496164">
        <w:rPr>
          <w:sz w:val="24"/>
          <w:szCs w:val="24"/>
        </w:rPr>
        <w:t>Купонная облигация со ставкой купона 20 % и сроком обращения 4 года была размещена на первичном рынке с премией 5 %. Рассчитайте доходность к погашению (в пересчете на год).</w:t>
      </w:r>
    </w:p>
    <w:p w14:paraId="507A16C1" w14:textId="77777777" w:rsidR="00AA7AB8" w:rsidRPr="00496164" w:rsidRDefault="00AA7AB8" w:rsidP="003E10B1">
      <w:pPr>
        <w:widowControl/>
        <w:rPr>
          <w:sz w:val="24"/>
          <w:szCs w:val="24"/>
        </w:rPr>
      </w:pPr>
    </w:p>
    <w:p w14:paraId="76C7C0BA" w14:textId="77777777" w:rsidR="00AA7AB8" w:rsidRPr="00496164" w:rsidRDefault="00AA7AB8" w:rsidP="003E10B1">
      <w:pPr>
        <w:widowControl/>
        <w:rPr>
          <w:sz w:val="24"/>
          <w:szCs w:val="24"/>
        </w:rPr>
      </w:pPr>
      <w:r w:rsidRPr="00496164">
        <w:rPr>
          <w:sz w:val="24"/>
          <w:szCs w:val="24"/>
        </w:rPr>
        <w:t>Вариант 4</w:t>
      </w:r>
    </w:p>
    <w:p w14:paraId="68399EDF" w14:textId="77777777" w:rsidR="00AA7AB8" w:rsidRPr="00496164" w:rsidRDefault="00AA7AB8" w:rsidP="003E10B1">
      <w:pPr>
        <w:widowControl/>
        <w:rPr>
          <w:sz w:val="24"/>
          <w:szCs w:val="24"/>
        </w:rPr>
      </w:pPr>
    </w:p>
    <w:p w14:paraId="0590C23B" w14:textId="77777777" w:rsidR="00AA7AB8" w:rsidRPr="00496164" w:rsidRDefault="00AA7AB8" w:rsidP="003E10B1">
      <w:pPr>
        <w:widowControl/>
        <w:rPr>
          <w:rFonts w:eastAsia="Calibri"/>
          <w:b/>
          <w:sz w:val="24"/>
          <w:szCs w:val="24"/>
          <w:lang w:eastAsia="en-US"/>
        </w:rPr>
      </w:pPr>
      <w:r w:rsidRPr="00496164">
        <w:rPr>
          <w:b/>
          <w:bCs/>
          <w:color w:val="000000"/>
          <w:sz w:val="24"/>
          <w:szCs w:val="24"/>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379"/>
        <w:gridCol w:w="2835"/>
      </w:tblGrid>
      <w:tr w:rsidR="00AA7AB8" w:rsidRPr="00496164" w14:paraId="2C73FBCD" w14:textId="77777777" w:rsidTr="0026339E">
        <w:trPr>
          <w:tblHeader/>
        </w:trPr>
        <w:tc>
          <w:tcPr>
            <w:tcW w:w="817" w:type="dxa"/>
            <w:vAlign w:val="center"/>
          </w:tcPr>
          <w:p w14:paraId="1D781685"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 п/п</w:t>
            </w:r>
          </w:p>
        </w:tc>
        <w:tc>
          <w:tcPr>
            <w:tcW w:w="6379" w:type="dxa"/>
            <w:vAlign w:val="center"/>
          </w:tcPr>
          <w:p w14:paraId="2304B1ED"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835" w:type="dxa"/>
            <w:vAlign w:val="center"/>
          </w:tcPr>
          <w:p w14:paraId="062AA120"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Верно (В)/Неверно (Н)</w:t>
            </w:r>
          </w:p>
        </w:tc>
      </w:tr>
      <w:tr w:rsidR="00AA7AB8" w:rsidRPr="00496164" w14:paraId="7B331851" w14:textId="77777777" w:rsidTr="003E7E0A">
        <w:tc>
          <w:tcPr>
            <w:tcW w:w="817" w:type="dxa"/>
          </w:tcPr>
          <w:p w14:paraId="788FC3A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1</w:t>
            </w:r>
          </w:p>
        </w:tc>
        <w:tc>
          <w:tcPr>
            <w:tcW w:w="6379" w:type="dxa"/>
          </w:tcPr>
          <w:p w14:paraId="3E5107BA"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Для того чтобы выдавать складские свидетельства, необходимо наличие лицензии на осуществление деятельности по хранению товаров</w:t>
            </w:r>
          </w:p>
        </w:tc>
        <w:tc>
          <w:tcPr>
            <w:tcW w:w="2835" w:type="dxa"/>
          </w:tcPr>
          <w:p w14:paraId="45A2375F" w14:textId="77777777" w:rsidR="00AA7AB8" w:rsidRPr="00496164" w:rsidRDefault="00AA7AB8" w:rsidP="003E10B1">
            <w:pPr>
              <w:widowControl/>
              <w:rPr>
                <w:rFonts w:eastAsia="Calibri"/>
                <w:sz w:val="24"/>
                <w:szCs w:val="24"/>
                <w:lang w:eastAsia="en-US"/>
              </w:rPr>
            </w:pPr>
          </w:p>
        </w:tc>
      </w:tr>
      <w:tr w:rsidR="00AA7AB8" w:rsidRPr="00496164" w14:paraId="5FF83640" w14:textId="77777777" w:rsidTr="003E7E0A">
        <w:tc>
          <w:tcPr>
            <w:tcW w:w="817" w:type="dxa"/>
          </w:tcPr>
          <w:p w14:paraId="7238CF56"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lastRenderedPageBreak/>
              <w:t>2</w:t>
            </w:r>
          </w:p>
        </w:tc>
        <w:tc>
          <w:tcPr>
            <w:tcW w:w="6379" w:type="dxa"/>
          </w:tcPr>
          <w:p w14:paraId="08771673"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По закладной отвечает не только должник, но и залогодатель</w:t>
            </w:r>
          </w:p>
        </w:tc>
        <w:tc>
          <w:tcPr>
            <w:tcW w:w="2835" w:type="dxa"/>
          </w:tcPr>
          <w:p w14:paraId="5BA4E529" w14:textId="77777777" w:rsidR="00AA7AB8" w:rsidRPr="00496164" w:rsidRDefault="00AA7AB8" w:rsidP="003E10B1">
            <w:pPr>
              <w:widowControl/>
              <w:rPr>
                <w:rFonts w:eastAsia="Calibri"/>
                <w:sz w:val="24"/>
                <w:szCs w:val="24"/>
                <w:lang w:eastAsia="en-US"/>
              </w:rPr>
            </w:pPr>
          </w:p>
        </w:tc>
      </w:tr>
      <w:tr w:rsidR="00AA7AB8" w:rsidRPr="00496164" w14:paraId="0B511C4A" w14:textId="77777777" w:rsidTr="003E7E0A">
        <w:tc>
          <w:tcPr>
            <w:tcW w:w="817" w:type="dxa"/>
          </w:tcPr>
          <w:p w14:paraId="504625B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3</w:t>
            </w:r>
          </w:p>
        </w:tc>
        <w:tc>
          <w:tcPr>
            <w:tcW w:w="6379" w:type="dxa"/>
          </w:tcPr>
          <w:p w14:paraId="2E21CFF9"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Срок платежа не является обязательным реквизитом чека</w:t>
            </w:r>
          </w:p>
        </w:tc>
        <w:tc>
          <w:tcPr>
            <w:tcW w:w="2835" w:type="dxa"/>
          </w:tcPr>
          <w:p w14:paraId="62344BE9" w14:textId="77777777" w:rsidR="00AA7AB8" w:rsidRPr="00496164" w:rsidRDefault="00AA7AB8" w:rsidP="003E10B1">
            <w:pPr>
              <w:widowControl/>
              <w:rPr>
                <w:rFonts w:eastAsia="Calibri"/>
                <w:sz w:val="24"/>
                <w:szCs w:val="24"/>
                <w:lang w:eastAsia="en-US"/>
              </w:rPr>
            </w:pPr>
          </w:p>
        </w:tc>
      </w:tr>
      <w:tr w:rsidR="00AA7AB8" w:rsidRPr="00496164" w14:paraId="55558212" w14:textId="77777777" w:rsidTr="003E7E0A">
        <w:tc>
          <w:tcPr>
            <w:tcW w:w="817" w:type="dxa"/>
          </w:tcPr>
          <w:p w14:paraId="41B6F2E9"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4</w:t>
            </w:r>
          </w:p>
        </w:tc>
        <w:tc>
          <w:tcPr>
            <w:tcW w:w="6379" w:type="dxa"/>
          </w:tcPr>
          <w:p w14:paraId="2291BF0B"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Сберегательные сертификаты могут выпускаться только в документарной форме, а депозитные – как в документарной, так и в бездокументарной</w:t>
            </w:r>
          </w:p>
        </w:tc>
        <w:tc>
          <w:tcPr>
            <w:tcW w:w="2835" w:type="dxa"/>
          </w:tcPr>
          <w:p w14:paraId="4C5AE023" w14:textId="77777777" w:rsidR="00AA7AB8" w:rsidRPr="00496164" w:rsidRDefault="00AA7AB8" w:rsidP="003E10B1">
            <w:pPr>
              <w:widowControl/>
              <w:rPr>
                <w:rFonts w:eastAsia="Calibri"/>
                <w:sz w:val="24"/>
                <w:szCs w:val="24"/>
                <w:lang w:eastAsia="en-US"/>
              </w:rPr>
            </w:pPr>
          </w:p>
        </w:tc>
      </w:tr>
      <w:tr w:rsidR="00AA7AB8" w:rsidRPr="00496164" w14:paraId="2127B47E" w14:textId="77777777" w:rsidTr="003E7E0A">
        <w:tc>
          <w:tcPr>
            <w:tcW w:w="817" w:type="dxa"/>
          </w:tcPr>
          <w:p w14:paraId="4C6BC0D5"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5</w:t>
            </w:r>
          </w:p>
        </w:tc>
        <w:tc>
          <w:tcPr>
            <w:tcW w:w="6379" w:type="dxa"/>
          </w:tcPr>
          <w:p w14:paraId="5CD1927B"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Депозитные и сберегательные сертификаты – всегда обращаемые ценные бумаги, в отличие, например, от облигаций</w:t>
            </w:r>
          </w:p>
        </w:tc>
        <w:tc>
          <w:tcPr>
            <w:tcW w:w="2835" w:type="dxa"/>
          </w:tcPr>
          <w:p w14:paraId="6EED501F" w14:textId="77777777" w:rsidR="00AA7AB8" w:rsidRPr="00496164" w:rsidRDefault="00AA7AB8" w:rsidP="003E10B1">
            <w:pPr>
              <w:widowControl/>
              <w:rPr>
                <w:rFonts w:eastAsia="Calibri"/>
                <w:sz w:val="24"/>
                <w:szCs w:val="24"/>
                <w:lang w:eastAsia="en-US"/>
              </w:rPr>
            </w:pPr>
          </w:p>
        </w:tc>
      </w:tr>
      <w:tr w:rsidR="00AA7AB8" w:rsidRPr="00496164" w14:paraId="6E900675" w14:textId="77777777" w:rsidTr="003E7E0A">
        <w:tc>
          <w:tcPr>
            <w:tcW w:w="817" w:type="dxa"/>
          </w:tcPr>
          <w:p w14:paraId="0B4409BD"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6</w:t>
            </w:r>
          </w:p>
        </w:tc>
        <w:tc>
          <w:tcPr>
            <w:tcW w:w="6379" w:type="dxa"/>
          </w:tcPr>
          <w:p w14:paraId="4C364178"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При передаче депозитного или сберегательного сертификата новому владельцу не требуется согласия банка-эмитента</w:t>
            </w:r>
          </w:p>
        </w:tc>
        <w:tc>
          <w:tcPr>
            <w:tcW w:w="2835" w:type="dxa"/>
          </w:tcPr>
          <w:p w14:paraId="587A8012" w14:textId="77777777" w:rsidR="00AA7AB8" w:rsidRPr="00496164" w:rsidRDefault="00AA7AB8" w:rsidP="003E10B1">
            <w:pPr>
              <w:widowControl/>
              <w:rPr>
                <w:rFonts w:eastAsia="Calibri"/>
                <w:sz w:val="24"/>
                <w:szCs w:val="24"/>
                <w:lang w:eastAsia="en-US"/>
              </w:rPr>
            </w:pPr>
          </w:p>
        </w:tc>
      </w:tr>
    </w:tbl>
    <w:p w14:paraId="2654A121" w14:textId="77777777" w:rsidR="00AA7AB8" w:rsidRPr="00496164" w:rsidRDefault="00AA7AB8" w:rsidP="003E10B1">
      <w:pPr>
        <w:widowControl/>
        <w:ind w:left="-540"/>
        <w:rPr>
          <w:b/>
          <w:bCs/>
          <w:color w:val="000000"/>
          <w:sz w:val="24"/>
          <w:szCs w:val="24"/>
        </w:rPr>
      </w:pPr>
    </w:p>
    <w:p w14:paraId="17B634C0" w14:textId="77777777" w:rsidR="00AA7AB8" w:rsidRPr="00496164" w:rsidRDefault="00AA7AB8" w:rsidP="003E10B1">
      <w:pPr>
        <w:widowControl/>
        <w:rPr>
          <w:rFonts w:eastAsia="Calibri"/>
          <w:b/>
          <w:sz w:val="24"/>
          <w:szCs w:val="24"/>
          <w:lang w:eastAsia="en-US"/>
        </w:rPr>
      </w:pPr>
    </w:p>
    <w:p w14:paraId="44126159" w14:textId="77777777" w:rsidR="00AA7AB8" w:rsidRPr="00496164" w:rsidRDefault="00AA7AB8" w:rsidP="003E10B1">
      <w:pPr>
        <w:widowControl/>
        <w:rPr>
          <w:rFonts w:eastAsia="Calibri"/>
          <w:b/>
          <w:sz w:val="24"/>
          <w:szCs w:val="24"/>
          <w:lang w:eastAsia="en-US"/>
        </w:rPr>
      </w:pPr>
      <w:r w:rsidRPr="00496164">
        <w:rPr>
          <w:rFonts w:eastAsia="Calibri"/>
          <w:b/>
          <w:sz w:val="24"/>
          <w:szCs w:val="24"/>
          <w:lang w:eastAsia="en-US"/>
        </w:rPr>
        <w:t>ЗАДАНИЕ 2. Выберите правильные ответы либо правильные утверждения.</w:t>
      </w:r>
    </w:p>
    <w:p w14:paraId="102D64A2" w14:textId="77777777" w:rsidR="00AA7AB8" w:rsidRPr="00496164" w:rsidRDefault="00AA7AB8" w:rsidP="003E10B1">
      <w:pPr>
        <w:widowControl/>
        <w:rPr>
          <w:rFonts w:eastAsia="Calibri"/>
          <w:b/>
          <w:sz w:val="24"/>
          <w:szCs w:val="24"/>
          <w:lang w:eastAsia="en-US"/>
        </w:rPr>
      </w:pPr>
    </w:p>
    <w:p w14:paraId="387A5166"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Calibri"/>
          <w:sz w:val="24"/>
          <w:szCs w:val="24"/>
          <w:lang w:eastAsia="en-US"/>
        </w:rPr>
      </w:pPr>
      <w:r w:rsidRPr="00496164">
        <w:rPr>
          <w:rFonts w:eastAsia="Calibri"/>
          <w:sz w:val="24"/>
          <w:szCs w:val="24"/>
          <w:lang w:eastAsia="en-US"/>
        </w:rPr>
        <w:t>Еврооблигации могут выпускаться от имени Российской Федерации, от имени субъектов Российской Федерации, а также от имени муниципальных образований</w:t>
      </w:r>
    </w:p>
    <w:p w14:paraId="479198E3"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Да;</w:t>
      </w:r>
    </w:p>
    <w:p w14:paraId="37A30658"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 xml:space="preserve">2. Нет </w:t>
      </w:r>
    </w:p>
    <w:p w14:paraId="04373B8F" w14:textId="77777777" w:rsidR="00AA7AB8" w:rsidRPr="00496164" w:rsidRDefault="00AA7AB8" w:rsidP="003E10B1">
      <w:pPr>
        <w:widowControl/>
        <w:jc w:val="both"/>
        <w:rPr>
          <w:rFonts w:eastAsia="SimSun"/>
          <w:sz w:val="24"/>
          <w:szCs w:val="24"/>
          <w:lang w:eastAsia="zh-CN"/>
        </w:rPr>
      </w:pPr>
    </w:p>
    <w:p w14:paraId="55F48B67"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bCs/>
          <w:sz w:val="24"/>
          <w:szCs w:val="24"/>
          <w:lang w:eastAsia="zh-CN"/>
        </w:rPr>
      </w:pPr>
      <w:r w:rsidRPr="00496164">
        <w:rPr>
          <w:rFonts w:eastAsia="SimSun"/>
          <w:bCs/>
          <w:sz w:val="24"/>
          <w:szCs w:val="24"/>
          <w:lang w:eastAsia="zh-CN"/>
        </w:rPr>
        <w:t>Что такое кредитный рейтинг?</w:t>
      </w:r>
    </w:p>
    <w:p w14:paraId="2194DFF0"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Это способность предприятия или государства погасить заем</w:t>
      </w:r>
    </w:p>
    <w:p w14:paraId="675FB4C8"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Это способность предприятия или государства выплачивать проценты по займу</w:t>
      </w:r>
    </w:p>
    <w:p w14:paraId="5DA73824"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Это способность предприятия или государства выпускать ценные бумаги</w:t>
      </w:r>
    </w:p>
    <w:p w14:paraId="7321B4F6" w14:textId="77777777" w:rsidR="00AA7AB8" w:rsidRPr="00496164" w:rsidRDefault="00AA7AB8" w:rsidP="003E10B1">
      <w:pPr>
        <w:widowControl/>
        <w:jc w:val="both"/>
        <w:rPr>
          <w:rFonts w:eastAsia="SimSun"/>
          <w:sz w:val="24"/>
          <w:szCs w:val="24"/>
          <w:lang w:eastAsia="zh-CN"/>
        </w:rPr>
      </w:pPr>
    </w:p>
    <w:p w14:paraId="6F28332E"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bCs/>
          <w:sz w:val="24"/>
          <w:szCs w:val="24"/>
          <w:lang w:eastAsia="zh-CN"/>
        </w:rPr>
      </w:pPr>
      <w:r w:rsidRPr="00496164">
        <w:rPr>
          <w:rFonts w:eastAsia="SimSun"/>
          <w:bCs/>
          <w:sz w:val="24"/>
          <w:szCs w:val="24"/>
          <w:lang w:eastAsia="zh-CN"/>
        </w:rPr>
        <w:t>В каком документе зафиксированы права владельцев акций предприятия?</w:t>
      </w:r>
    </w:p>
    <w:p w14:paraId="7440689D"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В Федеральном законе «Об акционерных обществах»</w:t>
      </w:r>
    </w:p>
    <w:p w14:paraId="65FA4771"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В Уставе акционерного общества</w:t>
      </w:r>
    </w:p>
    <w:p w14:paraId="4D93B65B"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В реестре акционеров акционерного общества</w:t>
      </w:r>
    </w:p>
    <w:p w14:paraId="36C7A803" w14:textId="77777777" w:rsidR="00AA7AB8" w:rsidRPr="00496164" w:rsidRDefault="00AA7AB8" w:rsidP="003E10B1">
      <w:pPr>
        <w:widowControl/>
        <w:jc w:val="both"/>
        <w:rPr>
          <w:rFonts w:eastAsia="SimSun"/>
          <w:sz w:val="24"/>
          <w:szCs w:val="24"/>
          <w:lang w:eastAsia="zh-CN"/>
        </w:rPr>
      </w:pPr>
    </w:p>
    <w:p w14:paraId="24854499"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rFonts w:eastAsia="SimSun"/>
          <w:sz w:val="24"/>
          <w:szCs w:val="24"/>
          <w:lang w:eastAsia="zh-CN"/>
        </w:rPr>
        <w:t>Акционеры общества имеют преимущественное право приобретения размещаемых посредством открытой подписки дополнительных акций и эмиссионных ценных бумаг, конвертируемых в акции:</w:t>
      </w:r>
    </w:p>
    <w:p w14:paraId="27A55C54"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в количестве, пропорциональном количеству принадлежащих им акций этой категории (типа)</w:t>
      </w:r>
    </w:p>
    <w:p w14:paraId="0DD3C594"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в количестве, равном количеству принадлежащих им акций этой категории (типа)</w:t>
      </w:r>
    </w:p>
    <w:p w14:paraId="104F880C"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в количестве, пропорциональном количеству принадлежащих им облигаций</w:t>
      </w:r>
    </w:p>
    <w:p w14:paraId="5623008F" w14:textId="77777777" w:rsidR="00AA7AB8" w:rsidRPr="00496164" w:rsidRDefault="00AA7AB8" w:rsidP="003E10B1">
      <w:pPr>
        <w:widowControl/>
        <w:jc w:val="both"/>
        <w:rPr>
          <w:rFonts w:eastAsia="SimSun"/>
          <w:sz w:val="24"/>
          <w:szCs w:val="24"/>
          <w:lang w:eastAsia="zh-CN"/>
        </w:rPr>
      </w:pPr>
    </w:p>
    <w:p w14:paraId="17D963BD"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rFonts w:eastAsia="SimSun"/>
          <w:sz w:val="24"/>
          <w:szCs w:val="24"/>
          <w:lang w:eastAsia="zh-CN"/>
        </w:rPr>
        <w:t>Что такое доход акционера, выраженный в процентах к стоимости акции?</w:t>
      </w:r>
    </w:p>
    <w:p w14:paraId="09D411D2"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Масса дивиденда</w:t>
      </w:r>
    </w:p>
    <w:p w14:paraId="27BC55B2"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Ставка дивиденда</w:t>
      </w:r>
    </w:p>
    <w:p w14:paraId="7F304E2C"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Дисконт</w:t>
      </w:r>
    </w:p>
    <w:p w14:paraId="7B33FD3E"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4. Дизажио</w:t>
      </w:r>
    </w:p>
    <w:p w14:paraId="14873F1E" w14:textId="77777777" w:rsidR="00AA7AB8" w:rsidRPr="00496164" w:rsidRDefault="00AA7AB8" w:rsidP="003E10B1">
      <w:pPr>
        <w:widowControl/>
        <w:jc w:val="both"/>
        <w:rPr>
          <w:rFonts w:eastAsia="SimSun"/>
          <w:sz w:val="24"/>
          <w:szCs w:val="24"/>
          <w:lang w:eastAsia="zh-CN"/>
        </w:rPr>
      </w:pPr>
    </w:p>
    <w:p w14:paraId="238D24A9"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rFonts w:eastAsia="SimSun"/>
          <w:sz w:val="24"/>
          <w:szCs w:val="24"/>
          <w:lang w:eastAsia="zh-CN"/>
        </w:rPr>
        <w:t>Право требовать от совета директоров проведения внеочередного собрания имеют акционеры, владеющие в совокупности не менее чем</w:t>
      </w:r>
    </w:p>
    <w:p w14:paraId="78C43B29"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5 процентами обыкновенных акций общества</w:t>
      </w:r>
    </w:p>
    <w:p w14:paraId="1B1E96F2"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lastRenderedPageBreak/>
        <w:t>2. 5 процентами голосующих акций общества</w:t>
      </w:r>
    </w:p>
    <w:p w14:paraId="7F918FE9"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10 процентами обыкновенных акций общества</w:t>
      </w:r>
    </w:p>
    <w:p w14:paraId="0E4AE139"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4. 10 процентами голосующих акций общества</w:t>
      </w:r>
    </w:p>
    <w:p w14:paraId="69AEF9AF" w14:textId="77777777" w:rsidR="00AA7AB8" w:rsidRPr="00496164" w:rsidRDefault="00AA7AB8" w:rsidP="003E10B1">
      <w:pPr>
        <w:widowControl/>
        <w:jc w:val="both"/>
        <w:rPr>
          <w:rFonts w:eastAsia="SimSun"/>
          <w:sz w:val="24"/>
          <w:szCs w:val="24"/>
          <w:lang w:eastAsia="zh-CN"/>
        </w:rPr>
      </w:pPr>
    </w:p>
    <w:p w14:paraId="78AD8E54"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sz w:val="24"/>
          <w:szCs w:val="24"/>
        </w:rPr>
        <w:t>Целью какой из перечисленных ниже операций является страхование ценового риска</w:t>
      </w:r>
    </w:p>
    <w:p w14:paraId="353A31F7"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Арбитража</w:t>
      </w:r>
    </w:p>
    <w:p w14:paraId="149B978A"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Хеджирования</w:t>
      </w:r>
    </w:p>
    <w:p w14:paraId="30115590"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Спекуляции</w:t>
      </w:r>
    </w:p>
    <w:p w14:paraId="240C3348" w14:textId="77777777" w:rsidR="00AA7AB8" w:rsidRPr="00496164" w:rsidRDefault="00AA7AB8" w:rsidP="003E10B1">
      <w:pPr>
        <w:widowControl/>
        <w:jc w:val="both"/>
        <w:rPr>
          <w:rFonts w:eastAsia="SimSun"/>
          <w:sz w:val="24"/>
          <w:szCs w:val="24"/>
          <w:lang w:eastAsia="zh-CN"/>
        </w:rPr>
      </w:pPr>
    </w:p>
    <w:p w14:paraId="03180CF4"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sz w:val="24"/>
          <w:szCs w:val="24"/>
          <w:lang w:eastAsia="zh-CN"/>
        </w:rPr>
      </w:pPr>
      <w:r w:rsidRPr="00496164">
        <w:rPr>
          <w:rFonts w:eastAsia="Calibri"/>
          <w:sz w:val="24"/>
          <w:szCs w:val="24"/>
          <w:lang w:eastAsia="en-US"/>
        </w:rPr>
        <w:t>Валютой обязательства, выраженного государственной ценной бумагой, может быть как национальная валюта РФ, так и иностранная валюта</w:t>
      </w:r>
      <w:r w:rsidRPr="00496164">
        <w:rPr>
          <w:rFonts w:eastAsia="SimSun"/>
          <w:sz w:val="24"/>
          <w:szCs w:val="24"/>
          <w:lang w:eastAsia="zh-CN"/>
        </w:rPr>
        <w:t>:</w:t>
      </w:r>
    </w:p>
    <w:p w14:paraId="4CB59E2B"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 xml:space="preserve">1. Да </w:t>
      </w:r>
    </w:p>
    <w:p w14:paraId="6E81B3EF"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Нет</w:t>
      </w:r>
    </w:p>
    <w:p w14:paraId="00E0C047" w14:textId="77777777" w:rsidR="00AA7AB8" w:rsidRPr="00496164" w:rsidRDefault="00AA7AB8" w:rsidP="003E10B1">
      <w:pPr>
        <w:widowControl/>
        <w:jc w:val="both"/>
        <w:rPr>
          <w:rFonts w:eastAsia="SimSun"/>
          <w:sz w:val="24"/>
          <w:szCs w:val="24"/>
          <w:lang w:eastAsia="zh-CN"/>
        </w:rPr>
      </w:pPr>
    </w:p>
    <w:p w14:paraId="493D1F5C"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bCs/>
          <w:sz w:val="24"/>
          <w:szCs w:val="24"/>
          <w:lang w:eastAsia="zh-CN"/>
        </w:rPr>
      </w:pPr>
      <w:r w:rsidRPr="00496164">
        <w:rPr>
          <w:rFonts w:eastAsia="SimSun"/>
          <w:bCs/>
          <w:sz w:val="24"/>
          <w:szCs w:val="24"/>
          <w:lang w:eastAsia="zh-CN"/>
        </w:rPr>
        <w:t>Базисным активом фьючерсов не могут быть:</w:t>
      </w:r>
    </w:p>
    <w:p w14:paraId="48E8F5C6"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1. Акции или облигации</w:t>
      </w:r>
    </w:p>
    <w:p w14:paraId="2C297AB5"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2. Депозитные сертификаты</w:t>
      </w:r>
    </w:p>
    <w:p w14:paraId="4E553A0F"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3. Фондовые индексы</w:t>
      </w:r>
    </w:p>
    <w:p w14:paraId="36A13627" w14:textId="77777777" w:rsidR="00AA7AB8" w:rsidRPr="00496164" w:rsidRDefault="00AA7AB8" w:rsidP="003E10B1">
      <w:pPr>
        <w:widowControl/>
        <w:jc w:val="both"/>
        <w:rPr>
          <w:rFonts w:eastAsia="SimSun"/>
          <w:sz w:val="24"/>
          <w:szCs w:val="24"/>
          <w:lang w:eastAsia="zh-CN"/>
        </w:rPr>
      </w:pPr>
    </w:p>
    <w:p w14:paraId="61A754CD" w14:textId="77777777" w:rsidR="00AA7AB8" w:rsidRPr="00496164" w:rsidRDefault="00AA7AB8" w:rsidP="00265690">
      <w:pPr>
        <w:widowControl/>
        <w:numPr>
          <w:ilvl w:val="0"/>
          <w:numId w:val="13"/>
        </w:numPr>
        <w:tabs>
          <w:tab w:val="left" w:pos="284"/>
        </w:tabs>
        <w:autoSpaceDE/>
        <w:autoSpaceDN/>
        <w:adjustRightInd/>
        <w:spacing w:line="276" w:lineRule="auto"/>
        <w:jc w:val="both"/>
        <w:rPr>
          <w:rFonts w:eastAsia="SimSun"/>
          <w:bCs/>
          <w:iCs/>
          <w:sz w:val="24"/>
          <w:szCs w:val="24"/>
          <w:lang w:eastAsia="zh-CN"/>
        </w:rPr>
      </w:pPr>
      <w:r w:rsidRPr="00496164">
        <w:rPr>
          <w:rFonts w:eastAsia="SimSun"/>
          <w:bCs/>
          <w:iCs/>
          <w:sz w:val="24"/>
          <w:szCs w:val="24"/>
          <w:lang w:eastAsia="zh-CN"/>
        </w:rPr>
        <w:t>Срочная сделка, одна из сторон которой приобретает право купить (продать) в определенный срок по определенной цене базовый актив, а другая сторона обязана исполнить сделку по требованию покупателя, является:</w:t>
      </w:r>
    </w:p>
    <w:p w14:paraId="6B6D261F" w14:textId="77777777" w:rsidR="00AA7AB8" w:rsidRPr="00496164" w:rsidRDefault="00AA7AB8" w:rsidP="003E10B1">
      <w:pPr>
        <w:widowControl/>
        <w:ind w:left="709"/>
        <w:jc w:val="both"/>
        <w:rPr>
          <w:rFonts w:eastAsia="SimSun"/>
          <w:sz w:val="24"/>
          <w:szCs w:val="24"/>
          <w:lang w:eastAsia="zh-CN"/>
        </w:rPr>
      </w:pPr>
      <w:r w:rsidRPr="00496164">
        <w:rPr>
          <w:rFonts w:eastAsia="SimSun"/>
          <w:sz w:val="24"/>
          <w:szCs w:val="24"/>
          <w:lang w:eastAsia="zh-CN"/>
        </w:rPr>
        <w:t>1. Варрантом</w:t>
      </w:r>
    </w:p>
    <w:p w14:paraId="555C5172" w14:textId="77777777" w:rsidR="00AA7AB8" w:rsidRPr="00496164" w:rsidRDefault="00AA7AB8" w:rsidP="003E10B1">
      <w:pPr>
        <w:widowControl/>
        <w:ind w:left="709"/>
        <w:jc w:val="both"/>
        <w:rPr>
          <w:rFonts w:eastAsia="SimSun"/>
          <w:bCs/>
          <w:sz w:val="24"/>
          <w:szCs w:val="24"/>
          <w:lang w:eastAsia="zh-CN"/>
        </w:rPr>
      </w:pPr>
      <w:r w:rsidRPr="00496164">
        <w:rPr>
          <w:rFonts w:eastAsia="SimSun"/>
          <w:bCs/>
          <w:sz w:val="24"/>
          <w:szCs w:val="24"/>
          <w:lang w:eastAsia="zh-CN"/>
        </w:rPr>
        <w:t>2. Опционом</w:t>
      </w:r>
    </w:p>
    <w:p w14:paraId="51AD68B1" w14:textId="77777777" w:rsidR="00AA7AB8" w:rsidRPr="00496164" w:rsidRDefault="00AA7AB8" w:rsidP="003E10B1">
      <w:pPr>
        <w:widowControl/>
        <w:ind w:left="709"/>
        <w:jc w:val="both"/>
        <w:rPr>
          <w:rFonts w:eastAsia="SimSun"/>
          <w:sz w:val="24"/>
          <w:szCs w:val="24"/>
          <w:lang w:eastAsia="zh-CN"/>
        </w:rPr>
      </w:pPr>
      <w:r w:rsidRPr="00496164">
        <w:rPr>
          <w:rFonts w:eastAsia="SimSun"/>
          <w:sz w:val="24"/>
          <w:szCs w:val="24"/>
          <w:lang w:eastAsia="zh-CN"/>
        </w:rPr>
        <w:t>3. Фьючерсом</w:t>
      </w:r>
    </w:p>
    <w:p w14:paraId="049625D2" w14:textId="77777777" w:rsidR="00AA7AB8" w:rsidRPr="00496164" w:rsidRDefault="00AA7AB8" w:rsidP="003E10B1">
      <w:pPr>
        <w:widowControl/>
        <w:rPr>
          <w:rFonts w:eastAsia="Calibri"/>
          <w:b/>
          <w:sz w:val="24"/>
          <w:szCs w:val="24"/>
          <w:lang w:eastAsia="en-US"/>
        </w:rPr>
      </w:pPr>
    </w:p>
    <w:p w14:paraId="0F35A2C3" w14:textId="77777777" w:rsidR="00AA7AB8" w:rsidRPr="00496164" w:rsidRDefault="00AA7AB8" w:rsidP="003E10B1">
      <w:pPr>
        <w:widowControl/>
        <w:jc w:val="both"/>
        <w:rPr>
          <w:rFonts w:eastAsia="Calibri"/>
          <w:b/>
          <w:sz w:val="24"/>
          <w:szCs w:val="24"/>
          <w:lang w:eastAsia="en-US"/>
        </w:rPr>
      </w:pPr>
      <w:r w:rsidRPr="00496164">
        <w:rPr>
          <w:rFonts w:eastAsia="Calibri"/>
          <w:b/>
          <w:sz w:val="24"/>
          <w:szCs w:val="24"/>
          <w:lang w:eastAsia="en-US"/>
        </w:rPr>
        <w:t>ЗАДАНИЕ 3. Решите следующую задачу:</w:t>
      </w:r>
    </w:p>
    <w:p w14:paraId="17B1D288" w14:textId="77777777" w:rsidR="00AA7AB8" w:rsidRPr="00496164" w:rsidRDefault="00AA7AB8" w:rsidP="003E10B1">
      <w:pPr>
        <w:widowControl/>
        <w:jc w:val="both"/>
        <w:rPr>
          <w:rFonts w:eastAsia="Calibri"/>
          <w:b/>
          <w:sz w:val="24"/>
          <w:szCs w:val="24"/>
          <w:lang w:eastAsia="en-US"/>
        </w:rPr>
      </w:pPr>
    </w:p>
    <w:p w14:paraId="1BE66E05" w14:textId="77777777" w:rsidR="00AA7AB8" w:rsidRPr="00496164" w:rsidRDefault="00AA7AB8" w:rsidP="003E10B1">
      <w:pPr>
        <w:widowControl/>
        <w:spacing w:after="200" w:line="276" w:lineRule="auto"/>
        <w:ind w:firstLine="567"/>
        <w:jc w:val="both"/>
        <w:rPr>
          <w:sz w:val="24"/>
          <w:szCs w:val="24"/>
        </w:rPr>
      </w:pPr>
      <w:r w:rsidRPr="00496164">
        <w:rPr>
          <w:rFonts w:eastAsia="Calibri"/>
          <w:sz w:val="24"/>
          <w:szCs w:val="24"/>
          <w:lang w:eastAsia="en-US"/>
        </w:rPr>
        <w:t xml:space="preserve">Задача 1. </w:t>
      </w:r>
      <w:r w:rsidRPr="00496164">
        <w:rPr>
          <w:sz w:val="24"/>
          <w:szCs w:val="24"/>
        </w:rPr>
        <w:t>На первичном рынке методом голландского аукциона были предложены к размещению 1000 облигаций номинальной стоимостью 100 рублей. Цена отсечения составила 90 % от номинала. Во время аукциона были поданы заявки на покупку 100 облигаций по цене 92 %, 500 облигаций – по цене 91 %, 300 облигаций по цене 90 %, 200 облигаций – по цене 89 %. Рассчитайте объем привлеченных средств?</w:t>
      </w:r>
    </w:p>
    <w:p w14:paraId="72177BA6" w14:textId="77777777" w:rsidR="00AA7AB8" w:rsidRPr="00496164" w:rsidRDefault="00AA7AB8" w:rsidP="003E10B1">
      <w:pPr>
        <w:widowControl/>
        <w:ind w:firstLine="567"/>
        <w:jc w:val="both"/>
        <w:rPr>
          <w:rFonts w:eastAsia="Calibri"/>
          <w:sz w:val="24"/>
          <w:szCs w:val="24"/>
          <w:lang w:eastAsia="en-US"/>
        </w:rPr>
      </w:pPr>
    </w:p>
    <w:p w14:paraId="09EF743D" w14:textId="77777777" w:rsidR="00AA7AB8" w:rsidRPr="00496164" w:rsidRDefault="00AA7AB8" w:rsidP="003E10B1">
      <w:pPr>
        <w:widowControl/>
        <w:ind w:firstLine="567"/>
        <w:jc w:val="both"/>
        <w:rPr>
          <w:rFonts w:eastAsia="SimSun"/>
          <w:sz w:val="24"/>
          <w:szCs w:val="24"/>
          <w:lang w:eastAsia="zh-CN"/>
        </w:rPr>
      </w:pPr>
      <w:r w:rsidRPr="00496164">
        <w:rPr>
          <w:rFonts w:eastAsia="Calibri"/>
          <w:sz w:val="24"/>
          <w:szCs w:val="24"/>
          <w:lang w:eastAsia="en-US"/>
        </w:rPr>
        <w:t>Задача 2.</w:t>
      </w:r>
      <w:r w:rsidRPr="00496164">
        <w:rPr>
          <w:rFonts w:eastAsia="SimSun"/>
          <w:sz w:val="24"/>
          <w:szCs w:val="24"/>
          <w:lang w:eastAsia="zh-CN"/>
        </w:rPr>
        <w:t xml:space="preserve">Уставный капитал акционерного общества состоит из 1000 обыкновенных акций и 250 привилегированных акций одинаковой номинальной стоимостью. На очередном годовом собрании акционерами было принято решение не выплачивать дивиденды по привилегированным акциям, а направить прибыль отчетного года на расширение производства. </w:t>
      </w:r>
    </w:p>
    <w:p w14:paraId="424AEF0C" w14:textId="77777777" w:rsidR="00AA7AB8" w:rsidRPr="00496164" w:rsidRDefault="00AA7AB8" w:rsidP="003E10B1">
      <w:pPr>
        <w:widowControl/>
        <w:ind w:firstLine="567"/>
        <w:jc w:val="both"/>
        <w:rPr>
          <w:rFonts w:eastAsia="SimSun"/>
          <w:sz w:val="24"/>
          <w:szCs w:val="24"/>
          <w:lang w:eastAsia="zh-CN"/>
        </w:rPr>
      </w:pPr>
      <w:r w:rsidRPr="00496164">
        <w:rPr>
          <w:rFonts w:eastAsia="SimSun"/>
          <w:sz w:val="24"/>
          <w:szCs w:val="24"/>
          <w:lang w:eastAsia="zh-CN"/>
        </w:rPr>
        <w:t>Кто из перечисленных ниже акционеров имеет права требовать созыва внеочередного общего собрания акционеров?</w:t>
      </w:r>
    </w:p>
    <w:p w14:paraId="4FC1839D"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 xml:space="preserve"> A. Акционер Х, владеющий 11% обыкновенных акций общества</w:t>
      </w:r>
    </w:p>
    <w:p w14:paraId="4DE2F939"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 xml:space="preserve"> Б. Акционер Y, владеющий 30% привилегированных акций общества</w:t>
      </w:r>
    </w:p>
    <w:p w14:paraId="177FDBB9" w14:textId="77777777" w:rsidR="00AA7AB8" w:rsidRPr="00496164" w:rsidRDefault="00AA7AB8" w:rsidP="003E10B1">
      <w:pPr>
        <w:widowControl/>
        <w:ind w:left="567"/>
        <w:jc w:val="both"/>
        <w:rPr>
          <w:rFonts w:eastAsia="SimSun"/>
          <w:sz w:val="24"/>
          <w:szCs w:val="24"/>
          <w:lang w:eastAsia="zh-CN"/>
        </w:rPr>
      </w:pPr>
      <w:r w:rsidRPr="00496164">
        <w:rPr>
          <w:rFonts w:eastAsia="SimSun"/>
          <w:sz w:val="24"/>
          <w:szCs w:val="24"/>
          <w:lang w:eastAsia="zh-CN"/>
        </w:rPr>
        <w:t xml:space="preserve"> В. Никто из указанных выше акционеров</w:t>
      </w:r>
    </w:p>
    <w:p w14:paraId="1F1CFDC8" w14:textId="77777777" w:rsidR="00AA7AB8" w:rsidRPr="00496164" w:rsidRDefault="00AA7AB8" w:rsidP="003E10B1">
      <w:pPr>
        <w:widowControl/>
        <w:jc w:val="both"/>
        <w:rPr>
          <w:rFonts w:eastAsia="Calibri"/>
          <w:sz w:val="24"/>
          <w:szCs w:val="24"/>
          <w:lang w:eastAsia="en-US"/>
        </w:rPr>
      </w:pPr>
    </w:p>
    <w:p w14:paraId="3640B6A0" w14:textId="77777777" w:rsidR="00AA7AB8" w:rsidRPr="00496164" w:rsidRDefault="00AA7AB8" w:rsidP="003E10B1">
      <w:pPr>
        <w:widowControl/>
        <w:jc w:val="both"/>
        <w:rPr>
          <w:rFonts w:eastAsia="Calibri"/>
          <w:sz w:val="24"/>
          <w:szCs w:val="24"/>
          <w:lang w:eastAsia="en-US"/>
        </w:rPr>
      </w:pPr>
      <w:r w:rsidRPr="00496164">
        <w:rPr>
          <w:rFonts w:eastAsia="Calibri"/>
          <w:sz w:val="24"/>
          <w:szCs w:val="24"/>
          <w:lang w:eastAsia="en-US"/>
        </w:rPr>
        <w:t>Вариант 5</w:t>
      </w:r>
    </w:p>
    <w:p w14:paraId="6BAAF136" w14:textId="77777777" w:rsidR="00AA7AB8" w:rsidRPr="00496164" w:rsidRDefault="00AA7AB8" w:rsidP="003E10B1">
      <w:pPr>
        <w:widowControl/>
        <w:rPr>
          <w:b/>
          <w:bCs/>
          <w:color w:val="000000"/>
          <w:sz w:val="24"/>
          <w:szCs w:val="24"/>
        </w:rPr>
      </w:pPr>
    </w:p>
    <w:p w14:paraId="17F4A3B3" w14:textId="77777777" w:rsidR="00AA7AB8" w:rsidRPr="00496164" w:rsidRDefault="00AA7AB8" w:rsidP="003E10B1">
      <w:pPr>
        <w:widowControl/>
        <w:rPr>
          <w:rFonts w:eastAsia="Calibri"/>
          <w:b/>
          <w:sz w:val="24"/>
          <w:szCs w:val="24"/>
          <w:lang w:eastAsia="en-US"/>
        </w:rPr>
      </w:pPr>
      <w:r w:rsidRPr="00496164">
        <w:rPr>
          <w:b/>
          <w:bCs/>
          <w:color w:val="000000"/>
          <w:sz w:val="24"/>
          <w:szCs w:val="24"/>
        </w:rPr>
        <w:t xml:space="preserve">ЗАДАНИЕ 1. </w:t>
      </w:r>
      <w:r w:rsidRPr="00496164">
        <w:rPr>
          <w:rFonts w:eastAsia="Calibri"/>
          <w:b/>
          <w:bCs/>
          <w:iCs/>
          <w:sz w:val="24"/>
          <w:szCs w:val="24"/>
          <w:lang w:eastAsia="en-US"/>
        </w:rPr>
        <w:t>Определите, верны (В) или неверны (Н) следующие утверждения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379"/>
        <w:gridCol w:w="2693"/>
      </w:tblGrid>
      <w:tr w:rsidR="00AA7AB8" w:rsidRPr="00496164" w14:paraId="6D32BD9B" w14:textId="77777777" w:rsidTr="0026339E">
        <w:tc>
          <w:tcPr>
            <w:tcW w:w="817" w:type="dxa"/>
            <w:vAlign w:val="center"/>
          </w:tcPr>
          <w:p w14:paraId="1F38BFE7"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 п/п</w:t>
            </w:r>
          </w:p>
        </w:tc>
        <w:tc>
          <w:tcPr>
            <w:tcW w:w="6379" w:type="dxa"/>
            <w:vAlign w:val="center"/>
          </w:tcPr>
          <w:p w14:paraId="5F26CB65"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Утверждение</w:t>
            </w:r>
          </w:p>
        </w:tc>
        <w:tc>
          <w:tcPr>
            <w:tcW w:w="2693" w:type="dxa"/>
            <w:vAlign w:val="center"/>
          </w:tcPr>
          <w:p w14:paraId="6E55D0A8" w14:textId="77777777" w:rsidR="00AA7AB8" w:rsidRPr="00496164" w:rsidRDefault="00AA7AB8" w:rsidP="0026339E">
            <w:pPr>
              <w:widowControl/>
              <w:jc w:val="center"/>
              <w:rPr>
                <w:rFonts w:eastAsia="Calibri"/>
                <w:sz w:val="24"/>
                <w:szCs w:val="24"/>
                <w:lang w:eastAsia="en-US"/>
              </w:rPr>
            </w:pPr>
            <w:r w:rsidRPr="00496164">
              <w:rPr>
                <w:rFonts w:eastAsia="Calibri"/>
                <w:sz w:val="24"/>
                <w:szCs w:val="24"/>
                <w:lang w:eastAsia="en-US"/>
              </w:rPr>
              <w:t>Верно (В)/Неверно (Н)</w:t>
            </w:r>
          </w:p>
        </w:tc>
      </w:tr>
      <w:tr w:rsidR="00AA7AB8" w:rsidRPr="00496164" w14:paraId="25CE8F6B" w14:textId="77777777" w:rsidTr="003E7E0A">
        <w:tc>
          <w:tcPr>
            <w:tcW w:w="817" w:type="dxa"/>
          </w:tcPr>
          <w:p w14:paraId="4EA0D7D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lastRenderedPageBreak/>
              <w:t>1</w:t>
            </w:r>
          </w:p>
        </w:tc>
        <w:tc>
          <w:tcPr>
            <w:tcW w:w="6379" w:type="dxa"/>
          </w:tcPr>
          <w:p w14:paraId="0B847E84" w14:textId="77777777" w:rsidR="00AA7AB8" w:rsidRPr="00496164" w:rsidRDefault="00AA7AB8" w:rsidP="003E10B1">
            <w:pPr>
              <w:widowControl/>
              <w:spacing w:before="40"/>
              <w:rPr>
                <w:rFonts w:eastAsia="Calibri"/>
                <w:sz w:val="24"/>
                <w:szCs w:val="24"/>
                <w:lang w:eastAsia="en-US"/>
              </w:rPr>
            </w:pPr>
            <w:r w:rsidRPr="00496164">
              <w:rPr>
                <w:rFonts w:eastAsia="Calibri"/>
                <w:sz w:val="24"/>
                <w:szCs w:val="24"/>
                <w:lang w:eastAsia="en-US"/>
              </w:rPr>
              <w:t>Маржинальные сделки заключаются только на бирже</w:t>
            </w:r>
          </w:p>
        </w:tc>
        <w:tc>
          <w:tcPr>
            <w:tcW w:w="2693" w:type="dxa"/>
          </w:tcPr>
          <w:p w14:paraId="74F63EA7" w14:textId="77777777" w:rsidR="00AA7AB8" w:rsidRPr="00496164" w:rsidRDefault="00AA7AB8" w:rsidP="003E10B1">
            <w:pPr>
              <w:widowControl/>
              <w:rPr>
                <w:rFonts w:eastAsia="Calibri"/>
                <w:sz w:val="24"/>
                <w:szCs w:val="24"/>
                <w:lang w:eastAsia="en-US"/>
              </w:rPr>
            </w:pPr>
          </w:p>
        </w:tc>
      </w:tr>
      <w:tr w:rsidR="00AA7AB8" w:rsidRPr="00496164" w14:paraId="70AC02E3" w14:textId="77777777" w:rsidTr="003E7E0A">
        <w:tc>
          <w:tcPr>
            <w:tcW w:w="817" w:type="dxa"/>
          </w:tcPr>
          <w:p w14:paraId="0060D45E"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2</w:t>
            </w:r>
          </w:p>
        </w:tc>
        <w:tc>
          <w:tcPr>
            <w:tcW w:w="6379" w:type="dxa"/>
          </w:tcPr>
          <w:p w14:paraId="1DBFBB1F" w14:textId="77777777" w:rsidR="00AA7AB8" w:rsidRPr="00496164" w:rsidRDefault="00AA7AB8" w:rsidP="003E10B1">
            <w:pPr>
              <w:widowControl/>
              <w:spacing w:before="40"/>
              <w:rPr>
                <w:rFonts w:eastAsia="Calibri"/>
                <w:sz w:val="24"/>
                <w:szCs w:val="24"/>
                <w:lang w:eastAsia="en-US"/>
              </w:rPr>
            </w:pPr>
            <w:r w:rsidRPr="00496164">
              <w:rPr>
                <w:rFonts w:eastAsia="Calibri"/>
                <w:sz w:val="24"/>
                <w:szCs w:val="24"/>
                <w:lang w:eastAsia="en-US"/>
              </w:rPr>
              <w:t>Чем выше цена облигации, тем выше доходность по ней</w:t>
            </w:r>
          </w:p>
        </w:tc>
        <w:tc>
          <w:tcPr>
            <w:tcW w:w="2693" w:type="dxa"/>
          </w:tcPr>
          <w:p w14:paraId="5F7A44BD" w14:textId="77777777" w:rsidR="00AA7AB8" w:rsidRPr="00496164" w:rsidRDefault="00AA7AB8" w:rsidP="003E10B1">
            <w:pPr>
              <w:widowControl/>
              <w:rPr>
                <w:rFonts w:eastAsia="Calibri"/>
                <w:sz w:val="24"/>
                <w:szCs w:val="24"/>
                <w:lang w:eastAsia="en-US"/>
              </w:rPr>
            </w:pPr>
          </w:p>
        </w:tc>
      </w:tr>
      <w:tr w:rsidR="00AA7AB8" w:rsidRPr="00496164" w14:paraId="64A2A775" w14:textId="77777777" w:rsidTr="003E7E0A">
        <w:tc>
          <w:tcPr>
            <w:tcW w:w="817" w:type="dxa"/>
          </w:tcPr>
          <w:p w14:paraId="11F7C4D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3</w:t>
            </w:r>
          </w:p>
        </w:tc>
        <w:tc>
          <w:tcPr>
            <w:tcW w:w="6379" w:type="dxa"/>
          </w:tcPr>
          <w:p w14:paraId="69462D43"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Количество клиринговых организаций в мире невелико, примерно такое же, как и количество фондовых бирж</w:t>
            </w:r>
          </w:p>
        </w:tc>
        <w:tc>
          <w:tcPr>
            <w:tcW w:w="2693" w:type="dxa"/>
          </w:tcPr>
          <w:p w14:paraId="44434B0A" w14:textId="77777777" w:rsidR="00AA7AB8" w:rsidRPr="00496164" w:rsidRDefault="00AA7AB8" w:rsidP="003E10B1">
            <w:pPr>
              <w:widowControl/>
              <w:rPr>
                <w:rFonts w:eastAsia="Calibri"/>
                <w:sz w:val="24"/>
                <w:szCs w:val="24"/>
                <w:lang w:eastAsia="en-US"/>
              </w:rPr>
            </w:pPr>
          </w:p>
        </w:tc>
      </w:tr>
      <w:tr w:rsidR="00AA7AB8" w:rsidRPr="00496164" w14:paraId="05B3BA49" w14:textId="77777777" w:rsidTr="003E7E0A">
        <w:tc>
          <w:tcPr>
            <w:tcW w:w="817" w:type="dxa"/>
          </w:tcPr>
          <w:p w14:paraId="4EFF11C3"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4</w:t>
            </w:r>
          </w:p>
        </w:tc>
        <w:tc>
          <w:tcPr>
            <w:tcW w:w="6379" w:type="dxa"/>
          </w:tcPr>
          <w:p w14:paraId="2A595303"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В России существует законодательное различие между инвестиционными и коммерческими банками</w:t>
            </w:r>
          </w:p>
        </w:tc>
        <w:tc>
          <w:tcPr>
            <w:tcW w:w="2693" w:type="dxa"/>
          </w:tcPr>
          <w:p w14:paraId="3FD26684" w14:textId="77777777" w:rsidR="00AA7AB8" w:rsidRPr="00496164" w:rsidRDefault="00AA7AB8" w:rsidP="003E10B1">
            <w:pPr>
              <w:widowControl/>
              <w:rPr>
                <w:rFonts w:eastAsia="Calibri"/>
                <w:sz w:val="24"/>
                <w:szCs w:val="24"/>
                <w:lang w:eastAsia="en-US"/>
              </w:rPr>
            </w:pPr>
          </w:p>
        </w:tc>
      </w:tr>
      <w:tr w:rsidR="00AA7AB8" w:rsidRPr="00496164" w14:paraId="1A974817" w14:textId="77777777" w:rsidTr="003E7E0A">
        <w:tc>
          <w:tcPr>
            <w:tcW w:w="817" w:type="dxa"/>
          </w:tcPr>
          <w:p w14:paraId="5AFE3E50"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5</w:t>
            </w:r>
          </w:p>
        </w:tc>
        <w:tc>
          <w:tcPr>
            <w:tcW w:w="6379" w:type="dxa"/>
          </w:tcPr>
          <w:p w14:paraId="66A95AF4"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Эмиссионный доход может образоваться и при эмиссии акций, и при эмиссии облигаций</w:t>
            </w:r>
          </w:p>
        </w:tc>
        <w:tc>
          <w:tcPr>
            <w:tcW w:w="2693" w:type="dxa"/>
          </w:tcPr>
          <w:p w14:paraId="0A131EF5" w14:textId="77777777" w:rsidR="00AA7AB8" w:rsidRPr="00496164" w:rsidRDefault="00AA7AB8" w:rsidP="003E10B1">
            <w:pPr>
              <w:widowControl/>
              <w:rPr>
                <w:rFonts w:eastAsia="Calibri"/>
                <w:sz w:val="24"/>
                <w:szCs w:val="24"/>
                <w:lang w:eastAsia="en-US"/>
              </w:rPr>
            </w:pPr>
          </w:p>
        </w:tc>
      </w:tr>
      <w:tr w:rsidR="00AA7AB8" w:rsidRPr="00496164" w14:paraId="25C046CA" w14:textId="77777777" w:rsidTr="003E7E0A">
        <w:tc>
          <w:tcPr>
            <w:tcW w:w="817" w:type="dxa"/>
          </w:tcPr>
          <w:p w14:paraId="38B55ED7"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6</w:t>
            </w:r>
          </w:p>
        </w:tc>
        <w:tc>
          <w:tcPr>
            <w:tcW w:w="6379" w:type="dxa"/>
          </w:tcPr>
          <w:p w14:paraId="210438B2" w14:textId="77777777" w:rsidR="00AA7AB8" w:rsidRPr="00496164" w:rsidRDefault="00AA7AB8" w:rsidP="003E10B1">
            <w:pPr>
              <w:widowControl/>
              <w:rPr>
                <w:rFonts w:eastAsia="Calibri"/>
                <w:sz w:val="24"/>
                <w:szCs w:val="24"/>
                <w:lang w:eastAsia="en-US"/>
              </w:rPr>
            </w:pPr>
            <w:r w:rsidRPr="00496164">
              <w:rPr>
                <w:rFonts w:eastAsia="Calibri"/>
                <w:sz w:val="24"/>
                <w:szCs w:val="24"/>
                <w:lang w:eastAsia="en-US"/>
              </w:rPr>
              <w:t>Не все выпуски акций и облигаций акционерного общества подвергаются процедуре государственной регистрации</w:t>
            </w:r>
          </w:p>
        </w:tc>
        <w:tc>
          <w:tcPr>
            <w:tcW w:w="2693" w:type="dxa"/>
          </w:tcPr>
          <w:p w14:paraId="39FFCF4B" w14:textId="77777777" w:rsidR="00AA7AB8" w:rsidRPr="00496164" w:rsidRDefault="00AA7AB8" w:rsidP="003E10B1">
            <w:pPr>
              <w:widowControl/>
              <w:rPr>
                <w:rFonts w:eastAsia="Calibri"/>
                <w:sz w:val="24"/>
                <w:szCs w:val="24"/>
                <w:lang w:eastAsia="en-US"/>
              </w:rPr>
            </w:pPr>
          </w:p>
        </w:tc>
      </w:tr>
    </w:tbl>
    <w:p w14:paraId="5C68855A" w14:textId="77777777" w:rsidR="00AA7AB8" w:rsidRPr="00496164" w:rsidRDefault="00AA7AB8" w:rsidP="003E10B1">
      <w:pPr>
        <w:widowControl/>
        <w:ind w:left="-540"/>
        <w:rPr>
          <w:b/>
          <w:bCs/>
          <w:color w:val="000000"/>
          <w:sz w:val="24"/>
          <w:szCs w:val="24"/>
        </w:rPr>
      </w:pPr>
    </w:p>
    <w:p w14:paraId="30D0C2F6" w14:textId="77777777" w:rsidR="00AA7AB8" w:rsidRPr="00496164" w:rsidRDefault="00AA7AB8" w:rsidP="003E10B1">
      <w:pPr>
        <w:widowControl/>
        <w:rPr>
          <w:rFonts w:eastAsia="Calibri"/>
          <w:b/>
          <w:sz w:val="24"/>
          <w:szCs w:val="24"/>
          <w:lang w:eastAsia="en-US"/>
        </w:rPr>
      </w:pPr>
    </w:p>
    <w:p w14:paraId="53D4151B" w14:textId="77777777" w:rsidR="00AA7AB8" w:rsidRPr="00496164" w:rsidRDefault="00AA7AB8" w:rsidP="003E10B1">
      <w:pPr>
        <w:widowControl/>
        <w:jc w:val="both"/>
        <w:rPr>
          <w:rFonts w:eastAsia="Calibri"/>
          <w:b/>
          <w:sz w:val="24"/>
          <w:szCs w:val="24"/>
          <w:lang w:eastAsia="en-US"/>
        </w:rPr>
      </w:pPr>
      <w:r w:rsidRPr="00496164">
        <w:rPr>
          <w:rFonts w:eastAsia="Calibri"/>
          <w:b/>
          <w:sz w:val="24"/>
          <w:szCs w:val="24"/>
          <w:lang w:eastAsia="en-US"/>
        </w:rPr>
        <w:t>ЗАДАНИЕ 2. Выберите правильные ответы либо правильные утверждения.</w:t>
      </w:r>
    </w:p>
    <w:p w14:paraId="0A3AA06D" w14:textId="77777777" w:rsidR="00AA7AB8" w:rsidRPr="00496164" w:rsidRDefault="00AA7AB8" w:rsidP="00265690">
      <w:pPr>
        <w:widowControl/>
        <w:numPr>
          <w:ilvl w:val="0"/>
          <w:numId w:val="19"/>
        </w:numPr>
        <w:tabs>
          <w:tab w:val="num" w:pos="426"/>
        </w:tabs>
        <w:autoSpaceDE/>
        <w:autoSpaceDN/>
        <w:adjustRightInd/>
        <w:ind w:left="0" w:firstLine="0"/>
        <w:contextualSpacing/>
        <w:jc w:val="both"/>
        <w:rPr>
          <w:bCs/>
          <w:sz w:val="24"/>
          <w:szCs w:val="24"/>
        </w:rPr>
      </w:pPr>
      <w:r w:rsidRPr="00496164">
        <w:rPr>
          <w:bCs/>
          <w:sz w:val="24"/>
          <w:szCs w:val="24"/>
        </w:rPr>
        <w:t>Наиболее ликвидными являются (при прочих равных условиях) ценные бумаги,</w:t>
      </w:r>
    </w:p>
    <w:p w14:paraId="0629337E" w14:textId="77777777" w:rsidR="00AA7AB8" w:rsidRPr="00496164" w:rsidRDefault="00AA7AB8" w:rsidP="003E10B1">
      <w:pPr>
        <w:widowControl/>
        <w:ind w:firstLine="284"/>
        <w:jc w:val="both"/>
        <w:rPr>
          <w:sz w:val="24"/>
          <w:szCs w:val="24"/>
        </w:rPr>
      </w:pPr>
      <w:r w:rsidRPr="00496164">
        <w:rPr>
          <w:sz w:val="24"/>
          <w:szCs w:val="24"/>
        </w:rPr>
        <w:t>1.приносящие максимальный доход</w:t>
      </w:r>
    </w:p>
    <w:p w14:paraId="75A91D98" w14:textId="77777777" w:rsidR="00AA7AB8" w:rsidRPr="00496164" w:rsidRDefault="00AA7AB8" w:rsidP="00265690">
      <w:pPr>
        <w:widowControl/>
        <w:numPr>
          <w:ilvl w:val="0"/>
          <w:numId w:val="19"/>
        </w:numPr>
        <w:tabs>
          <w:tab w:val="clear" w:pos="1065"/>
          <w:tab w:val="num" w:pos="567"/>
        </w:tabs>
        <w:autoSpaceDE/>
        <w:autoSpaceDN/>
        <w:adjustRightInd/>
        <w:ind w:left="0" w:firstLine="284"/>
        <w:jc w:val="both"/>
        <w:rPr>
          <w:sz w:val="24"/>
          <w:szCs w:val="24"/>
        </w:rPr>
      </w:pPr>
      <w:r w:rsidRPr="00496164">
        <w:rPr>
          <w:sz w:val="24"/>
          <w:szCs w:val="24"/>
        </w:rPr>
        <w:t>имеющие минимальный риск</w:t>
      </w:r>
    </w:p>
    <w:p w14:paraId="73E15297" w14:textId="77777777" w:rsidR="00AA7AB8" w:rsidRPr="00496164" w:rsidRDefault="00AA7AB8" w:rsidP="00265690">
      <w:pPr>
        <w:widowControl/>
        <w:numPr>
          <w:ilvl w:val="0"/>
          <w:numId w:val="19"/>
        </w:numPr>
        <w:tabs>
          <w:tab w:val="clear" w:pos="1065"/>
          <w:tab w:val="num" w:pos="567"/>
        </w:tabs>
        <w:autoSpaceDE/>
        <w:autoSpaceDN/>
        <w:adjustRightInd/>
        <w:ind w:left="0" w:firstLine="284"/>
        <w:jc w:val="both"/>
        <w:rPr>
          <w:sz w:val="24"/>
          <w:szCs w:val="24"/>
        </w:rPr>
      </w:pPr>
      <w:r w:rsidRPr="00496164">
        <w:rPr>
          <w:sz w:val="24"/>
          <w:szCs w:val="24"/>
        </w:rPr>
        <w:t>обращающиеся на фондовой бирже</w:t>
      </w:r>
    </w:p>
    <w:p w14:paraId="262A6D28" w14:textId="77777777" w:rsidR="00AA7AB8" w:rsidRPr="00496164" w:rsidRDefault="00AA7AB8" w:rsidP="00265690">
      <w:pPr>
        <w:widowControl/>
        <w:numPr>
          <w:ilvl w:val="0"/>
          <w:numId w:val="19"/>
        </w:numPr>
        <w:tabs>
          <w:tab w:val="clear" w:pos="1065"/>
          <w:tab w:val="num" w:pos="567"/>
        </w:tabs>
        <w:autoSpaceDE/>
        <w:autoSpaceDN/>
        <w:adjustRightInd/>
        <w:ind w:left="0" w:firstLine="284"/>
        <w:jc w:val="both"/>
        <w:rPr>
          <w:sz w:val="24"/>
          <w:szCs w:val="24"/>
        </w:rPr>
      </w:pPr>
      <w:r w:rsidRPr="00496164">
        <w:rPr>
          <w:sz w:val="24"/>
          <w:szCs w:val="24"/>
        </w:rPr>
        <w:t>обеспечивающие максимальную текущую доходность</w:t>
      </w:r>
    </w:p>
    <w:p w14:paraId="44AA6C93" w14:textId="77777777" w:rsidR="00AA7AB8" w:rsidRPr="00496164" w:rsidRDefault="00AA7AB8" w:rsidP="00265690">
      <w:pPr>
        <w:widowControl/>
        <w:numPr>
          <w:ilvl w:val="0"/>
          <w:numId w:val="19"/>
        </w:numPr>
        <w:tabs>
          <w:tab w:val="clear" w:pos="1065"/>
          <w:tab w:val="num" w:pos="567"/>
        </w:tabs>
        <w:autoSpaceDE/>
        <w:autoSpaceDN/>
        <w:adjustRightInd/>
        <w:ind w:left="0" w:firstLine="284"/>
        <w:jc w:val="both"/>
        <w:rPr>
          <w:sz w:val="24"/>
          <w:szCs w:val="24"/>
        </w:rPr>
      </w:pPr>
      <w:r w:rsidRPr="00496164">
        <w:rPr>
          <w:sz w:val="24"/>
          <w:szCs w:val="24"/>
        </w:rPr>
        <w:t>имеющие самый высокий темп роста курсовой стоимости</w:t>
      </w:r>
    </w:p>
    <w:p w14:paraId="59142376" w14:textId="77777777" w:rsidR="00AA7AB8" w:rsidRPr="00496164" w:rsidRDefault="00AA7AB8" w:rsidP="003E10B1">
      <w:pPr>
        <w:widowControl/>
        <w:jc w:val="both"/>
        <w:rPr>
          <w:sz w:val="24"/>
          <w:szCs w:val="24"/>
        </w:rPr>
      </w:pPr>
    </w:p>
    <w:p w14:paraId="74A13A75" w14:textId="77777777" w:rsidR="00AA7AB8" w:rsidRPr="00496164" w:rsidRDefault="00AA7AB8" w:rsidP="003E10B1">
      <w:pPr>
        <w:widowControl/>
        <w:tabs>
          <w:tab w:val="left" w:pos="426"/>
        </w:tabs>
        <w:contextualSpacing/>
        <w:jc w:val="both"/>
        <w:rPr>
          <w:rFonts w:eastAsia="Calibri"/>
          <w:sz w:val="24"/>
          <w:szCs w:val="24"/>
          <w:lang w:eastAsia="zh-CN"/>
        </w:rPr>
      </w:pPr>
      <w:r w:rsidRPr="00496164">
        <w:rPr>
          <w:rFonts w:eastAsia="Calibri"/>
          <w:sz w:val="24"/>
          <w:szCs w:val="24"/>
          <w:lang w:eastAsia="en-US"/>
        </w:rPr>
        <w:t xml:space="preserve">2. </w:t>
      </w:r>
      <w:r w:rsidRPr="00496164">
        <w:rPr>
          <w:rFonts w:eastAsia="Calibri"/>
          <w:sz w:val="24"/>
          <w:szCs w:val="24"/>
          <w:lang w:eastAsia="zh-CN"/>
        </w:rPr>
        <w:t>Какие действия эмитента регламентирует эмиссия облигаций?</w:t>
      </w:r>
    </w:p>
    <w:p w14:paraId="684C9D7A"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1. Эмиссия облигаций определяет рынок размещения облигаций;</w:t>
      </w:r>
    </w:p>
    <w:p w14:paraId="5E423EA4"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2. Эмиссия облигаций определяет порядок размещения, обслуживания и погашения облигаций,</w:t>
      </w:r>
    </w:p>
    <w:p w14:paraId="2E69F3F1"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3. Эмиссия облигаций определяет условия выплаты процентов по купонам;</w:t>
      </w:r>
    </w:p>
    <w:p w14:paraId="31C040A4" w14:textId="77777777" w:rsidR="00AA7AB8" w:rsidRPr="00496164" w:rsidRDefault="00AA7AB8" w:rsidP="003E10B1">
      <w:pPr>
        <w:widowControl/>
        <w:jc w:val="both"/>
        <w:rPr>
          <w:sz w:val="24"/>
          <w:szCs w:val="24"/>
        </w:rPr>
      </w:pPr>
    </w:p>
    <w:p w14:paraId="377C901F" w14:textId="77777777" w:rsidR="00AA7AB8" w:rsidRPr="00496164" w:rsidRDefault="00AA7AB8" w:rsidP="003E10B1">
      <w:pPr>
        <w:widowControl/>
        <w:jc w:val="both"/>
        <w:rPr>
          <w:bCs/>
          <w:iCs/>
          <w:sz w:val="24"/>
          <w:szCs w:val="24"/>
        </w:rPr>
      </w:pPr>
      <w:r w:rsidRPr="00496164">
        <w:rPr>
          <w:iCs/>
          <w:sz w:val="24"/>
          <w:szCs w:val="24"/>
        </w:rPr>
        <w:t>3. Ценными бумагами на предъявителя в России являются</w:t>
      </w:r>
    </w:p>
    <w:p w14:paraId="40B1C61C"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привилегированные акции</w:t>
      </w:r>
    </w:p>
    <w:p w14:paraId="7F09F9A2"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закладные</w:t>
      </w:r>
    </w:p>
    <w:p w14:paraId="3CBAB769"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простые складские свидетельства</w:t>
      </w:r>
    </w:p>
    <w:p w14:paraId="621AFED9"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переводные векселя</w:t>
      </w:r>
    </w:p>
    <w:p w14:paraId="40AFC484" w14:textId="77777777" w:rsidR="00AA7AB8" w:rsidRPr="00496164" w:rsidRDefault="00AA7AB8" w:rsidP="00265690">
      <w:pPr>
        <w:widowControl/>
        <w:numPr>
          <w:ilvl w:val="0"/>
          <w:numId w:val="18"/>
        </w:numPr>
        <w:autoSpaceDE/>
        <w:autoSpaceDN/>
        <w:adjustRightInd/>
        <w:ind w:left="0" w:firstLine="709"/>
        <w:jc w:val="both"/>
        <w:rPr>
          <w:bCs/>
          <w:iCs/>
          <w:sz w:val="24"/>
          <w:szCs w:val="24"/>
        </w:rPr>
      </w:pPr>
      <w:r w:rsidRPr="00496164">
        <w:rPr>
          <w:bCs/>
          <w:iCs/>
          <w:sz w:val="24"/>
          <w:szCs w:val="24"/>
        </w:rPr>
        <w:t>опционы эмитента</w:t>
      </w:r>
    </w:p>
    <w:p w14:paraId="3212D532" w14:textId="77777777" w:rsidR="00AA7AB8" w:rsidRPr="00496164" w:rsidRDefault="00AA7AB8" w:rsidP="003E10B1">
      <w:pPr>
        <w:widowControl/>
        <w:ind w:firstLine="709"/>
        <w:jc w:val="both"/>
        <w:rPr>
          <w:sz w:val="24"/>
          <w:szCs w:val="24"/>
        </w:rPr>
      </w:pPr>
    </w:p>
    <w:p w14:paraId="17899F75" w14:textId="77777777" w:rsidR="00AA7AB8" w:rsidRPr="00496164" w:rsidRDefault="00AA7AB8" w:rsidP="003E10B1">
      <w:pPr>
        <w:widowControl/>
        <w:jc w:val="both"/>
        <w:rPr>
          <w:bCs/>
          <w:sz w:val="24"/>
          <w:szCs w:val="24"/>
        </w:rPr>
      </w:pPr>
      <w:r w:rsidRPr="00496164">
        <w:rPr>
          <w:bCs/>
          <w:sz w:val="24"/>
          <w:szCs w:val="24"/>
        </w:rPr>
        <w:t>4. Самыми старшими ценными бумагами из перечисленных являются</w:t>
      </w:r>
    </w:p>
    <w:p w14:paraId="15B6F923"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привилегированные акции</w:t>
      </w:r>
    </w:p>
    <w:p w14:paraId="27807EF2"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опционы эмитента</w:t>
      </w:r>
    </w:p>
    <w:p w14:paraId="0792CB7B"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«мусорные» облигации</w:t>
      </w:r>
    </w:p>
    <w:p w14:paraId="2594DEB0"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инвестиционные паи</w:t>
      </w:r>
    </w:p>
    <w:p w14:paraId="5B2FD7D5" w14:textId="77777777" w:rsidR="00AA7AB8" w:rsidRPr="00496164" w:rsidRDefault="00AA7AB8" w:rsidP="00265690">
      <w:pPr>
        <w:widowControl/>
        <w:numPr>
          <w:ilvl w:val="0"/>
          <w:numId w:val="17"/>
        </w:numPr>
        <w:autoSpaceDE/>
        <w:autoSpaceDN/>
        <w:adjustRightInd/>
        <w:ind w:left="0" w:firstLine="709"/>
        <w:jc w:val="both"/>
        <w:rPr>
          <w:sz w:val="24"/>
          <w:szCs w:val="24"/>
        </w:rPr>
      </w:pPr>
      <w:r w:rsidRPr="00496164">
        <w:rPr>
          <w:sz w:val="24"/>
          <w:szCs w:val="24"/>
        </w:rPr>
        <w:t>американские депозитарные расписки</w:t>
      </w:r>
    </w:p>
    <w:p w14:paraId="5577F4AC" w14:textId="77777777" w:rsidR="00AA7AB8" w:rsidRPr="00496164" w:rsidRDefault="00AA7AB8" w:rsidP="003E10B1">
      <w:pPr>
        <w:widowControl/>
        <w:jc w:val="both"/>
        <w:rPr>
          <w:b/>
          <w:sz w:val="24"/>
          <w:szCs w:val="24"/>
        </w:rPr>
      </w:pPr>
    </w:p>
    <w:p w14:paraId="75F252B5" w14:textId="77777777" w:rsidR="00AA7AB8" w:rsidRPr="00496164" w:rsidRDefault="00AA7AB8" w:rsidP="003E10B1">
      <w:pPr>
        <w:widowControl/>
        <w:tabs>
          <w:tab w:val="left" w:pos="426"/>
        </w:tabs>
        <w:contextualSpacing/>
        <w:jc w:val="both"/>
        <w:rPr>
          <w:rFonts w:eastAsia="Calibri"/>
          <w:sz w:val="24"/>
          <w:szCs w:val="24"/>
          <w:lang w:eastAsia="zh-CN"/>
        </w:rPr>
      </w:pPr>
      <w:r w:rsidRPr="00496164">
        <w:rPr>
          <w:rFonts w:eastAsia="Calibri"/>
          <w:sz w:val="24"/>
          <w:szCs w:val="24"/>
          <w:lang w:eastAsia="en-US"/>
        </w:rPr>
        <w:t xml:space="preserve">5. </w:t>
      </w:r>
      <w:r w:rsidRPr="00496164">
        <w:rPr>
          <w:rFonts w:eastAsia="Calibri"/>
          <w:sz w:val="24"/>
          <w:szCs w:val="24"/>
          <w:lang w:eastAsia="zh-CN"/>
        </w:rPr>
        <w:t>Какой максимальный срок обращения на финансовом рынке, как правило, устанавливается для привилегированных акций?</w:t>
      </w:r>
    </w:p>
    <w:p w14:paraId="6C5BDCFE"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Ответы:</w:t>
      </w:r>
    </w:p>
    <w:p w14:paraId="1B39E434"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1. Не более 1 года;</w:t>
      </w:r>
    </w:p>
    <w:p w14:paraId="16F44FF9"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2. Не более 5 лет;</w:t>
      </w:r>
    </w:p>
    <w:p w14:paraId="35ACB5F6" w14:textId="77777777" w:rsidR="00AA7AB8" w:rsidRPr="00496164" w:rsidRDefault="00AA7AB8" w:rsidP="003E10B1">
      <w:pPr>
        <w:widowControl/>
        <w:ind w:left="786"/>
        <w:contextualSpacing/>
        <w:jc w:val="both"/>
        <w:rPr>
          <w:rFonts w:eastAsia="SimSun"/>
          <w:sz w:val="24"/>
          <w:szCs w:val="24"/>
          <w:lang w:eastAsia="zh-CN"/>
        </w:rPr>
      </w:pPr>
      <w:r w:rsidRPr="00496164">
        <w:rPr>
          <w:rFonts w:eastAsia="SimSun"/>
          <w:sz w:val="24"/>
          <w:szCs w:val="24"/>
          <w:lang w:eastAsia="zh-CN"/>
        </w:rPr>
        <w:t>3. Не более 10 лет;</w:t>
      </w:r>
    </w:p>
    <w:p w14:paraId="3DCD622E" w14:textId="77777777" w:rsidR="00AA7AB8" w:rsidRPr="00496164" w:rsidRDefault="00AA7AB8" w:rsidP="003E10B1">
      <w:pPr>
        <w:widowControl/>
        <w:ind w:left="786"/>
        <w:contextualSpacing/>
        <w:jc w:val="both"/>
        <w:rPr>
          <w:rFonts w:eastAsia="SimSun"/>
          <w:b/>
          <w:sz w:val="24"/>
          <w:szCs w:val="24"/>
          <w:lang w:eastAsia="zh-CN"/>
        </w:rPr>
      </w:pPr>
      <w:r w:rsidRPr="00496164">
        <w:rPr>
          <w:rFonts w:eastAsia="SimSun"/>
          <w:sz w:val="24"/>
          <w:szCs w:val="24"/>
          <w:lang w:eastAsia="zh-CN"/>
        </w:rPr>
        <w:t>4. Срок обращения не ограничен</w:t>
      </w:r>
    </w:p>
    <w:p w14:paraId="0B3C40F3" w14:textId="77777777" w:rsidR="00AA7AB8" w:rsidRPr="00496164" w:rsidRDefault="00AA7AB8" w:rsidP="003E10B1">
      <w:pPr>
        <w:widowControl/>
        <w:jc w:val="both"/>
        <w:rPr>
          <w:b/>
          <w:sz w:val="24"/>
          <w:szCs w:val="24"/>
        </w:rPr>
      </w:pPr>
    </w:p>
    <w:p w14:paraId="219473A2" w14:textId="77777777" w:rsidR="00AA7AB8" w:rsidRPr="00496164" w:rsidRDefault="00AA7AB8" w:rsidP="003E10B1">
      <w:pPr>
        <w:widowControl/>
        <w:jc w:val="both"/>
        <w:rPr>
          <w:sz w:val="24"/>
          <w:szCs w:val="24"/>
        </w:rPr>
      </w:pPr>
      <w:r w:rsidRPr="00496164">
        <w:rPr>
          <w:sz w:val="24"/>
          <w:szCs w:val="24"/>
        </w:rPr>
        <w:t xml:space="preserve">6. «Ставка без риска» - это ставка </w:t>
      </w:r>
    </w:p>
    <w:p w14:paraId="5724E105"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t>по депозитам в коммерческих банках</w:t>
      </w:r>
    </w:p>
    <w:p w14:paraId="3CD96E7C"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t>рефинансирования Центрального Банка</w:t>
      </w:r>
    </w:p>
    <w:p w14:paraId="7C705393"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t>доходности по краткосрочным обязательствам государства</w:t>
      </w:r>
    </w:p>
    <w:p w14:paraId="7C432802"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lastRenderedPageBreak/>
        <w:t>ломбардного кредита</w:t>
      </w:r>
    </w:p>
    <w:p w14:paraId="3762CD70" w14:textId="77777777" w:rsidR="00AA7AB8" w:rsidRPr="00496164" w:rsidRDefault="00AA7AB8" w:rsidP="00265690">
      <w:pPr>
        <w:widowControl/>
        <w:numPr>
          <w:ilvl w:val="0"/>
          <w:numId w:val="20"/>
        </w:numPr>
        <w:autoSpaceDE/>
        <w:autoSpaceDN/>
        <w:adjustRightInd/>
        <w:ind w:left="0" w:firstLine="357"/>
        <w:jc w:val="both"/>
        <w:rPr>
          <w:sz w:val="24"/>
          <w:szCs w:val="24"/>
        </w:rPr>
      </w:pPr>
      <w:r w:rsidRPr="00496164">
        <w:rPr>
          <w:sz w:val="24"/>
          <w:szCs w:val="24"/>
        </w:rPr>
        <w:t>доходности по облигациям самых надежных эмитентов</w:t>
      </w:r>
    </w:p>
    <w:p w14:paraId="64700D23" w14:textId="77777777" w:rsidR="00AA7AB8" w:rsidRPr="00496164" w:rsidRDefault="00AA7AB8" w:rsidP="003E10B1">
      <w:pPr>
        <w:widowControl/>
        <w:ind w:firstLine="357"/>
        <w:jc w:val="both"/>
        <w:rPr>
          <w:sz w:val="24"/>
          <w:szCs w:val="24"/>
        </w:rPr>
      </w:pPr>
    </w:p>
    <w:p w14:paraId="39B4F48C" w14:textId="77777777" w:rsidR="00AA7AB8" w:rsidRPr="00496164" w:rsidRDefault="00AA7AB8" w:rsidP="003E10B1">
      <w:pPr>
        <w:widowControl/>
        <w:jc w:val="both"/>
        <w:rPr>
          <w:sz w:val="24"/>
          <w:szCs w:val="24"/>
        </w:rPr>
      </w:pPr>
      <w:r w:rsidRPr="00496164">
        <w:rPr>
          <w:sz w:val="24"/>
          <w:szCs w:val="24"/>
        </w:rPr>
        <w:t>7. Владелец именного депозитного сертификата, передающего сертификат новому владельцу, является</w:t>
      </w:r>
    </w:p>
    <w:p w14:paraId="6E1669DC"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цессионарием</w:t>
      </w:r>
    </w:p>
    <w:p w14:paraId="6CE8164E"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должником</w:t>
      </w:r>
    </w:p>
    <w:p w14:paraId="1EAC9211"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индоссантом</w:t>
      </w:r>
    </w:p>
    <w:p w14:paraId="5D6C6706"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индоссатом</w:t>
      </w:r>
    </w:p>
    <w:p w14:paraId="22B92AA5" w14:textId="77777777" w:rsidR="00AA7AB8" w:rsidRPr="00496164" w:rsidRDefault="00AA7AB8" w:rsidP="00265690">
      <w:pPr>
        <w:widowControl/>
        <w:numPr>
          <w:ilvl w:val="0"/>
          <w:numId w:val="16"/>
        </w:numPr>
        <w:autoSpaceDE/>
        <w:autoSpaceDN/>
        <w:adjustRightInd/>
        <w:ind w:left="0" w:firstLine="357"/>
        <w:jc w:val="both"/>
        <w:rPr>
          <w:sz w:val="24"/>
          <w:szCs w:val="24"/>
        </w:rPr>
      </w:pPr>
      <w:r w:rsidRPr="00496164">
        <w:rPr>
          <w:sz w:val="24"/>
          <w:szCs w:val="24"/>
        </w:rPr>
        <w:t>цедентом</w:t>
      </w:r>
    </w:p>
    <w:p w14:paraId="34A5D123" w14:textId="77777777" w:rsidR="00AA7AB8" w:rsidRPr="00496164" w:rsidRDefault="00AA7AB8" w:rsidP="003E10B1">
      <w:pPr>
        <w:widowControl/>
        <w:ind w:firstLine="357"/>
        <w:jc w:val="both"/>
        <w:rPr>
          <w:b/>
          <w:sz w:val="24"/>
          <w:szCs w:val="24"/>
        </w:rPr>
      </w:pPr>
    </w:p>
    <w:p w14:paraId="5854F358" w14:textId="77777777" w:rsidR="00AA7AB8" w:rsidRPr="00496164" w:rsidRDefault="00AA7AB8" w:rsidP="003E10B1">
      <w:pPr>
        <w:widowControl/>
        <w:jc w:val="both"/>
        <w:rPr>
          <w:sz w:val="24"/>
          <w:szCs w:val="24"/>
        </w:rPr>
      </w:pPr>
      <w:r w:rsidRPr="00496164">
        <w:rPr>
          <w:sz w:val="24"/>
          <w:szCs w:val="24"/>
        </w:rPr>
        <w:t xml:space="preserve">8. </w:t>
      </w:r>
      <w:r w:rsidRPr="00496164">
        <w:rPr>
          <w:bCs/>
          <w:sz w:val="24"/>
          <w:szCs w:val="24"/>
        </w:rPr>
        <w:t>Доходность облигации к погашению зависит от</w:t>
      </w:r>
    </w:p>
    <w:p w14:paraId="4E0869AF"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номинала облигации</w:t>
      </w:r>
    </w:p>
    <w:p w14:paraId="33CB3BF0"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срока до погашения</w:t>
      </w:r>
    </w:p>
    <w:p w14:paraId="16C7261B"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ставки купона</w:t>
      </w:r>
    </w:p>
    <w:p w14:paraId="710D8AF5"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рыночной процентной ставки</w:t>
      </w:r>
    </w:p>
    <w:p w14:paraId="2F98DF34" w14:textId="77777777" w:rsidR="00AA7AB8" w:rsidRPr="00496164" w:rsidRDefault="00AA7AB8" w:rsidP="00265690">
      <w:pPr>
        <w:widowControl/>
        <w:numPr>
          <w:ilvl w:val="0"/>
          <w:numId w:val="21"/>
        </w:numPr>
        <w:autoSpaceDE/>
        <w:autoSpaceDN/>
        <w:adjustRightInd/>
        <w:ind w:left="0" w:firstLine="357"/>
        <w:jc w:val="both"/>
        <w:rPr>
          <w:sz w:val="24"/>
          <w:szCs w:val="24"/>
        </w:rPr>
      </w:pPr>
      <w:r w:rsidRPr="00496164">
        <w:rPr>
          <w:sz w:val="24"/>
          <w:szCs w:val="24"/>
        </w:rPr>
        <w:t>курсовой стоимости облигации</w:t>
      </w:r>
    </w:p>
    <w:p w14:paraId="16B78DA8" w14:textId="77777777" w:rsidR="00AA7AB8" w:rsidRPr="00496164" w:rsidRDefault="00AA7AB8" w:rsidP="003E10B1">
      <w:pPr>
        <w:widowControl/>
        <w:ind w:firstLine="357"/>
        <w:jc w:val="both"/>
        <w:rPr>
          <w:sz w:val="24"/>
          <w:szCs w:val="24"/>
        </w:rPr>
      </w:pPr>
    </w:p>
    <w:p w14:paraId="1AC22F9D" w14:textId="77777777" w:rsidR="00AA7AB8" w:rsidRPr="00496164" w:rsidRDefault="00AA7AB8" w:rsidP="003E10B1">
      <w:pPr>
        <w:widowControl/>
        <w:tabs>
          <w:tab w:val="left" w:pos="426"/>
        </w:tabs>
        <w:contextualSpacing/>
        <w:jc w:val="both"/>
        <w:rPr>
          <w:rFonts w:eastAsia="Calibri"/>
          <w:sz w:val="24"/>
          <w:szCs w:val="24"/>
          <w:lang w:eastAsia="zh-CN"/>
        </w:rPr>
      </w:pPr>
      <w:r w:rsidRPr="00496164">
        <w:rPr>
          <w:rFonts w:eastAsia="Calibri"/>
          <w:sz w:val="24"/>
          <w:szCs w:val="24"/>
          <w:lang w:eastAsia="en-US"/>
        </w:rPr>
        <w:t xml:space="preserve">9. </w:t>
      </w:r>
      <w:r w:rsidRPr="00496164">
        <w:rPr>
          <w:rFonts w:eastAsia="Calibri"/>
          <w:sz w:val="24"/>
          <w:szCs w:val="24"/>
          <w:lang w:eastAsia="zh-CN"/>
        </w:rPr>
        <w:t>При выпуске дисконтных облигаций доход по ним выплачивается, как правило, в форме:</w:t>
      </w:r>
    </w:p>
    <w:p w14:paraId="26A95BC0"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Ответы:</w:t>
      </w:r>
    </w:p>
    <w:p w14:paraId="4A3193B1"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1. Фиксированного дивиденда;</w:t>
      </w:r>
    </w:p>
    <w:p w14:paraId="6AFBB6F4"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2. Разницы между номиналом облигации и ценой ее размещения,</w:t>
      </w:r>
    </w:p>
    <w:p w14:paraId="55A69DAF"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3. Разницы между номиналом облигации и ее текущей рыночной стоимостью;</w:t>
      </w:r>
    </w:p>
    <w:p w14:paraId="73FC23E7" w14:textId="77777777" w:rsidR="00AA7AB8" w:rsidRPr="00496164" w:rsidRDefault="00AA7AB8" w:rsidP="003E10B1">
      <w:pPr>
        <w:widowControl/>
        <w:ind w:firstLine="357"/>
        <w:contextualSpacing/>
        <w:jc w:val="both"/>
        <w:rPr>
          <w:rFonts w:eastAsia="SimSun"/>
          <w:sz w:val="24"/>
          <w:szCs w:val="24"/>
          <w:lang w:eastAsia="zh-CN"/>
        </w:rPr>
      </w:pPr>
      <w:r w:rsidRPr="00496164">
        <w:rPr>
          <w:rFonts w:eastAsia="SimSun"/>
          <w:sz w:val="24"/>
          <w:szCs w:val="24"/>
          <w:lang w:eastAsia="zh-CN"/>
        </w:rPr>
        <w:t>4. Разницы между текущей рыночной стоимостью облигации и ценой ее размещения;</w:t>
      </w:r>
    </w:p>
    <w:p w14:paraId="2AFA5340" w14:textId="77777777" w:rsidR="00AA7AB8" w:rsidRPr="00496164" w:rsidRDefault="00AA7AB8" w:rsidP="003E10B1">
      <w:pPr>
        <w:widowControl/>
        <w:ind w:firstLine="357"/>
        <w:jc w:val="both"/>
        <w:rPr>
          <w:sz w:val="24"/>
          <w:szCs w:val="24"/>
        </w:rPr>
      </w:pPr>
    </w:p>
    <w:p w14:paraId="60587B51" w14:textId="77777777" w:rsidR="00AA7AB8" w:rsidRPr="00496164" w:rsidRDefault="00AA7AB8" w:rsidP="003E10B1">
      <w:pPr>
        <w:widowControl/>
        <w:jc w:val="both"/>
        <w:rPr>
          <w:sz w:val="24"/>
          <w:szCs w:val="24"/>
        </w:rPr>
      </w:pPr>
      <w:r w:rsidRPr="00496164">
        <w:rPr>
          <w:sz w:val="24"/>
          <w:szCs w:val="24"/>
        </w:rPr>
        <w:t>10. Обязаться векселем может</w:t>
      </w:r>
    </w:p>
    <w:p w14:paraId="3D7FADB0"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Министерство финансов РФ</w:t>
      </w:r>
    </w:p>
    <w:p w14:paraId="66371BEA"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коммерческая организация</w:t>
      </w:r>
    </w:p>
    <w:p w14:paraId="6B36DE2F"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некоммерческая организация</w:t>
      </w:r>
    </w:p>
    <w:p w14:paraId="32F6ACC8"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индивидуальный предприниматель</w:t>
      </w:r>
    </w:p>
    <w:p w14:paraId="3C4F4A4D" w14:textId="77777777" w:rsidR="00AA7AB8" w:rsidRPr="00496164" w:rsidRDefault="00AA7AB8" w:rsidP="00265690">
      <w:pPr>
        <w:widowControl/>
        <w:numPr>
          <w:ilvl w:val="0"/>
          <w:numId w:val="15"/>
        </w:numPr>
        <w:tabs>
          <w:tab w:val="num" w:pos="567"/>
        </w:tabs>
        <w:autoSpaceDE/>
        <w:autoSpaceDN/>
        <w:adjustRightInd/>
        <w:ind w:left="0" w:firstLine="357"/>
        <w:jc w:val="both"/>
        <w:rPr>
          <w:sz w:val="24"/>
          <w:szCs w:val="24"/>
        </w:rPr>
      </w:pPr>
      <w:r w:rsidRPr="00496164">
        <w:rPr>
          <w:sz w:val="24"/>
          <w:szCs w:val="24"/>
        </w:rPr>
        <w:t xml:space="preserve">муниципальное образование (в случае принятия соответствующего федерального закона) </w:t>
      </w:r>
    </w:p>
    <w:p w14:paraId="48E2370D" w14:textId="77777777" w:rsidR="00AA7AB8" w:rsidRPr="00496164" w:rsidRDefault="00AA7AB8" w:rsidP="003E10B1">
      <w:pPr>
        <w:widowControl/>
        <w:jc w:val="both"/>
        <w:rPr>
          <w:rFonts w:eastAsia="Calibri"/>
          <w:b/>
          <w:sz w:val="24"/>
          <w:szCs w:val="24"/>
          <w:lang w:eastAsia="en-US"/>
        </w:rPr>
      </w:pPr>
    </w:p>
    <w:p w14:paraId="2966C7B7" w14:textId="77777777" w:rsidR="00AA7AB8" w:rsidRPr="00496164" w:rsidRDefault="00AA7AB8" w:rsidP="003E10B1">
      <w:pPr>
        <w:widowControl/>
        <w:jc w:val="both"/>
        <w:rPr>
          <w:rFonts w:eastAsia="Calibri"/>
          <w:b/>
          <w:sz w:val="24"/>
          <w:szCs w:val="24"/>
          <w:lang w:eastAsia="en-US"/>
        </w:rPr>
      </w:pPr>
      <w:r w:rsidRPr="00496164">
        <w:rPr>
          <w:rFonts w:eastAsia="Calibri"/>
          <w:b/>
          <w:sz w:val="24"/>
          <w:szCs w:val="24"/>
          <w:lang w:eastAsia="en-US"/>
        </w:rPr>
        <w:t>ЗАДАНИЕ 3. Решите следующую задачу:</w:t>
      </w:r>
    </w:p>
    <w:p w14:paraId="670870B9" w14:textId="77777777" w:rsidR="00AA7AB8" w:rsidRPr="00496164" w:rsidRDefault="00AA7AB8" w:rsidP="003E10B1">
      <w:pPr>
        <w:widowControl/>
        <w:jc w:val="both"/>
        <w:rPr>
          <w:rFonts w:eastAsia="Calibri"/>
          <w:b/>
          <w:sz w:val="24"/>
          <w:szCs w:val="24"/>
          <w:lang w:eastAsia="en-US"/>
        </w:rPr>
      </w:pPr>
    </w:p>
    <w:p w14:paraId="49D960B8" w14:textId="77777777" w:rsidR="00AA7AB8" w:rsidRPr="00496164" w:rsidRDefault="00AA7AB8" w:rsidP="003E10B1">
      <w:pPr>
        <w:widowControl/>
        <w:tabs>
          <w:tab w:val="left" w:pos="993"/>
        </w:tabs>
        <w:contextualSpacing/>
        <w:jc w:val="both"/>
        <w:rPr>
          <w:rFonts w:eastAsia="Calibri"/>
          <w:sz w:val="24"/>
          <w:szCs w:val="24"/>
          <w:lang w:eastAsia="en-US"/>
        </w:rPr>
      </w:pPr>
      <w:r w:rsidRPr="00496164">
        <w:rPr>
          <w:rFonts w:eastAsia="Calibri"/>
          <w:sz w:val="24"/>
          <w:szCs w:val="24"/>
          <w:lang w:eastAsia="en-US"/>
        </w:rPr>
        <w:t>Задача 1. Рыночная цена («чистая цена») облигации составляет 85 % номинальной стоимости, «грязная» цена – 92,5%, годовой купон 10%. Рассчитайте срок, прошедший с момента выплаты последнего купона:</w:t>
      </w:r>
    </w:p>
    <w:p w14:paraId="336041D2" w14:textId="77777777" w:rsidR="00AA7AB8" w:rsidRPr="00496164" w:rsidRDefault="00AA7AB8" w:rsidP="003E10B1">
      <w:pPr>
        <w:widowControl/>
        <w:ind w:firstLine="1134"/>
        <w:contextualSpacing/>
        <w:jc w:val="both"/>
        <w:rPr>
          <w:rFonts w:eastAsia="Calibri"/>
          <w:sz w:val="24"/>
          <w:szCs w:val="24"/>
          <w:lang w:eastAsia="en-US"/>
        </w:rPr>
      </w:pPr>
      <w:r w:rsidRPr="00496164">
        <w:rPr>
          <w:rFonts w:eastAsia="Calibri"/>
          <w:sz w:val="24"/>
          <w:szCs w:val="24"/>
          <w:lang w:eastAsia="en-US"/>
        </w:rPr>
        <w:t>А. 2 месяца</w:t>
      </w:r>
    </w:p>
    <w:p w14:paraId="0EC9DA00" w14:textId="77777777" w:rsidR="00AA7AB8" w:rsidRPr="00496164" w:rsidRDefault="00AA7AB8" w:rsidP="003E10B1">
      <w:pPr>
        <w:widowControl/>
        <w:ind w:firstLine="1134"/>
        <w:contextualSpacing/>
        <w:jc w:val="both"/>
        <w:rPr>
          <w:rFonts w:eastAsia="Calibri"/>
          <w:sz w:val="24"/>
          <w:szCs w:val="24"/>
          <w:lang w:eastAsia="en-US"/>
        </w:rPr>
      </w:pPr>
      <w:r w:rsidRPr="00496164">
        <w:rPr>
          <w:rFonts w:eastAsia="Calibri"/>
          <w:sz w:val="24"/>
          <w:szCs w:val="24"/>
          <w:lang w:eastAsia="en-US"/>
        </w:rPr>
        <w:t>В. 3 месяца</w:t>
      </w:r>
    </w:p>
    <w:p w14:paraId="70BCFB21" w14:textId="77777777" w:rsidR="00AA7AB8" w:rsidRPr="00496164" w:rsidRDefault="00AA7AB8" w:rsidP="003E10B1">
      <w:pPr>
        <w:widowControl/>
        <w:ind w:firstLine="1134"/>
        <w:contextualSpacing/>
        <w:jc w:val="both"/>
        <w:rPr>
          <w:rFonts w:eastAsia="Calibri"/>
          <w:sz w:val="24"/>
          <w:szCs w:val="24"/>
          <w:lang w:eastAsia="en-US"/>
        </w:rPr>
      </w:pPr>
      <w:r w:rsidRPr="00496164">
        <w:rPr>
          <w:rFonts w:eastAsia="Calibri"/>
          <w:sz w:val="24"/>
          <w:szCs w:val="24"/>
          <w:lang w:eastAsia="en-US"/>
        </w:rPr>
        <w:t>С. 6 месяцев</w:t>
      </w:r>
    </w:p>
    <w:p w14:paraId="1CFB059F" w14:textId="77777777" w:rsidR="00AA7AB8" w:rsidRPr="00496164" w:rsidRDefault="00AA7AB8" w:rsidP="003E10B1">
      <w:pPr>
        <w:widowControl/>
        <w:ind w:firstLine="1134"/>
        <w:contextualSpacing/>
        <w:jc w:val="both"/>
        <w:rPr>
          <w:rFonts w:eastAsia="Calibri"/>
          <w:sz w:val="24"/>
          <w:szCs w:val="24"/>
          <w:lang w:eastAsia="en-US"/>
        </w:rPr>
      </w:pPr>
      <w:r w:rsidRPr="00496164">
        <w:rPr>
          <w:rFonts w:eastAsia="Calibri"/>
          <w:sz w:val="24"/>
          <w:szCs w:val="24"/>
          <w:lang w:val="en-US" w:eastAsia="en-US"/>
        </w:rPr>
        <w:t>D</w:t>
      </w:r>
      <w:r w:rsidRPr="00496164">
        <w:rPr>
          <w:rFonts w:eastAsia="Calibri"/>
          <w:sz w:val="24"/>
          <w:szCs w:val="24"/>
          <w:lang w:eastAsia="en-US"/>
        </w:rPr>
        <w:t>. 9 месяцев</w:t>
      </w:r>
    </w:p>
    <w:p w14:paraId="65135623" w14:textId="77777777" w:rsidR="00AA7AB8" w:rsidRPr="00496164" w:rsidRDefault="00AA7AB8" w:rsidP="003E10B1">
      <w:pPr>
        <w:widowControl/>
        <w:ind w:left="1069"/>
        <w:contextualSpacing/>
        <w:jc w:val="both"/>
        <w:rPr>
          <w:sz w:val="24"/>
          <w:szCs w:val="24"/>
        </w:rPr>
      </w:pPr>
    </w:p>
    <w:p w14:paraId="31DC7174" w14:textId="77777777" w:rsidR="00AA7AB8" w:rsidRPr="00496164" w:rsidRDefault="00AA7AB8" w:rsidP="003E10B1">
      <w:pPr>
        <w:widowControl/>
        <w:contextualSpacing/>
        <w:jc w:val="both"/>
        <w:rPr>
          <w:sz w:val="24"/>
          <w:szCs w:val="24"/>
        </w:rPr>
      </w:pPr>
      <w:r w:rsidRPr="00496164">
        <w:rPr>
          <w:sz w:val="24"/>
          <w:szCs w:val="24"/>
        </w:rPr>
        <w:t xml:space="preserve">Задача 2. Паи паевого инвестиционного фонда продаются по цене 203 </w:t>
      </w:r>
      <w:proofErr w:type="gramStart"/>
      <w:r w:rsidRPr="00496164">
        <w:rPr>
          <w:sz w:val="24"/>
          <w:szCs w:val="24"/>
        </w:rPr>
        <w:t>руб. ,</w:t>
      </w:r>
      <w:proofErr w:type="gramEnd"/>
      <w:r w:rsidRPr="00496164">
        <w:rPr>
          <w:sz w:val="24"/>
          <w:szCs w:val="24"/>
        </w:rPr>
        <w:t xml:space="preserve"> включающей 1,5% надбавку. Какую величину составляют активы фонда, если обязательства (пассивы) составляют 13 млн. руб., а количество паев – 100 000 штук.</w:t>
      </w:r>
    </w:p>
    <w:p w14:paraId="70F948D4" w14:textId="77777777" w:rsidR="00AA7AB8" w:rsidRPr="00496164" w:rsidRDefault="00AA7AB8" w:rsidP="003E10B1">
      <w:pPr>
        <w:widowControl/>
        <w:ind w:left="1069"/>
        <w:contextualSpacing/>
        <w:jc w:val="both"/>
        <w:rPr>
          <w:sz w:val="24"/>
          <w:szCs w:val="24"/>
        </w:rPr>
      </w:pPr>
      <w:r w:rsidRPr="00496164">
        <w:rPr>
          <w:sz w:val="24"/>
          <w:szCs w:val="24"/>
        </w:rPr>
        <w:t>Ответы:</w:t>
      </w:r>
    </w:p>
    <w:p w14:paraId="266BD71E" w14:textId="77777777" w:rsidR="00AA7AB8" w:rsidRPr="00496164" w:rsidRDefault="00AA7AB8" w:rsidP="003E10B1">
      <w:pPr>
        <w:widowControl/>
        <w:ind w:left="1069"/>
        <w:contextualSpacing/>
        <w:jc w:val="both"/>
        <w:rPr>
          <w:sz w:val="24"/>
          <w:szCs w:val="24"/>
        </w:rPr>
      </w:pPr>
      <w:r w:rsidRPr="00496164">
        <w:rPr>
          <w:sz w:val="24"/>
          <w:szCs w:val="24"/>
        </w:rPr>
        <w:t>A. 32 млн. руб.</w:t>
      </w:r>
    </w:p>
    <w:p w14:paraId="1228552B" w14:textId="77777777" w:rsidR="00AA7AB8" w:rsidRPr="00496164" w:rsidRDefault="00AA7AB8" w:rsidP="003E10B1">
      <w:pPr>
        <w:widowControl/>
        <w:ind w:left="1069"/>
        <w:contextualSpacing/>
        <w:jc w:val="both"/>
        <w:rPr>
          <w:sz w:val="24"/>
          <w:szCs w:val="24"/>
        </w:rPr>
      </w:pPr>
      <w:r w:rsidRPr="00496164">
        <w:rPr>
          <w:sz w:val="24"/>
          <w:szCs w:val="24"/>
        </w:rPr>
        <w:t>B. 33 млн. руб.</w:t>
      </w:r>
    </w:p>
    <w:p w14:paraId="30582019" w14:textId="77777777" w:rsidR="00AA7AB8" w:rsidRPr="00496164" w:rsidRDefault="00AA7AB8" w:rsidP="003E10B1">
      <w:pPr>
        <w:widowControl/>
        <w:ind w:left="1069"/>
        <w:contextualSpacing/>
        <w:jc w:val="both"/>
        <w:rPr>
          <w:sz w:val="24"/>
          <w:szCs w:val="24"/>
        </w:rPr>
      </w:pPr>
      <w:r w:rsidRPr="00496164">
        <w:rPr>
          <w:sz w:val="24"/>
          <w:szCs w:val="24"/>
        </w:rPr>
        <w:t>C. 34 млн. руб.</w:t>
      </w:r>
    </w:p>
    <w:p w14:paraId="3FD431E1" w14:textId="77777777" w:rsidR="00AA7AB8" w:rsidRPr="00496164" w:rsidRDefault="00AA7AB8" w:rsidP="003E10B1">
      <w:pPr>
        <w:widowControl/>
        <w:ind w:left="1069"/>
        <w:contextualSpacing/>
        <w:jc w:val="both"/>
        <w:rPr>
          <w:sz w:val="24"/>
          <w:szCs w:val="24"/>
        </w:rPr>
      </w:pPr>
      <w:r w:rsidRPr="00496164">
        <w:rPr>
          <w:sz w:val="24"/>
          <w:szCs w:val="24"/>
        </w:rPr>
        <w:t>D. 35 млн. руб.</w:t>
      </w:r>
    </w:p>
    <w:p w14:paraId="4A8A5390" w14:textId="77777777" w:rsidR="00AA7AB8" w:rsidRPr="00496164" w:rsidRDefault="00AA7AB8" w:rsidP="003E10B1">
      <w:pPr>
        <w:widowControl/>
        <w:ind w:firstLine="708"/>
        <w:jc w:val="both"/>
        <w:rPr>
          <w:sz w:val="24"/>
          <w:szCs w:val="24"/>
        </w:rPr>
      </w:pPr>
    </w:p>
    <w:p w14:paraId="37B49873" w14:textId="77777777" w:rsidR="00AA7AB8" w:rsidRPr="00496164" w:rsidRDefault="00AA7AB8" w:rsidP="003E10B1">
      <w:pPr>
        <w:pStyle w:val="12"/>
        <w:shd w:val="clear" w:color="auto" w:fill="FFFFFF"/>
        <w:spacing w:line="276" w:lineRule="auto"/>
        <w:ind w:firstLine="567"/>
        <w:jc w:val="both"/>
        <w:rPr>
          <w:b/>
        </w:rPr>
      </w:pPr>
      <w:r w:rsidRPr="00496164">
        <w:rPr>
          <w:b/>
        </w:rPr>
        <w:lastRenderedPageBreak/>
        <w:t>Ситуационное задание 1</w:t>
      </w:r>
    </w:p>
    <w:p w14:paraId="26494527" w14:textId="77777777" w:rsidR="00AA7AB8" w:rsidRPr="00496164" w:rsidRDefault="00AA7AB8" w:rsidP="003E10B1">
      <w:pPr>
        <w:pStyle w:val="12"/>
        <w:shd w:val="clear" w:color="auto" w:fill="FFFFFF"/>
        <w:spacing w:line="276" w:lineRule="auto"/>
        <w:ind w:firstLine="567"/>
        <w:jc w:val="both"/>
      </w:pPr>
      <w:r w:rsidRPr="00496164">
        <w:t xml:space="preserve">Согласно федеральным целевым программам на развитие космической отрасли в среднесрочной перспективе из федерального бюджета будет выделено более 540 млрд руб. Растет техническая сложность как самих космических аппаратов, так и их носителей, в связи с чем даже многократное резервирование систем не гарантирует их безотказности на этапе запуска и в процессе эксплуатации. Расширение географии космодромов влечет за собой повышение рисков гражданской </w:t>
      </w:r>
      <w:r w:rsidR="00A47260" w:rsidRPr="00496164">
        <w:t>ответственности</w:t>
      </w:r>
      <w:r w:rsidRPr="00496164">
        <w:t>. Все это подтверждает необходимость страховой защиты космической отрасли. В то же время в силу недостатка средств Роскосмос страхует только уникальные космические аппараты (спутники вещания, научные станции), а серийные аппараты, такие как "</w:t>
      </w:r>
      <w:proofErr w:type="spellStart"/>
      <w:r w:rsidRPr="00496164">
        <w:t>Глонасс</w:t>
      </w:r>
      <w:proofErr w:type="spellEnd"/>
      <w:r w:rsidRPr="00496164">
        <w:t>" или "Гонец" остаются без страховой защиты, хотя убытки от аварий с ними чувствительны для бюджета. Сложившаяся ситуация привела к обсуждению вопроса о введении обязательного страхования в сфере космической деятельности, которое показало наличие серьезных проблем, препятствующих этому: высокая цена страховой услуги из-за неблагоприятной статистики аварий и выплат; недостаточная емкость национальных страховых компаний, что означает необходимость передачи значительной части премии за рубеж через перестрахование; при страховании всего жизненного цикла проекта страхователями будут выступать различные организации, соответственно имеющие разные имущественные интересы; возможны проблемы с оценкой риска страховщиками.</w:t>
      </w:r>
    </w:p>
    <w:p w14:paraId="63EEA6AF" w14:textId="77777777" w:rsidR="00AA7AB8" w:rsidRPr="00496164" w:rsidRDefault="00AA7AB8" w:rsidP="00A47260">
      <w:pPr>
        <w:pStyle w:val="12"/>
        <w:shd w:val="clear" w:color="auto" w:fill="FFFFFF"/>
        <w:spacing w:line="276" w:lineRule="auto"/>
        <w:ind w:firstLine="567"/>
        <w:jc w:val="both"/>
      </w:pPr>
      <w:r w:rsidRPr="00496164">
        <w:t>Вопросы</w:t>
      </w:r>
    </w:p>
    <w:p w14:paraId="557D6648" w14:textId="77777777" w:rsidR="00AA7AB8" w:rsidRPr="00496164" w:rsidRDefault="00AA7AB8" w:rsidP="00A47260">
      <w:pPr>
        <w:pStyle w:val="12"/>
        <w:shd w:val="clear" w:color="auto" w:fill="FFFFFF"/>
        <w:spacing w:line="276" w:lineRule="auto"/>
        <w:ind w:firstLine="567"/>
        <w:jc w:val="both"/>
      </w:pPr>
      <w:r w:rsidRPr="00496164">
        <w:t>1. Рассмотрите соответствие обязательного страхования космической отрасли интересам Министерства финансов, страхователей и страхового сообщества.</w:t>
      </w:r>
    </w:p>
    <w:p w14:paraId="46C9C8C6" w14:textId="77777777" w:rsidR="00AA7AB8" w:rsidRPr="00496164" w:rsidRDefault="00AA7AB8" w:rsidP="00A47260">
      <w:pPr>
        <w:pStyle w:val="12"/>
        <w:shd w:val="clear" w:color="auto" w:fill="FFFFFF"/>
        <w:spacing w:line="276" w:lineRule="auto"/>
        <w:ind w:firstLine="567"/>
        <w:jc w:val="both"/>
      </w:pPr>
      <w:r w:rsidRPr="00496164">
        <w:t>2. Должны ли предъявляться к страховым компаниям, претендующим на участие в обязательном страховании космической отрасли, дополнительные требования? Если да - то какие? Обоснуйте свою позицию.</w:t>
      </w:r>
    </w:p>
    <w:p w14:paraId="46282DFE" w14:textId="77777777" w:rsidR="00AA7AB8" w:rsidRPr="00496164" w:rsidRDefault="00AA7AB8" w:rsidP="00A47260">
      <w:pPr>
        <w:pStyle w:val="12"/>
        <w:shd w:val="clear" w:color="auto" w:fill="FFFFFF"/>
        <w:ind w:firstLine="567"/>
        <w:rPr>
          <w:b/>
        </w:rPr>
      </w:pPr>
      <w:r w:rsidRPr="00496164">
        <w:rPr>
          <w:b/>
        </w:rPr>
        <w:t>Ситуационное задание 2</w:t>
      </w:r>
    </w:p>
    <w:p w14:paraId="0E794FDB" w14:textId="4B96D494" w:rsidR="00AA7AB8" w:rsidRPr="00496164" w:rsidRDefault="00AA7AB8" w:rsidP="00A47260">
      <w:pPr>
        <w:pStyle w:val="12"/>
        <w:shd w:val="clear" w:color="auto" w:fill="FFFFFF"/>
        <w:spacing w:line="276" w:lineRule="auto"/>
        <w:ind w:firstLine="567"/>
        <w:jc w:val="both"/>
      </w:pPr>
      <w:r w:rsidRPr="00496164">
        <w:t xml:space="preserve">По оценке </w:t>
      </w:r>
      <w:proofErr w:type="spellStart"/>
      <w:r w:rsidRPr="00496164">
        <w:t>AllianzRiskBarometer</w:t>
      </w:r>
      <w:proofErr w:type="spellEnd"/>
      <w:r w:rsidRPr="00496164">
        <w:t>. самые серьезные убытки в мировом страховании ожидаются от трех групп рисков: перерывов в производстве и поставках (50-70% всех убытков по имущественному страхованию); стихийных бедствий</w:t>
      </w:r>
      <w:r w:rsidR="004B3B02">
        <w:t xml:space="preserve">; </w:t>
      </w:r>
      <w:proofErr w:type="spellStart"/>
      <w:r w:rsidRPr="00496164">
        <w:t>киберриски</w:t>
      </w:r>
      <w:proofErr w:type="spellEnd"/>
      <w:r w:rsidRPr="00496164">
        <w:t xml:space="preserve"> и репутационные риски (непредсказуемое развитие риска и затратность превенции). Эти же три группы рисков подвержены "эффекту домино" - усиливают друг друга и могут давать кумулятивный эффект. </w:t>
      </w:r>
    </w:p>
    <w:p w14:paraId="5EF92B38" w14:textId="77777777" w:rsidR="00AA7AB8" w:rsidRPr="00496164" w:rsidRDefault="00AA7AB8" w:rsidP="00A47260">
      <w:pPr>
        <w:pStyle w:val="12"/>
        <w:shd w:val="clear" w:color="auto" w:fill="FFFFFF"/>
        <w:ind w:firstLine="567"/>
      </w:pPr>
      <w:r w:rsidRPr="00496164">
        <w:t xml:space="preserve">Вопросы: </w:t>
      </w:r>
    </w:p>
    <w:p w14:paraId="17FBF90F" w14:textId="77777777" w:rsidR="00AA7AB8" w:rsidRPr="00496164" w:rsidRDefault="00AA7AB8" w:rsidP="00A47260">
      <w:pPr>
        <w:pStyle w:val="12"/>
        <w:shd w:val="clear" w:color="auto" w:fill="FFFFFF"/>
        <w:ind w:firstLine="567"/>
        <w:jc w:val="both"/>
      </w:pPr>
      <w:r w:rsidRPr="00496164">
        <w:t>1. Классифицируйте эти риски.</w:t>
      </w:r>
    </w:p>
    <w:p w14:paraId="388E75A3" w14:textId="77777777" w:rsidR="00AA7AB8" w:rsidRPr="00496164" w:rsidRDefault="00AA7AB8" w:rsidP="00A47260">
      <w:pPr>
        <w:pStyle w:val="12"/>
        <w:shd w:val="clear" w:color="auto" w:fill="FFFFFF"/>
        <w:ind w:firstLine="567"/>
        <w:jc w:val="both"/>
      </w:pPr>
      <w:r w:rsidRPr="00496164">
        <w:t>2. Поясните: что понимается под кумуляцией риска. Какие механизмы могут быть использованы для защиты страховщика при страховании рисков, подверженных кумуляции?</w:t>
      </w:r>
    </w:p>
    <w:p w14:paraId="4C43C91A" w14:textId="77777777" w:rsidR="00AA7AB8" w:rsidRPr="00496164" w:rsidRDefault="00AA7AB8" w:rsidP="00A47260">
      <w:pPr>
        <w:pStyle w:val="12"/>
        <w:shd w:val="clear" w:color="auto" w:fill="FFFFFF"/>
        <w:ind w:firstLine="567"/>
        <w:jc w:val="both"/>
      </w:pPr>
      <w:r w:rsidRPr="00496164">
        <w:t>3. Предоставляют ли отечественные страховщики защиту от указанных рисков и есть ли спрос на эту защиту?</w:t>
      </w:r>
    </w:p>
    <w:p w14:paraId="5F86D0F2" w14:textId="77777777" w:rsidR="00AA7AB8" w:rsidRPr="00496164" w:rsidRDefault="00AA7AB8" w:rsidP="00A47260">
      <w:pPr>
        <w:widowControl/>
        <w:spacing w:line="360" w:lineRule="auto"/>
        <w:ind w:firstLine="567"/>
        <w:jc w:val="both"/>
        <w:rPr>
          <w:b/>
          <w:sz w:val="24"/>
          <w:szCs w:val="24"/>
        </w:rPr>
      </w:pPr>
      <w:r w:rsidRPr="00496164">
        <w:rPr>
          <w:b/>
          <w:sz w:val="24"/>
          <w:szCs w:val="24"/>
        </w:rPr>
        <w:t>Ситуационное задание 3</w:t>
      </w:r>
    </w:p>
    <w:p w14:paraId="520AC056" w14:textId="5C8E57B1" w:rsidR="00AA7AB8" w:rsidRPr="00496164" w:rsidRDefault="00AA7AB8" w:rsidP="00A47260">
      <w:pPr>
        <w:widowControl/>
        <w:spacing w:line="360" w:lineRule="auto"/>
        <w:ind w:firstLine="567"/>
        <w:jc w:val="both"/>
        <w:rPr>
          <w:b/>
          <w:i/>
          <w:sz w:val="24"/>
          <w:szCs w:val="24"/>
        </w:rPr>
      </w:pPr>
      <w:r w:rsidRPr="00496164">
        <w:rPr>
          <w:sz w:val="24"/>
          <w:szCs w:val="24"/>
        </w:rPr>
        <w:lastRenderedPageBreak/>
        <w:t>ЗАО «Ромашка» заключило договор ДМС работников со страховой организацией «Гамма-Гарантия». Договор ДМС заключен на один год. По соглашению сторон договор считается действующим с 12 февраля 20</w:t>
      </w:r>
      <w:r w:rsidR="004B3B02">
        <w:rPr>
          <w:sz w:val="24"/>
          <w:szCs w:val="24"/>
        </w:rPr>
        <w:t>2</w:t>
      </w:r>
      <w:r w:rsidRPr="00496164">
        <w:rPr>
          <w:sz w:val="24"/>
          <w:szCs w:val="24"/>
        </w:rPr>
        <w:t>1 года. Общая сумма страховых взносов по договору со</w:t>
      </w:r>
      <w:r w:rsidRPr="00496164">
        <w:rPr>
          <w:sz w:val="24"/>
          <w:szCs w:val="24"/>
        </w:rPr>
        <w:softHyphen/>
        <w:t>ставила 300 000,00 руб. Ее компания перечислила единовременно 22 февраля 20</w:t>
      </w:r>
      <w:r w:rsidR="004B3B02">
        <w:rPr>
          <w:sz w:val="24"/>
          <w:szCs w:val="24"/>
        </w:rPr>
        <w:t>2</w:t>
      </w:r>
      <w:r w:rsidRPr="00496164">
        <w:rPr>
          <w:sz w:val="24"/>
          <w:szCs w:val="24"/>
        </w:rPr>
        <w:t>1 года.</w:t>
      </w:r>
    </w:p>
    <w:p w14:paraId="018176B7" w14:textId="6470D8BB" w:rsidR="00AA7AB8" w:rsidRDefault="00AA7AB8" w:rsidP="00A47260">
      <w:pPr>
        <w:pStyle w:val="210"/>
        <w:spacing w:line="360" w:lineRule="auto"/>
        <w:ind w:firstLine="567"/>
        <w:jc w:val="both"/>
        <w:rPr>
          <w:rFonts w:ascii="Times New Roman" w:hAnsi="Times New Roman"/>
          <w:sz w:val="24"/>
          <w:szCs w:val="24"/>
        </w:rPr>
      </w:pPr>
      <w:r w:rsidRPr="00496164">
        <w:rPr>
          <w:rFonts w:ascii="Times New Roman" w:hAnsi="Times New Roman"/>
          <w:sz w:val="24"/>
          <w:szCs w:val="24"/>
        </w:rPr>
        <w:t>Расходы на оплату труда, соответствующие нормам статьи 255 Налого</w:t>
      </w:r>
      <w:r w:rsidRPr="00496164">
        <w:rPr>
          <w:rFonts w:ascii="Times New Roman" w:hAnsi="Times New Roman"/>
          <w:sz w:val="24"/>
          <w:szCs w:val="24"/>
        </w:rPr>
        <w:softHyphen/>
        <w:t>вого кодекса, за 6 месяцев 20</w:t>
      </w:r>
      <w:r w:rsidR="004B3B02">
        <w:rPr>
          <w:rFonts w:ascii="Times New Roman" w:hAnsi="Times New Roman"/>
          <w:sz w:val="24"/>
          <w:szCs w:val="24"/>
        </w:rPr>
        <w:t>2</w:t>
      </w:r>
      <w:r w:rsidRPr="00496164">
        <w:rPr>
          <w:rFonts w:ascii="Times New Roman" w:hAnsi="Times New Roman"/>
          <w:sz w:val="24"/>
          <w:szCs w:val="24"/>
        </w:rPr>
        <w:t>1 года приведены в таблице 1. Рассчитайте сумму расходов, которые могут быть признаны в налоговом учете за I квартал и за 6 месяцев 20</w:t>
      </w:r>
      <w:r w:rsidR="004B3B02">
        <w:rPr>
          <w:rFonts w:ascii="Times New Roman" w:hAnsi="Times New Roman"/>
          <w:sz w:val="24"/>
          <w:szCs w:val="24"/>
        </w:rPr>
        <w:t>2</w:t>
      </w:r>
      <w:r w:rsidRPr="00496164">
        <w:rPr>
          <w:rFonts w:ascii="Times New Roman" w:hAnsi="Times New Roman"/>
          <w:sz w:val="24"/>
          <w:szCs w:val="24"/>
        </w:rPr>
        <w:t>1 года.</w:t>
      </w:r>
    </w:p>
    <w:p w14:paraId="58376782" w14:textId="608ABD71" w:rsidR="007442DA" w:rsidRDefault="007442DA" w:rsidP="00A47260">
      <w:pPr>
        <w:pStyle w:val="210"/>
        <w:spacing w:line="360" w:lineRule="auto"/>
        <w:ind w:firstLine="567"/>
        <w:jc w:val="both"/>
        <w:rPr>
          <w:rFonts w:ascii="Times New Roman" w:hAnsi="Times New Roman"/>
          <w:sz w:val="24"/>
          <w:szCs w:val="24"/>
        </w:rPr>
      </w:pPr>
    </w:p>
    <w:p w14:paraId="45928260" w14:textId="20A06D0D" w:rsidR="007442DA" w:rsidRDefault="007442DA" w:rsidP="00A47260">
      <w:pPr>
        <w:pStyle w:val="210"/>
        <w:spacing w:line="360" w:lineRule="auto"/>
        <w:ind w:firstLine="567"/>
        <w:jc w:val="both"/>
        <w:rPr>
          <w:rFonts w:ascii="Times New Roman" w:hAnsi="Times New Roman"/>
          <w:sz w:val="24"/>
          <w:szCs w:val="24"/>
        </w:rPr>
      </w:pPr>
    </w:p>
    <w:p w14:paraId="45844CD6" w14:textId="77777777" w:rsidR="007442DA" w:rsidRPr="00496164" w:rsidRDefault="007442DA" w:rsidP="00A47260">
      <w:pPr>
        <w:pStyle w:val="210"/>
        <w:spacing w:line="360" w:lineRule="auto"/>
        <w:ind w:firstLine="567"/>
        <w:jc w:val="both"/>
        <w:rPr>
          <w:rFonts w:ascii="Times New Roman" w:hAnsi="Times New Roman"/>
          <w:sz w:val="24"/>
          <w:szCs w:val="24"/>
        </w:rPr>
      </w:pPr>
    </w:p>
    <w:p w14:paraId="5EB40B4B" w14:textId="77777777" w:rsidR="00AA7AB8" w:rsidRPr="00496164" w:rsidRDefault="00AA7AB8" w:rsidP="003E10B1">
      <w:pPr>
        <w:pStyle w:val="210"/>
        <w:spacing w:line="360" w:lineRule="auto"/>
        <w:jc w:val="right"/>
        <w:rPr>
          <w:rFonts w:ascii="Times New Roman" w:hAnsi="Times New Roman"/>
          <w:sz w:val="24"/>
          <w:szCs w:val="24"/>
        </w:rPr>
      </w:pPr>
      <w:r w:rsidRPr="00496164">
        <w:rPr>
          <w:rFonts w:ascii="Times New Roman" w:hAnsi="Times New Roman"/>
          <w:sz w:val="24"/>
          <w:szCs w:val="24"/>
        </w:rPr>
        <w:t>Таблица 1</w:t>
      </w:r>
    </w:p>
    <w:p w14:paraId="3C221AA8" w14:textId="77777777" w:rsidR="00AA7AB8" w:rsidRPr="00496164" w:rsidRDefault="00AA7AB8" w:rsidP="003E10B1">
      <w:pPr>
        <w:pStyle w:val="210"/>
        <w:spacing w:line="360" w:lineRule="auto"/>
        <w:jc w:val="center"/>
        <w:rPr>
          <w:rFonts w:ascii="Times New Roman" w:hAnsi="Times New Roman"/>
          <w:sz w:val="24"/>
          <w:szCs w:val="24"/>
        </w:rPr>
      </w:pPr>
      <w:r w:rsidRPr="00496164">
        <w:rPr>
          <w:rFonts w:ascii="Times New Roman" w:hAnsi="Times New Roman"/>
          <w:sz w:val="24"/>
          <w:szCs w:val="24"/>
        </w:rPr>
        <w:t>Расходы на оплату труда ЗАО «Ромашка»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547"/>
        <w:gridCol w:w="1586"/>
        <w:gridCol w:w="1811"/>
        <w:gridCol w:w="1531"/>
        <w:gridCol w:w="1841"/>
        <w:gridCol w:w="1879"/>
      </w:tblGrid>
      <w:tr w:rsidR="00AA7AB8" w:rsidRPr="00496164" w14:paraId="682F28B2" w14:textId="77777777" w:rsidTr="00AA2009">
        <w:tc>
          <w:tcPr>
            <w:tcW w:w="1571" w:type="dxa"/>
            <w:vAlign w:val="center"/>
          </w:tcPr>
          <w:p w14:paraId="03657F3E"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Месяц</w:t>
            </w:r>
          </w:p>
        </w:tc>
        <w:tc>
          <w:tcPr>
            <w:tcW w:w="1592" w:type="dxa"/>
            <w:vAlign w:val="center"/>
          </w:tcPr>
          <w:p w14:paraId="67CF29B0"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Сумма заработной</w:t>
            </w:r>
          </w:p>
          <w:p w14:paraId="117F3FA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платы, начисленной работникам, руб.</w:t>
            </w:r>
          </w:p>
        </w:tc>
        <w:tc>
          <w:tcPr>
            <w:tcW w:w="1811" w:type="dxa"/>
            <w:vAlign w:val="center"/>
          </w:tcPr>
          <w:p w14:paraId="59BA7131"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 xml:space="preserve">Вознаграждения по договорам гражданско-правового характера, </w:t>
            </w:r>
          </w:p>
          <w:p w14:paraId="6095381F"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руб.</w:t>
            </w:r>
          </w:p>
        </w:tc>
        <w:tc>
          <w:tcPr>
            <w:tcW w:w="1539" w:type="dxa"/>
            <w:vAlign w:val="center"/>
          </w:tcPr>
          <w:p w14:paraId="5796D680"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Уплаченная страховая премия,</w:t>
            </w:r>
          </w:p>
          <w:p w14:paraId="50AFD327"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руб.</w:t>
            </w:r>
          </w:p>
        </w:tc>
        <w:tc>
          <w:tcPr>
            <w:tcW w:w="1842" w:type="dxa"/>
            <w:vAlign w:val="center"/>
          </w:tcPr>
          <w:p w14:paraId="0444532B"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Сумма добровольных</w:t>
            </w:r>
          </w:p>
          <w:p w14:paraId="4C373D7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взносов работодателя на финансирование накопительной части пенсии сотрудников, руб.</w:t>
            </w:r>
          </w:p>
        </w:tc>
        <w:tc>
          <w:tcPr>
            <w:tcW w:w="1908" w:type="dxa"/>
            <w:vAlign w:val="center"/>
          </w:tcPr>
          <w:p w14:paraId="7E3EA5F8"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 xml:space="preserve">Всего, </w:t>
            </w:r>
          </w:p>
          <w:p w14:paraId="447218D3"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 xml:space="preserve">руб. </w:t>
            </w:r>
          </w:p>
        </w:tc>
      </w:tr>
      <w:tr w:rsidR="00AA7AB8" w:rsidRPr="00496164" w14:paraId="6B08A141" w14:textId="77777777" w:rsidTr="00AA2009">
        <w:tc>
          <w:tcPr>
            <w:tcW w:w="1571" w:type="dxa"/>
            <w:vAlign w:val="center"/>
          </w:tcPr>
          <w:p w14:paraId="743930E4"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Январь</w:t>
            </w:r>
          </w:p>
        </w:tc>
        <w:tc>
          <w:tcPr>
            <w:tcW w:w="1592" w:type="dxa"/>
            <w:vAlign w:val="center"/>
          </w:tcPr>
          <w:p w14:paraId="5115A12D"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250 000,00</w:t>
            </w:r>
          </w:p>
        </w:tc>
        <w:tc>
          <w:tcPr>
            <w:tcW w:w="1811" w:type="dxa"/>
            <w:vAlign w:val="center"/>
          </w:tcPr>
          <w:p w14:paraId="45D5090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20 000,00</w:t>
            </w:r>
          </w:p>
        </w:tc>
        <w:tc>
          <w:tcPr>
            <w:tcW w:w="1539" w:type="dxa"/>
            <w:vAlign w:val="center"/>
          </w:tcPr>
          <w:p w14:paraId="18C8F910"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71079D45"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4C2964B0"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280 000,00</w:t>
            </w:r>
          </w:p>
        </w:tc>
      </w:tr>
      <w:tr w:rsidR="00AA7AB8" w:rsidRPr="00496164" w14:paraId="549C5D8D" w14:textId="77777777" w:rsidTr="00AA2009">
        <w:tc>
          <w:tcPr>
            <w:tcW w:w="1571" w:type="dxa"/>
            <w:vAlign w:val="center"/>
          </w:tcPr>
          <w:p w14:paraId="451F3B57"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Февраль</w:t>
            </w:r>
          </w:p>
        </w:tc>
        <w:tc>
          <w:tcPr>
            <w:tcW w:w="1592" w:type="dxa"/>
            <w:vAlign w:val="center"/>
          </w:tcPr>
          <w:p w14:paraId="5A3454D7"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350 000,00</w:t>
            </w:r>
          </w:p>
        </w:tc>
        <w:tc>
          <w:tcPr>
            <w:tcW w:w="1811" w:type="dxa"/>
            <w:vAlign w:val="center"/>
          </w:tcPr>
          <w:p w14:paraId="24A7ACF3" w14:textId="77777777" w:rsidR="00AA7AB8" w:rsidRPr="00496164" w:rsidRDefault="00AA7AB8" w:rsidP="003E10B1">
            <w:pPr>
              <w:pStyle w:val="210"/>
              <w:jc w:val="center"/>
              <w:rPr>
                <w:rFonts w:ascii="Times New Roman" w:hAnsi="Times New Roman"/>
                <w:sz w:val="24"/>
                <w:szCs w:val="24"/>
              </w:rPr>
            </w:pPr>
          </w:p>
        </w:tc>
        <w:tc>
          <w:tcPr>
            <w:tcW w:w="1539" w:type="dxa"/>
            <w:vAlign w:val="center"/>
          </w:tcPr>
          <w:p w14:paraId="4FA2AEE2"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300 000,00</w:t>
            </w:r>
          </w:p>
        </w:tc>
        <w:tc>
          <w:tcPr>
            <w:tcW w:w="1842" w:type="dxa"/>
            <w:vAlign w:val="center"/>
          </w:tcPr>
          <w:p w14:paraId="2F1BEE51"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5D926793"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660 000,00</w:t>
            </w:r>
          </w:p>
        </w:tc>
      </w:tr>
      <w:tr w:rsidR="00AA7AB8" w:rsidRPr="00496164" w14:paraId="4E6E99BA" w14:textId="77777777" w:rsidTr="00AA2009">
        <w:tc>
          <w:tcPr>
            <w:tcW w:w="1571" w:type="dxa"/>
            <w:vAlign w:val="center"/>
          </w:tcPr>
          <w:p w14:paraId="0DBDBA53"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Март</w:t>
            </w:r>
          </w:p>
        </w:tc>
        <w:tc>
          <w:tcPr>
            <w:tcW w:w="1592" w:type="dxa"/>
            <w:vAlign w:val="center"/>
          </w:tcPr>
          <w:p w14:paraId="42A1BC4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300 000,00</w:t>
            </w:r>
          </w:p>
        </w:tc>
        <w:tc>
          <w:tcPr>
            <w:tcW w:w="1811" w:type="dxa"/>
            <w:vAlign w:val="center"/>
          </w:tcPr>
          <w:p w14:paraId="51C187A6"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30 000,00</w:t>
            </w:r>
          </w:p>
        </w:tc>
        <w:tc>
          <w:tcPr>
            <w:tcW w:w="1539" w:type="dxa"/>
            <w:vAlign w:val="center"/>
          </w:tcPr>
          <w:p w14:paraId="087DD58F"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5E7671CA"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00F83DF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340 000,00</w:t>
            </w:r>
          </w:p>
        </w:tc>
      </w:tr>
      <w:tr w:rsidR="00AA7AB8" w:rsidRPr="00496164" w14:paraId="096146EB" w14:textId="77777777" w:rsidTr="00AA2009">
        <w:tc>
          <w:tcPr>
            <w:tcW w:w="1571" w:type="dxa"/>
            <w:vAlign w:val="center"/>
          </w:tcPr>
          <w:p w14:paraId="040C62B8"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Апрель</w:t>
            </w:r>
          </w:p>
        </w:tc>
        <w:tc>
          <w:tcPr>
            <w:tcW w:w="1592" w:type="dxa"/>
            <w:vAlign w:val="center"/>
          </w:tcPr>
          <w:p w14:paraId="6A33EC3B"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350 000,00</w:t>
            </w:r>
          </w:p>
        </w:tc>
        <w:tc>
          <w:tcPr>
            <w:tcW w:w="1811" w:type="dxa"/>
            <w:vAlign w:val="center"/>
          </w:tcPr>
          <w:p w14:paraId="64FA86E5" w14:textId="77777777" w:rsidR="00AA7AB8" w:rsidRPr="00496164" w:rsidRDefault="00AA7AB8" w:rsidP="003E10B1">
            <w:pPr>
              <w:pStyle w:val="210"/>
              <w:jc w:val="center"/>
              <w:rPr>
                <w:rFonts w:ascii="Times New Roman" w:hAnsi="Times New Roman"/>
                <w:sz w:val="24"/>
                <w:szCs w:val="24"/>
              </w:rPr>
            </w:pPr>
          </w:p>
        </w:tc>
        <w:tc>
          <w:tcPr>
            <w:tcW w:w="1539" w:type="dxa"/>
            <w:vAlign w:val="center"/>
          </w:tcPr>
          <w:p w14:paraId="7A15FBDE"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386C7D71"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35153364"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360 000,00</w:t>
            </w:r>
          </w:p>
        </w:tc>
      </w:tr>
      <w:tr w:rsidR="00AA7AB8" w:rsidRPr="00496164" w14:paraId="1149C8FA" w14:textId="77777777" w:rsidTr="00AA2009">
        <w:tc>
          <w:tcPr>
            <w:tcW w:w="1571" w:type="dxa"/>
            <w:vAlign w:val="center"/>
          </w:tcPr>
          <w:p w14:paraId="73EA52B3"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Май</w:t>
            </w:r>
          </w:p>
        </w:tc>
        <w:tc>
          <w:tcPr>
            <w:tcW w:w="1592" w:type="dxa"/>
            <w:vAlign w:val="center"/>
          </w:tcPr>
          <w:p w14:paraId="7F73991B"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300 000,00</w:t>
            </w:r>
          </w:p>
        </w:tc>
        <w:tc>
          <w:tcPr>
            <w:tcW w:w="1811" w:type="dxa"/>
            <w:vAlign w:val="center"/>
          </w:tcPr>
          <w:p w14:paraId="10C59939"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40 000,00</w:t>
            </w:r>
          </w:p>
        </w:tc>
        <w:tc>
          <w:tcPr>
            <w:tcW w:w="1539" w:type="dxa"/>
            <w:vAlign w:val="center"/>
          </w:tcPr>
          <w:p w14:paraId="0793CF4A"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4C840A78"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00928D77"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350 000,00</w:t>
            </w:r>
          </w:p>
        </w:tc>
      </w:tr>
      <w:tr w:rsidR="00AA7AB8" w:rsidRPr="00496164" w14:paraId="36352440" w14:textId="77777777" w:rsidTr="00AA2009">
        <w:tc>
          <w:tcPr>
            <w:tcW w:w="1571" w:type="dxa"/>
            <w:vAlign w:val="center"/>
          </w:tcPr>
          <w:p w14:paraId="56AFE1E2"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Июнь</w:t>
            </w:r>
          </w:p>
        </w:tc>
        <w:tc>
          <w:tcPr>
            <w:tcW w:w="1592" w:type="dxa"/>
            <w:vAlign w:val="center"/>
          </w:tcPr>
          <w:p w14:paraId="34796FE2"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350 000,00</w:t>
            </w:r>
          </w:p>
        </w:tc>
        <w:tc>
          <w:tcPr>
            <w:tcW w:w="1811" w:type="dxa"/>
            <w:vAlign w:val="center"/>
          </w:tcPr>
          <w:p w14:paraId="31C60BEA" w14:textId="77777777" w:rsidR="00AA7AB8" w:rsidRPr="00496164" w:rsidRDefault="00AA7AB8" w:rsidP="003E10B1">
            <w:pPr>
              <w:pStyle w:val="210"/>
              <w:jc w:val="center"/>
              <w:rPr>
                <w:rFonts w:ascii="Times New Roman" w:hAnsi="Times New Roman"/>
                <w:sz w:val="24"/>
                <w:szCs w:val="24"/>
              </w:rPr>
            </w:pPr>
          </w:p>
        </w:tc>
        <w:tc>
          <w:tcPr>
            <w:tcW w:w="1539" w:type="dxa"/>
            <w:vAlign w:val="center"/>
          </w:tcPr>
          <w:p w14:paraId="15C3EF8B" w14:textId="77777777" w:rsidR="00AA7AB8" w:rsidRPr="00496164" w:rsidRDefault="00AA7AB8" w:rsidP="003E10B1">
            <w:pPr>
              <w:pStyle w:val="210"/>
              <w:jc w:val="center"/>
              <w:rPr>
                <w:rFonts w:ascii="Times New Roman" w:hAnsi="Times New Roman"/>
                <w:sz w:val="24"/>
                <w:szCs w:val="24"/>
              </w:rPr>
            </w:pPr>
          </w:p>
        </w:tc>
        <w:tc>
          <w:tcPr>
            <w:tcW w:w="1842" w:type="dxa"/>
            <w:vAlign w:val="center"/>
          </w:tcPr>
          <w:p w14:paraId="18C971AE"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10 000,00</w:t>
            </w:r>
          </w:p>
        </w:tc>
        <w:tc>
          <w:tcPr>
            <w:tcW w:w="1908" w:type="dxa"/>
            <w:vAlign w:val="center"/>
          </w:tcPr>
          <w:p w14:paraId="031ACCF2"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360 000,00</w:t>
            </w:r>
          </w:p>
        </w:tc>
      </w:tr>
      <w:tr w:rsidR="00AA7AB8" w:rsidRPr="00496164" w14:paraId="1CF6427A" w14:textId="77777777" w:rsidTr="00AA2009">
        <w:tc>
          <w:tcPr>
            <w:tcW w:w="1571" w:type="dxa"/>
            <w:vAlign w:val="center"/>
          </w:tcPr>
          <w:p w14:paraId="2FBC77E8" w14:textId="77777777" w:rsidR="00AA7AB8" w:rsidRPr="00496164" w:rsidRDefault="00AA7AB8" w:rsidP="003E10B1">
            <w:pPr>
              <w:pStyle w:val="210"/>
              <w:rPr>
                <w:rFonts w:ascii="Times New Roman" w:hAnsi="Times New Roman"/>
                <w:sz w:val="24"/>
                <w:szCs w:val="24"/>
              </w:rPr>
            </w:pPr>
            <w:r w:rsidRPr="00496164">
              <w:rPr>
                <w:rFonts w:ascii="Times New Roman" w:hAnsi="Times New Roman"/>
                <w:sz w:val="24"/>
                <w:szCs w:val="24"/>
              </w:rPr>
              <w:t>Итого</w:t>
            </w:r>
          </w:p>
        </w:tc>
        <w:tc>
          <w:tcPr>
            <w:tcW w:w="1592" w:type="dxa"/>
            <w:vAlign w:val="center"/>
          </w:tcPr>
          <w:p w14:paraId="6C50C2CA"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1 900 000,00</w:t>
            </w:r>
          </w:p>
        </w:tc>
        <w:tc>
          <w:tcPr>
            <w:tcW w:w="1811" w:type="dxa"/>
            <w:vAlign w:val="center"/>
          </w:tcPr>
          <w:p w14:paraId="714DB278"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90 000,00</w:t>
            </w:r>
          </w:p>
        </w:tc>
        <w:tc>
          <w:tcPr>
            <w:tcW w:w="1539" w:type="dxa"/>
            <w:vAlign w:val="center"/>
          </w:tcPr>
          <w:p w14:paraId="4CC4A5CC"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300 000,00</w:t>
            </w:r>
          </w:p>
        </w:tc>
        <w:tc>
          <w:tcPr>
            <w:tcW w:w="1842" w:type="dxa"/>
            <w:vAlign w:val="center"/>
          </w:tcPr>
          <w:p w14:paraId="2F1954DC" w14:textId="77777777" w:rsidR="00AA7AB8" w:rsidRPr="00496164" w:rsidRDefault="00AA7AB8" w:rsidP="00265690">
            <w:pPr>
              <w:pStyle w:val="210"/>
              <w:numPr>
                <w:ilvl w:val="0"/>
                <w:numId w:val="11"/>
              </w:numPr>
              <w:jc w:val="center"/>
              <w:rPr>
                <w:rFonts w:ascii="Times New Roman" w:hAnsi="Times New Roman"/>
                <w:sz w:val="24"/>
                <w:szCs w:val="24"/>
              </w:rPr>
            </w:pPr>
            <w:r w:rsidRPr="00496164">
              <w:rPr>
                <w:rFonts w:ascii="Times New Roman" w:hAnsi="Times New Roman"/>
                <w:sz w:val="24"/>
                <w:szCs w:val="24"/>
              </w:rPr>
              <w:t>000,00</w:t>
            </w:r>
          </w:p>
        </w:tc>
        <w:tc>
          <w:tcPr>
            <w:tcW w:w="1908" w:type="dxa"/>
            <w:vAlign w:val="center"/>
          </w:tcPr>
          <w:p w14:paraId="79D935EA" w14:textId="77777777" w:rsidR="00AA7AB8" w:rsidRPr="00496164" w:rsidRDefault="00AA7AB8" w:rsidP="003E10B1">
            <w:pPr>
              <w:pStyle w:val="210"/>
              <w:jc w:val="center"/>
              <w:rPr>
                <w:rFonts w:ascii="Times New Roman" w:hAnsi="Times New Roman"/>
                <w:sz w:val="24"/>
                <w:szCs w:val="24"/>
              </w:rPr>
            </w:pPr>
            <w:r w:rsidRPr="00496164">
              <w:rPr>
                <w:rFonts w:ascii="Times New Roman" w:hAnsi="Times New Roman"/>
                <w:sz w:val="24"/>
                <w:szCs w:val="24"/>
              </w:rPr>
              <w:t>2 350 000,00</w:t>
            </w:r>
          </w:p>
        </w:tc>
      </w:tr>
    </w:tbl>
    <w:p w14:paraId="2E610E86" w14:textId="77777777" w:rsidR="00AA7AB8" w:rsidRPr="00496164" w:rsidRDefault="00AA7AB8" w:rsidP="003E10B1">
      <w:pPr>
        <w:widowControl/>
        <w:jc w:val="both"/>
        <w:rPr>
          <w:sz w:val="24"/>
          <w:szCs w:val="24"/>
        </w:rPr>
      </w:pPr>
    </w:p>
    <w:p w14:paraId="5C76FA1A" w14:textId="77777777" w:rsidR="00AA7AB8" w:rsidRPr="00496164" w:rsidRDefault="00AA7AB8" w:rsidP="003E10B1">
      <w:pPr>
        <w:pStyle w:val="ae"/>
        <w:ind w:firstLine="708"/>
        <w:rPr>
          <w:b/>
          <w:sz w:val="24"/>
          <w:szCs w:val="24"/>
        </w:rPr>
      </w:pPr>
    </w:p>
    <w:p w14:paraId="5B65A5F7" w14:textId="77777777" w:rsidR="00AA7AB8" w:rsidRPr="00496164" w:rsidRDefault="00AA7AB8" w:rsidP="00A47260">
      <w:pPr>
        <w:pStyle w:val="ae"/>
        <w:ind w:firstLine="567"/>
        <w:jc w:val="both"/>
        <w:rPr>
          <w:b/>
          <w:sz w:val="24"/>
          <w:szCs w:val="24"/>
        </w:rPr>
      </w:pPr>
      <w:r w:rsidRPr="00496164">
        <w:rPr>
          <w:b/>
          <w:sz w:val="24"/>
          <w:szCs w:val="24"/>
        </w:rPr>
        <w:t>Ситуационное задание 4</w:t>
      </w:r>
    </w:p>
    <w:p w14:paraId="659CCB7F" w14:textId="77777777" w:rsidR="00AA7AB8" w:rsidRPr="00496164" w:rsidRDefault="00AA7AB8" w:rsidP="00A47260">
      <w:pPr>
        <w:pStyle w:val="ae"/>
        <w:spacing w:line="276" w:lineRule="auto"/>
        <w:ind w:firstLine="567"/>
        <w:jc w:val="both"/>
        <w:rPr>
          <w:sz w:val="24"/>
          <w:szCs w:val="24"/>
        </w:rPr>
      </w:pPr>
      <w:r w:rsidRPr="00496164">
        <w:rPr>
          <w:sz w:val="24"/>
          <w:szCs w:val="24"/>
        </w:rPr>
        <w:t>Страховщик проводит коллективное страхование от несчастного случая. По данным статистики, на 1000 застрахованных лиц приходится 50 страховых случаев. Средняя страховая выплата – 30 тыс. рублей. Средняя страховая сумма по договору составляет 80 тыс. рублей. Количество договоров страхования 6 000. Среднее квадратичное отклонение страховой выплаты составляет 8 тыс. руб. Доля нагрузки в тарифной ставке – 24%. Рассчитать страховой взнос со 100 тыс. руб. страховой суммы при условии гарантии безопасности 0,95 (по методике страхового надзора).</w:t>
      </w:r>
    </w:p>
    <w:tbl>
      <w:tblPr>
        <w:tblW w:w="0" w:type="auto"/>
        <w:tblInd w:w="70" w:type="dxa"/>
        <w:tblLayout w:type="fixed"/>
        <w:tblCellMar>
          <w:left w:w="70" w:type="dxa"/>
          <w:right w:w="70" w:type="dxa"/>
        </w:tblCellMar>
        <w:tblLook w:val="0000" w:firstRow="0" w:lastRow="0" w:firstColumn="0" w:lastColumn="0" w:noHBand="0" w:noVBand="0"/>
      </w:tblPr>
      <w:tblGrid>
        <w:gridCol w:w="1350"/>
        <w:gridCol w:w="1485"/>
        <w:gridCol w:w="1485"/>
        <w:gridCol w:w="1620"/>
        <w:gridCol w:w="1485"/>
        <w:gridCol w:w="1350"/>
      </w:tblGrid>
      <w:tr w:rsidR="00AA7AB8" w:rsidRPr="00496164" w14:paraId="39097B89" w14:textId="77777777" w:rsidTr="00CB7075">
        <w:trPr>
          <w:cantSplit/>
          <w:trHeight w:val="240"/>
        </w:trPr>
        <w:tc>
          <w:tcPr>
            <w:tcW w:w="1350" w:type="dxa"/>
            <w:tcBorders>
              <w:top w:val="single" w:sz="6" w:space="0" w:color="auto"/>
              <w:left w:val="single" w:sz="6" w:space="0" w:color="auto"/>
              <w:bottom w:val="single" w:sz="6" w:space="0" w:color="auto"/>
              <w:right w:val="single" w:sz="6" w:space="0" w:color="auto"/>
            </w:tcBorders>
          </w:tcPr>
          <w:p w14:paraId="4B37AE03"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гамма </w:t>
            </w:r>
          </w:p>
        </w:tc>
        <w:tc>
          <w:tcPr>
            <w:tcW w:w="1485" w:type="dxa"/>
            <w:tcBorders>
              <w:top w:val="single" w:sz="6" w:space="0" w:color="auto"/>
              <w:left w:val="single" w:sz="6" w:space="0" w:color="auto"/>
              <w:bottom w:val="single" w:sz="6" w:space="0" w:color="auto"/>
              <w:right w:val="single" w:sz="6" w:space="0" w:color="auto"/>
            </w:tcBorders>
          </w:tcPr>
          <w:p w14:paraId="321B91FE"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0,84 </w:t>
            </w:r>
          </w:p>
        </w:tc>
        <w:tc>
          <w:tcPr>
            <w:tcW w:w="1485" w:type="dxa"/>
            <w:tcBorders>
              <w:top w:val="single" w:sz="6" w:space="0" w:color="auto"/>
              <w:left w:val="single" w:sz="6" w:space="0" w:color="auto"/>
              <w:bottom w:val="single" w:sz="6" w:space="0" w:color="auto"/>
              <w:right w:val="single" w:sz="6" w:space="0" w:color="auto"/>
            </w:tcBorders>
          </w:tcPr>
          <w:p w14:paraId="66BC7C23"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0,90 </w:t>
            </w:r>
          </w:p>
        </w:tc>
        <w:tc>
          <w:tcPr>
            <w:tcW w:w="1620" w:type="dxa"/>
            <w:tcBorders>
              <w:top w:val="single" w:sz="6" w:space="0" w:color="auto"/>
              <w:left w:val="single" w:sz="6" w:space="0" w:color="auto"/>
              <w:bottom w:val="single" w:sz="6" w:space="0" w:color="auto"/>
              <w:right w:val="single" w:sz="6" w:space="0" w:color="auto"/>
            </w:tcBorders>
          </w:tcPr>
          <w:p w14:paraId="67F333C3"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0,95 </w:t>
            </w:r>
          </w:p>
        </w:tc>
        <w:tc>
          <w:tcPr>
            <w:tcW w:w="1485" w:type="dxa"/>
            <w:tcBorders>
              <w:top w:val="single" w:sz="6" w:space="0" w:color="auto"/>
              <w:left w:val="single" w:sz="6" w:space="0" w:color="auto"/>
              <w:bottom w:val="single" w:sz="6" w:space="0" w:color="auto"/>
              <w:right w:val="single" w:sz="6" w:space="0" w:color="auto"/>
            </w:tcBorders>
          </w:tcPr>
          <w:p w14:paraId="7815B300"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0,98 </w:t>
            </w:r>
          </w:p>
        </w:tc>
        <w:tc>
          <w:tcPr>
            <w:tcW w:w="1350" w:type="dxa"/>
            <w:tcBorders>
              <w:top w:val="single" w:sz="6" w:space="0" w:color="auto"/>
              <w:left w:val="single" w:sz="6" w:space="0" w:color="auto"/>
              <w:bottom w:val="single" w:sz="6" w:space="0" w:color="auto"/>
              <w:right w:val="single" w:sz="6" w:space="0" w:color="auto"/>
            </w:tcBorders>
          </w:tcPr>
          <w:p w14:paraId="73810E2B"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0,9986 </w:t>
            </w:r>
          </w:p>
        </w:tc>
      </w:tr>
      <w:tr w:rsidR="00AA7AB8" w:rsidRPr="00496164" w14:paraId="1578B7B0" w14:textId="77777777" w:rsidTr="00CB7075">
        <w:trPr>
          <w:cantSplit/>
          <w:trHeight w:val="240"/>
        </w:trPr>
        <w:tc>
          <w:tcPr>
            <w:tcW w:w="1350" w:type="dxa"/>
            <w:tcBorders>
              <w:top w:val="single" w:sz="6" w:space="0" w:color="auto"/>
              <w:left w:val="single" w:sz="6" w:space="0" w:color="auto"/>
              <w:bottom w:val="single" w:sz="6" w:space="0" w:color="auto"/>
              <w:right w:val="single" w:sz="6" w:space="0" w:color="auto"/>
            </w:tcBorders>
          </w:tcPr>
          <w:p w14:paraId="3BD5109C"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альфа </w:t>
            </w:r>
          </w:p>
        </w:tc>
        <w:tc>
          <w:tcPr>
            <w:tcW w:w="1485" w:type="dxa"/>
            <w:tcBorders>
              <w:top w:val="single" w:sz="6" w:space="0" w:color="auto"/>
              <w:left w:val="single" w:sz="6" w:space="0" w:color="auto"/>
              <w:bottom w:val="single" w:sz="6" w:space="0" w:color="auto"/>
              <w:right w:val="single" w:sz="6" w:space="0" w:color="auto"/>
            </w:tcBorders>
          </w:tcPr>
          <w:p w14:paraId="77EB0257"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1,0 </w:t>
            </w:r>
          </w:p>
        </w:tc>
        <w:tc>
          <w:tcPr>
            <w:tcW w:w="1485" w:type="dxa"/>
            <w:tcBorders>
              <w:top w:val="single" w:sz="6" w:space="0" w:color="auto"/>
              <w:left w:val="single" w:sz="6" w:space="0" w:color="auto"/>
              <w:bottom w:val="single" w:sz="6" w:space="0" w:color="auto"/>
              <w:right w:val="single" w:sz="6" w:space="0" w:color="auto"/>
            </w:tcBorders>
          </w:tcPr>
          <w:p w14:paraId="0DC5C35D"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1,3 </w:t>
            </w:r>
          </w:p>
        </w:tc>
        <w:tc>
          <w:tcPr>
            <w:tcW w:w="1620" w:type="dxa"/>
            <w:tcBorders>
              <w:top w:val="single" w:sz="6" w:space="0" w:color="auto"/>
              <w:left w:val="single" w:sz="6" w:space="0" w:color="auto"/>
              <w:bottom w:val="single" w:sz="6" w:space="0" w:color="auto"/>
              <w:right w:val="single" w:sz="6" w:space="0" w:color="auto"/>
            </w:tcBorders>
          </w:tcPr>
          <w:p w14:paraId="76E46EB8"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1,645 </w:t>
            </w:r>
          </w:p>
        </w:tc>
        <w:tc>
          <w:tcPr>
            <w:tcW w:w="1485" w:type="dxa"/>
            <w:tcBorders>
              <w:top w:val="single" w:sz="6" w:space="0" w:color="auto"/>
              <w:left w:val="single" w:sz="6" w:space="0" w:color="auto"/>
              <w:bottom w:val="single" w:sz="6" w:space="0" w:color="auto"/>
              <w:right w:val="single" w:sz="6" w:space="0" w:color="auto"/>
            </w:tcBorders>
          </w:tcPr>
          <w:p w14:paraId="347881EE"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2,0 </w:t>
            </w:r>
          </w:p>
        </w:tc>
        <w:tc>
          <w:tcPr>
            <w:tcW w:w="1350" w:type="dxa"/>
            <w:tcBorders>
              <w:top w:val="single" w:sz="6" w:space="0" w:color="auto"/>
              <w:left w:val="single" w:sz="6" w:space="0" w:color="auto"/>
              <w:bottom w:val="single" w:sz="6" w:space="0" w:color="auto"/>
              <w:right w:val="single" w:sz="6" w:space="0" w:color="auto"/>
            </w:tcBorders>
          </w:tcPr>
          <w:p w14:paraId="0E1D4F52" w14:textId="77777777" w:rsidR="00AA7AB8" w:rsidRPr="00496164" w:rsidRDefault="00AA7AB8" w:rsidP="003E10B1">
            <w:pPr>
              <w:pStyle w:val="ConsPlusNormal"/>
              <w:widowControl/>
              <w:spacing w:line="276" w:lineRule="auto"/>
              <w:ind w:firstLine="0"/>
              <w:jc w:val="both"/>
              <w:rPr>
                <w:rFonts w:ascii="Times New Roman" w:hAnsi="Times New Roman" w:cs="Times New Roman"/>
                <w:sz w:val="24"/>
                <w:szCs w:val="24"/>
              </w:rPr>
            </w:pPr>
            <w:r w:rsidRPr="00496164">
              <w:rPr>
                <w:rFonts w:ascii="Times New Roman" w:hAnsi="Times New Roman" w:cs="Times New Roman"/>
                <w:sz w:val="24"/>
                <w:szCs w:val="24"/>
              </w:rPr>
              <w:t xml:space="preserve">3,0 </w:t>
            </w:r>
          </w:p>
        </w:tc>
      </w:tr>
    </w:tbl>
    <w:p w14:paraId="532B8592" w14:textId="77777777" w:rsidR="00AA7AB8" w:rsidRPr="00496164" w:rsidRDefault="00AA7AB8" w:rsidP="003E10B1">
      <w:pPr>
        <w:widowControl/>
        <w:ind w:firstLine="708"/>
        <w:jc w:val="both"/>
        <w:rPr>
          <w:sz w:val="24"/>
          <w:szCs w:val="24"/>
        </w:rPr>
      </w:pPr>
    </w:p>
    <w:p w14:paraId="47B01971" w14:textId="77777777" w:rsidR="00AA7AB8" w:rsidRPr="00496164" w:rsidRDefault="00AA7AB8" w:rsidP="003E10B1">
      <w:pPr>
        <w:widowControl/>
        <w:ind w:firstLine="708"/>
        <w:jc w:val="both"/>
        <w:rPr>
          <w:b/>
          <w:sz w:val="24"/>
          <w:szCs w:val="24"/>
        </w:rPr>
      </w:pPr>
      <w:r w:rsidRPr="00496164">
        <w:rPr>
          <w:b/>
          <w:sz w:val="24"/>
          <w:szCs w:val="24"/>
        </w:rPr>
        <w:t>Задание 5</w:t>
      </w:r>
    </w:p>
    <w:p w14:paraId="49CCD100" w14:textId="77777777" w:rsidR="00AA7AB8" w:rsidRPr="00496164" w:rsidRDefault="00AA7AB8" w:rsidP="003E10B1">
      <w:pPr>
        <w:widowControl/>
        <w:ind w:firstLine="708"/>
        <w:jc w:val="both"/>
        <w:rPr>
          <w:b/>
          <w:sz w:val="24"/>
          <w:szCs w:val="24"/>
        </w:rPr>
      </w:pPr>
    </w:p>
    <w:p w14:paraId="517ADBBE" w14:textId="77777777" w:rsidR="00AA7AB8" w:rsidRPr="00496164" w:rsidRDefault="00AA7AB8" w:rsidP="003E10B1">
      <w:pPr>
        <w:pStyle w:val="-11"/>
        <w:widowControl/>
        <w:ind w:left="0" w:firstLine="709"/>
        <w:jc w:val="both"/>
        <w:rPr>
          <w:sz w:val="24"/>
          <w:szCs w:val="24"/>
        </w:rPr>
      </w:pPr>
      <w:r w:rsidRPr="00496164">
        <w:rPr>
          <w:sz w:val="24"/>
          <w:szCs w:val="24"/>
        </w:rPr>
        <w:lastRenderedPageBreak/>
        <w:t xml:space="preserve">По договору страхования автокаско страховщик выплатил страховое возмещение страхователю. В наступившем страховом случае виновен другой участник ДТП. Сумма страхового возмещения превышает лимит ОСАГО. Страховщику потерпевшего стало известно, что страховщик виновника лишен лицензии. Какие действия должен предпринять страховщик потерпевшего. </w:t>
      </w:r>
    </w:p>
    <w:p w14:paraId="714CF3B1" w14:textId="77777777" w:rsidR="00AA7AB8" w:rsidRPr="00496164" w:rsidRDefault="00AA7AB8" w:rsidP="003E10B1">
      <w:pPr>
        <w:widowControl/>
        <w:rPr>
          <w:b/>
          <w:sz w:val="24"/>
          <w:szCs w:val="24"/>
        </w:rPr>
      </w:pPr>
    </w:p>
    <w:p w14:paraId="302DCE2E" w14:textId="77777777" w:rsidR="00AA7AB8" w:rsidRPr="00496164" w:rsidRDefault="00AA7AB8" w:rsidP="003E10B1">
      <w:pPr>
        <w:pStyle w:val="-11"/>
        <w:widowControl/>
        <w:rPr>
          <w:b/>
          <w:sz w:val="24"/>
          <w:szCs w:val="24"/>
        </w:rPr>
      </w:pPr>
      <w:r w:rsidRPr="00496164">
        <w:rPr>
          <w:b/>
          <w:sz w:val="24"/>
          <w:szCs w:val="24"/>
        </w:rPr>
        <w:t>Задание 6</w:t>
      </w:r>
    </w:p>
    <w:p w14:paraId="684B7E5E" w14:textId="77777777" w:rsidR="00AA7AB8" w:rsidRPr="00496164" w:rsidRDefault="00AA7AB8" w:rsidP="003E10B1">
      <w:pPr>
        <w:pStyle w:val="-11"/>
        <w:widowControl/>
        <w:rPr>
          <w:b/>
          <w:sz w:val="24"/>
          <w:szCs w:val="24"/>
        </w:rPr>
      </w:pPr>
    </w:p>
    <w:p w14:paraId="333BDD2D" w14:textId="77777777" w:rsidR="00AA7AB8" w:rsidRPr="00496164" w:rsidRDefault="00AA7AB8" w:rsidP="003E10B1">
      <w:pPr>
        <w:pStyle w:val="-11"/>
        <w:widowControl/>
        <w:ind w:left="0" w:firstLine="709"/>
        <w:jc w:val="both"/>
        <w:rPr>
          <w:sz w:val="24"/>
          <w:szCs w:val="24"/>
        </w:rPr>
      </w:pPr>
      <w:r w:rsidRPr="00496164">
        <w:rPr>
          <w:sz w:val="24"/>
          <w:szCs w:val="24"/>
        </w:rPr>
        <w:t>По договору обязательного страхования гражданской ответственности владельца опасного объекта на случай аварии на опасном объекте сменился собственник. Подлежит ли расторжению действующий договор гражданской ответственности владельца ОПО?</w:t>
      </w:r>
    </w:p>
    <w:p w14:paraId="1AA0D8F2" w14:textId="77777777" w:rsidR="00AA7AB8" w:rsidRPr="00496164" w:rsidRDefault="00AA7AB8" w:rsidP="003E10B1">
      <w:pPr>
        <w:widowControl/>
        <w:ind w:left="360"/>
        <w:rPr>
          <w:b/>
          <w:sz w:val="24"/>
          <w:szCs w:val="24"/>
        </w:rPr>
      </w:pPr>
    </w:p>
    <w:p w14:paraId="27AF8E56" w14:textId="77777777" w:rsidR="00AA7AB8" w:rsidRPr="00496164" w:rsidRDefault="00AA7AB8" w:rsidP="003E10B1">
      <w:pPr>
        <w:pStyle w:val="-11"/>
        <w:widowControl/>
        <w:rPr>
          <w:b/>
          <w:sz w:val="24"/>
          <w:szCs w:val="24"/>
        </w:rPr>
      </w:pPr>
      <w:r w:rsidRPr="00496164">
        <w:rPr>
          <w:b/>
          <w:sz w:val="24"/>
          <w:szCs w:val="24"/>
        </w:rPr>
        <w:t>Задание 7</w:t>
      </w:r>
    </w:p>
    <w:p w14:paraId="14F44B97" w14:textId="77777777" w:rsidR="00AA7AB8" w:rsidRPr="00496164" w:rsidRDefault="00AA7AB8" w:rsidP="003E10B1">
      <w:pPr>
        <w:pStyle w:val="-11"/>
        <w:widowControl/>
        <w:rPr>
          <w:b/>
          <w:sz w:val="24"/>
          <w:szCs w:val="24"/>
        </w:rPr>
      </w:pPr>
    </w:p>
    <w:p w14:paraId="7B04AB3B" w14:textId="77777777" w:rsidR="00AA7AB8" w:rsidRPr="00496164" w:rsidRDefault="00AA7AB8" w:rsidP="003E10B1">
      <w:pPr>
        <w:pStyle w:val="-11"/>
        <w:widowControl/>
        <w:ind w:left="0" w:firstLine="709"/>
        <w:jc w:val="both"/>
        <w:rPr>
          <w:sz w:val="24"/>
          <w:szCs w:val="24"/>
        </w:rPr>
      </w:pPr>
      <w:r w:rsidRPr="00496164">
        <w:rPr>
          <w:sz w:val="24"/>
          <w:szCs w:val="24"/>
        </w:rPr>
        <w:t>При заключении договора страхования морской перевозки груза страхователь заявил о необходимости увеличить стоимость груза не на 10% ожидаемой прибыли, а на 20% и включить в перечень рисков военные действия. Возможно ли страхование на таких условиях?</w:t>
      </w:r>
    </w:p>
    <w:p w14:paraId="7D29EC4B" w14:textId="77777777" w:rsidR="00AA7AB8" w:rsidRPr="00496164" w:rsidRDefault="00AA7AB8" w:rsidP="003E10B1">
      <w:pPr>
        <w:widowControl/>
        <w:jc w:val="both"/>
        <w:rPr>
          <w:sz w:val="24"/>
          <w:szCs w:val="24"/>
        </w:rPr>
      </w:pPr>
    </w:p>
    <w:p w14:paraId="299CC72E" w14:textId="77777777" w:rsidR="001A78C8" w:rsidRDefault="001A78C8" w:rsidP="00A47260">
      <w:pPr>
        <w:widowControl/>
        <w:ind w:left="1" w:hanging="1"/>
        <w:jc w:val="center"/>
        <w:rPr>
          <w:b/>
          <w:sz w:val="28"/>
          <w:szCs w:val="28"/>
        </w:rPr>
      </w:pPr>
      <w:bookmarkStart w:id="29" w:name="_MON_1306150344"/>
      <w:bookmarkStart w:id="30" w:name="_MON_1306151670"/>
      <w:bookmarkStart w:id="31" w:name="_MON_1310372558"/>
      <w:bookmarkStart w:id="32" w:name="_MON_1310398929"/>
      <w:bookmarkStart w:id="33" w:name="_MON_1310399055"/>
      <w:bookmarkStart w:id="34" w:name="_MON_1310399435"/>
      <w:bookmarkStart w:id="35" w:name="_MON_1310399864"/>
      <w:bookmarkStart w:id="36" w:name="_MON_1310399936"/>
      <w:bookmarkStart w:id="37" w:name="_MON_1310399969"/>
      <w:bookmarkStart w:id="38" w:name="_MON_1310399983"/>
      <w:bookmarkStart w:id="39" w:name="_MON_1310400013"/>
      <w:bookmarkStart w:id="40" w:name="_MON_1310453284"/>
      <w:bookmarkStart w:id="41" w:name="_MON_1310453311"/>
      <w:bookmarkStart w:id="42" w:name="_MON_1310453341"/>
      <w:bookmarkStart w:id="43" w:name="_MON_1310453360"/>
      <w:bookmarkStart w:id="44" w:name="_MON_1310453372"/>
      <w:bookmarkStart w:id="45" w:name="_MON_1310453397"/>
      <w:bookmarkStart w:id="46" w:name="_MON_1310453406"/>
      <w:bookmarkStart w:id="47" w:name="_MON_1310453425"/>
      <w:bookmarkStart w:id="48" w:name="_MON_1310453434"/>
      <w:bookmarkStart w:id="49" w:name="_MON_1310459468"/>
      <w:bookmarkStart w:id="50" w:name="_MON_1310459498"/>
      <w:bookmarkStart w:id="51" w:name="_MON_1310459505"/>
      <w:bookmarkStart w:id="52" w:name="_MON_1310459561"/>
      <w:bookmarkStart w:id="53" w:name="_MON_1310459573"/>
      <w:bookmarkStart w:id="54" w:name="_MON_1310459598"/>
      <w:bookmarkStart w:id="55" w:name="_MON_1310464684"/>
      <w:bookmarkStart w:id="56" w:name="_MON_1310467669"/>
      <w:bookmarkStart w:id="57" w:name="_MON_1310467715"/>
      <w:bookmarkStart w:id="58" w:name="_MON_1310470583"/>
      <w:bookmarkStart w:id="59" w:name="_MON_1310474589"/>
      <w:bookmarkStart w:id="60" w:name="_MON_1310479281"/>
      <w:bookmarkStart w:id="61" w:name="_MON_1310481434"/>
      <w:bookmarkStart w:id="62" w:name="_MON_1310485876"/>
      <w:bookmarkStart w:id="63" w:name="_MON_1310486787"/>
      <w:bookmarkStart w:id="64" w:name="_MON_1310487194"/>
      <w:bookmarkStart w:id="65" w:name="_MON_1310487342"/>
      <w:bookmarkStart w:id="66" w:name="_MON_1310487353"/>
      <w:bookmarkStart w:id="67" w:name="_MON_1310487404"/>
      <w:bookmarkStart w:id="68" w:name="_MON_1310487493"/>
      <w:bookmarkStart w:id="69" w:name="_MON_1310487612"/>
      <w:bookmarkStart w:id="70" w:name="_MON_1310487691"/>
      <w:bookmarkStart w:id="71" w:name="_MON_1310487723"/>
      <w:bookmarkStart w:id="72" w:name="_MON_1310487767"/>
      <w:bookmarkStart w:id="73" w:name="_MON_1310487778"/>
      <w:bookmarkStart w:id="74" w:name="_MON_1310487795"/>
      <w:bookmarkStart w:id="75" w:name="_MON_1310487825"/>
      <w:bookmarkStart w:id="76" w:name="_MON_1310487845"/>
      <w:bookmarkStart w:id="77" w:name="_MON_1310487855"/>
      <w:bookmarkStart w:id="78" w:name="_MON_1310487877"/>
      <w:bookmarkStart w:id="79" w:name="_MON_1310488033"/>
      <w:bookmarkStart w:id="80" w:name="_MON_1310488057"/>
      <w:bookmarkStart w:id="81" w:name="_MON_1310488067"/>
      <w:bookmarkStart w:id="82" w:name="_MON_1310488091"/>
      <w:bookmarkStart w:id="83" w:name="_MON_1310488119"/>
      <w:bookmarkStart w:id="84" w:name="_MON_1310488128"/>
      <w:bookmarkStart w:id="85" w:name="_MON_1310488177"/>
      <w:bookmarkStart w:id="86" w:name="_MON_1310488194"/>
      <w:bookmarkStart w:id="87" w:name="_MON_1310488220"/>
      <w:bookmarkStart w:id="88" w:name="_MON_1310488276"/>
      <w:bookmarkStart w:id="89" w:name="_MON_1310488290"/>
      <w:bookmarkStart w:id="90" w:name="_MON_1310488307"/>
      <w:bookmarkStart w:id="91" w:name="_MON_1310488345"/>
      <w:bookmarkStart w:id="92" w:name="_MON_1310488434"/>
      <w:bookmarkStart w:id="93" w:name="_MON_1310488466"/>
      <w:bookmarkStart w:id="94" w:name="_MON_1310488499"/>
      <w:bookmarkStart w:id="95" w:name="_MON_1310488576"/>
      <w:bookmarkStart w:id="96" w:name="_MON_1310488618"/>
      <w:bookmarkStart w:id="97" w:name="_MON_1310488697"/>
      <w:bookmarkStart w:id="98" w:name="_MON_1310488738"/>
      <w:bookmarkStart w:id="99" w:name="_MON_1310488776"/>
      <w:bookmarkStart w:id="100" w:name="_MON_1310488801"/>
      <w:bookmarkStart w:id="101" w:name="_MON_1310490886"/>
      <w:bookmarkStart w:id="102" w:name="_MON_1310490934"/>
      <w:bookmarkStart w:id="103" w:name="_MON_1310491009"/>
      <w:bookmarkStart w:id="104" w:name="_MON_1310491018"/>
      <w:bookmarkStart w:id="105" w:name="_MON_1310491060"/>
      <w:bookmarkStart w:id="106" w:name="_MON_1310491250"/>
      <w:bookmarkStart w:id="107" w:name="_MON_1310542366"/>
      <w:bookmarkStart w:id="108" w:name="_MON_1310542811"/>
      <w:bookmarkStart w:id="109" w:name="_MON_1310543452"/>
      <w:bookmarkStart w:id="110" w:name="_MON_1310544130"/>
      <w:bookmarkStart w:id="111" w:name="_MON_1310544266"/>
      <w:bookmarkStart w:id="112" w:name="_MON_1314620799"/>
      <w:bookmarkStart w:id="113" w:name="_MON_1314623610"/>
      <w:bookmarkStart w:id="114" w:name="_MON_1314626781"/>
      <w:bookmarkStart w:id="115" w:name="_MON_1314626934"/>
      <w:bookmarkStart w:id="116" w:name="_MON_1314631071"/>
      <w:bookmarkStart w:id="117" w:name="_MON_1314633196"/>
      <w:bookmarkStart w:id="118" w:name="_MON_1314635722"/>
      <w:bookmarkStart w:id="119" w:name="_MON_1314687610"/>
      <w:bookmarkStart w:id="120" w:name="_MON_1314693560"/>
      <w:bookmarkStart w:id="121" w:name="_MON_1314695438"/>
      <w:bookmarkStart w:id="122" w:name="_MON_1314695478"/>
      <w:bookmarkStart w:id="123" w:name="_MON_1314695506"/>
      <w:bookmarkStart w:id="124" w:name="_MON_1314710752"/>
      <w:bookmarkStart w:id="125" w:name="_MON_1314711886"/>
      <w:bookmarkStart w:id="126" w:name="_MON_1318235655"/>
      <w:bookmarkStart w:id="127" w:name="_MON_1318238211"/>
      <w:bookmarkStart w:id="128" w:name="_MON_1318238658"/>
      <w:bookmarkStart w:id="129" w:name="_MON_1318243954"/>
      <w:bookmarkStart w:id="130" w:name="_MON_1318253547"/>
      <w:bookmarkStart w:id="131" w:name="_MON_1318253608"/>
      <w:bookmarkStart w:id="132" w:name="_MON_1321712255"/>
      <w:bookmarkStart w:id="133" w:name="_MON_1321777757"/>
      <w:bookmarkStart w:id="134" w:name="_MON_1321789589"/>
      <w:bookmarkStart w:id="135" w:name="_MON_1321789729"/>
      <w:bookmarkStart w:id="136" w:name="_MON_1321945984"/>
      <w:bookmarkStart w:id="137" w:name="_MON_1321946629"/>
      <w:bookmarkStart w:id="138" w:name="_MON_1321946906"/>
      <w:bookmarkStart w:id="139" w:name="_MON_1321947712"/>
      <w:bookmarkStart w:id="140" w:name="_MON_1321948083"/>
      <w:bookmarkStart w:id="141" w:name="_MON_1321948622"/>
      <w:bookmarkStart w:id="142" w:name="_MON_1321949499"/>
      <w:bookmarkStart w:id="143" w:name="_MON_1326784209"/>
      <w:bookmarkStart w:id="144" w:name="_MON_1326787058"/>
      <w:bookmarkStart w:id="145" w:name="_MON_1326787864"/>
      <w:bookmarkStart w:id="146" w:name="_MON_1326788213"/>
      <w:bookmarkStart w:id="147" w:name="_MON_1326788514"/>
      <w:bookmarkStart w:id="148" w:name="_MON_1327138017"/>
      <w:bookmarkStart w:id="149" w:name="_MON_1327216129"/>
      <w:bookmarkStart w:id="150" w:name="_MON_1333970597"/>
      <w:bookmarkStart w:id="151" w:name="_MON_1333972460"/>
      <w:bookmarkStart w:id="152" w:name="_MON_1333972476"/>
      <w:bookmarkStart w:id="153" w:name="_MON_1333973918"/>
      <w:bookmarkStart w:id="154" w:name="_MON_1335109394"/>
      <w:bookmarkStart w:id="155" w:name="_MON_1335109940"/>
      <w:bookmarkStart w:id="156" w:name="_MON_1335112193"/>
      <w:bookmarkStart w:id="157" w:name="_MON_1335113446"/>
      <w:bookmarkStart w:id="158" w:name="_MON_1335113960"/>
      <w:bookmarkStart w:id="159" w:name="_MON_1335162166"/>
      <w:bookmarkStart w:id="160" w:name="_MON_1341994838"/>
      <w:bookmarkStart w:id="161" w:name="_MON_1341995021"/>
      <w:bookmarkStart w:id="162" w:name="_MON_1342859564"/>
      <w:bookmarkStart w:id="163" w:name="_MON_1342861914"/>
      <w:bookmarkStart w:id="164" w:name="_MON_1342862682"/>
      <w:bookmarkStart w:id="165" w:name="_MON_1350122765"/>
      <w:bookmarkStart w:id="166" w:name="_MON_1350129649"/>
      <w:bookmarkStart w:id="167" w:name="_MON_1350196238"/>
      <w:bookmarkStart w:id="168" w:name="_MON_1350209217"/>
      <w:bookmarkStart w:id="169" w:name="_MON_1358177224"/>
      <w:bookmarkStart w:id="170" w:name="_MON_1358231438"/>
      <w:bookmarkStart w:id="171" w:name="_MON_1358260898"/>
      <w:bookmarkStart w:id="172" w:name="_MON_1358261001"/>
      <w:bookmarkStart w:id="173" w:name="_MON_1358261111"/>
      <w:bookmarkStart w:id="174" w:name="_MON_1358261886"/>
      <w:bookmarkStart w:id="175" w:name="_MON_1365502400"/>
      <w:bookmarkStart w:id="176" w:name="_MON_1365502510"/>
      <w:bookmarkStart w:id="177" w:name="_MON_1365581698"/>
      <w:bookmarkStart w:id="178" w:name="_MON_1373812100"/>
      <w:bookmarkStart w:id="179" w:name="_MON_1373812147"/>
      <w:bookmarkStart w:id="180" w:name="_MON_1381126332"/>
      <w:bookmarkStart w:id="181" w:name="_MON_1389511485"/>
      <w:bookmarkStart w:id="182" w:name="_MON_1389512799"/>
      <w:bookmarkStart w:id="183" w:name="_MON_1393136003"/>
      <w:bookmarkStart w:id="184" w:name="_MON_1397031250"/>
      <w:bookmarkStart w:id="185" w:name="_MON_1397031329"/>
      <w:bookmarkStart w:id="186" w:name="_MON_1397031347"/>
      <w:bookmarkStart w:id="187" w:name="_MON_1397031374"/>
      <w:bookmarkStart w:id="188" w:name="_MON_1397031400"/>
      <w:bookmarkStart w:id="189" w:name="_MON_1397031441"/>
      <w:bookmarkStart w:id="190" w:name="_MON_1397031463"/>
      <w:bookmarkStart w:id="191" w:name="_MON_1397031491"/>
      <w:bookmarkStart w:id="192" w:name="_MON_1397035661"/>
      <w:bookmarkStart w:id="193" w:name="_MON_1397047796"/>
      <w:bookmarkStart w:id="194" w:name="_MON_1407136809"/>
      <w:bookmarkStart w:id="195" w:name="_MON_1407136887"/>
      <w:bookmarkStart w:id="196" w:name="_MON_1407136937"/>
      <w:bookmarkStart w:id="197" w:name="_MON_1407137187"/>
      <w:bookmarkStart w:id="198" w:name="_MON_1407148553"/>
      <w:bookmarkStart w:id="199" w:name="_MON_1407220071"/>
      <w:bookmarkStart w:id="200" w:name="_MON_1407224424"/>
      <w:bookmarkStart w:id="201" w:name="_MON_1407238777"/>
      <w:bookmarkStart w:id="202" w:name="_MON_1407238922"/>
      <w:bookmarkStart w:id="203" w:name="_MON_1407239196"/>
      <w:bookmarkStart w:id="204" w:name="_MON_1407239220"/>
      <w:bookmarkStart w:id="205" w:name="_MON_1407239985"/>
      <w:bookmarkStart w:id="206" w:name="_MON_1407240224"/>
      <w:bookmarkStart w:id="207" w:name="_MON_1407240350"/>
      <w:bookmarkStart w:id="208" w:name="_MON_1407240374"/>
      <w:bookmarkStart w:id="209" w:name="_MON_1407240761"/>
      <w:bookmarkStart w:id="210" w:name="_MON_1422972884"/>
      <w:bookmarkStart w:id="211" w:name="_MON_1422972988"/>
      <w:bookmarkStart w:id="212" w:name="_MON_1422973012"/>
      <w:bookmarkStart w:id="213" w:name="_MON_1422973050"/>
      <w:bookmarkStart w:id="214" w:name="_MON_1423032763"/>
      <w:bookmarkStart w:id="215" w:name="_MON_1423036517"/>
      <w:bookmarkStart w:id="216" w:name="_MON_1431932816"/>
      <w:bookmarkStart w:id="217" w:name="_MON_1431933036"/>
      <w:bookmarkStart w:id="218" w:name="_MON_1431933221"/>
      <w:bookmarkStart w:id="219" w:name="_MON_1431934376"/>
      <w:bookmarkStart w:id="220" w:name="_MON_1431934877"/>
      <w:bookmarkStart w:id="221" w:name="_MON_1431936967"/>
      <w:bookmarkStart w:id="222" w:name="_MON_1432110286"/>
      <w:bookmarkStart w:id="223" w:name="_MON_1439213764"/>
      <w:bookmarkStart w:id="224" w:name="_MON_1446975848"/>
      <w:bookmarkStart w:id="225" w:name="_MON_1446975870"/>
      <w:bookmarkStart w:id="226" w:name="_MON_1454344358"/>
      <w:bookmarkStart w:id="227" w:name="_MON_1454344379"/>
      <w:bookmarkStart w:id="228" w:name="_MON_1294756856"/>
      <w:bookmarkStart w:id="229" w:name="_MON_1294758129"/>
      <w:bookmarkStart w:id="230" w:name="_MON_1294758853"/>
      <w:bookmarkStart w:id="231" w:name="_MON_1294758957"/>
      <w:bookmarkStart w:id="232" w:name="_MON_1294759591"/>
      <w:bookmarkStart w:id="233" w:name="_MON_1298805743"/>
      <w:bookmarkStart w:id="234" w:name="_MON_1407240489"/>
      <w:bookmarkStart w:id="235" w:name="_MON_1407240512"/>
      <w:bookmarkStart w:id="236" w:name="_MON_1407240543"/>
      <w:bookmarkStart w:id="237" w:name="_MON_1407240664"/>
      <w:bookmarkStart w:id="238" w:name="_MON_1423040402"/>
      <w:bookmarkStart w:id="239" w:name="_MON_1431932950"/>
      <w:bookmarkStart w:id="240" w:name="_MON_1431954561"/>
      <w:bookmarkStart w:id="241" w:name="_MON_1381146040"/>
      <w:bookmarkStart w:id="242" w:name="_MON_1389511627"/>
      <w:bookmarkStart w:id="243" w:name="_MON_1393136873"/>
      <w:bookmarkStart w:id="244" w:name="_MON_1407158045"/>
      <w:bookmarkStart w:id="245" w:name="_MON_1407158065"/>
      <w:bookmarkStart w:id="246" w:name="_MON_140722081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6C957D3" w14:textId="2838E458" w:rsidR="00FD3B99" w:rsidRPr="00496164" w:rsidRDefault="00FD3B99" w:rsidP="00A47260">
      <w:pPr>
        <w:widowControl/>
        <w:ind w:left="1" w:hanging="1"/>
        <w:jc w:val="center"/>
        <w:rPr>
          <w:b/>
          <w:sz w:val="28"/>
          <w:szCs w:val="28"/>
        </w:rPr>
      </w:pPr>
      <w:r w:rsidRPr="00496164">
        <w:rPr>
          <w:b/>
          <w:sz w:val="28"/>
          <w:szCs w:val="28"/>
        </w:rPr>
        <w:t>Пример сформированного экзаменационного билета</w:t>
      </w:r>
    </w:p>
    <w:p w14:paraId="053B26FB" w14:textId="77777777" w:rsidR="00FD3B99" w:rsidRPr="00496164" w:rsidRDefault="00FD3B99" w:rsidP="003E10B1">
      <w:pPr>
        <w:widowControl/>
        <w:ind w:firstLine="708"/>
        <w:jc w:val="both"/>
        <w:rPr>
          <w:sz w:val="24"/>
          <w:szCs w:val="24"/>
        </w:rPr>
      </w:pPr>
    </w:p>
    <w:p w14:paraId="49530FD3" w14:textId="77777777" w:rsidR="00FD3B99" w:rsidRPr="00496164" w:rsidRDefault="00FD3B99" w:rsidP="003E10B1">
      <w:pPr>
        <w:widowControl/>
        <w:jc w:val="center"/>
        <w:rPr>
          <w:sz w:val="24"/>
          <w:szCs w:val="24"/>
        </w:rPr>
      </w:pPr>
      <w:r w:rsidRPr="00496164">
        <w:rPr>
          <w:sz w:val="24"/>
          <w:szCs w:val="24"/>
        </w:rPr>
        <w:t>ЭКЗАМЕНАЦИОННЫЙ БИЛЕТ № 1</w:t>
      </w:r>
    </w:p>
    <w:p w14:paraId="1292E4AD" w14:textId="23F8306A" w:rsidR="00FD3B99" w:rsidRPr="00496164" w:rsidRDefault="00FD3B99" w:rsidP="003E10B1">
      <w:pPr>
        <w:widowControl/>
        <w:jc w:val="center"/>
        <w:rPr>
          <w:sz w:val="24"/>
          <w:szCs w:val="24"/>
        </w:rPr>
      </w:pPr>
      <w:r w:rsidRPr="00496164">
        <w:rPr>
          <w:sz w:val="24"/>
          <w:szCs w:val="24"/>
        </w:rPr>
        <w:t>ДИСЦИПЛИНЕ:</w:t>
      </w:r>
    </w:p>
    <w:p w14:paraId="285B7E37" w14:textId="77777777" w:rsidR="00FD3B99" w:rsidRPr="00496164" w:rsidRDefault="00FD3B99" w:rsidP="003E10B1">
      <w:pPr>
        <w:widowControl/>
        <w:jc w:val="center"/>
        <w:rPr>
          <w:sz w:val="24"/>
          <w:szCs w:val="24"/>
        </w:rPr>
      </w:pPr>
      <w:r w:rsidRPr="00496164">
        <w:rPr>
          <w:sz w:val="24"/>
          <w:szCs w:val="24"/>
        </w:rPr>
        <w:t>«СОВРЕМЕННЫЕ ФИНАНСОВЫЕ РЫНКИ»</w:t>
      </w:r>
    </w:p>
    <w:p w14:paraId="5905D4C1" w14:textId="77777777" w:rsidR="00FD3B99" w:rsidRPr="00496164" w:rsidRDefault="00FD3B99" w:rsidP="003E10B1">
      <w:pPr>
        <w:widowControl/>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8"/>
        <w:gridCol w:w="1832"/>
        <w:gridCol w:w="1843"/>
        <w:gridCol w:w="1701"/>
        <w:gridCol w:w="1116"/>
        <w:gridCol w:w="1577"/>
      </w:tblGrid>
      <w:tr w:rsidR="00FD3B99" w:rsidRPr="00496164" w14:paraId="077671F1" w14:textId="77777777" w:rsidTr="004A320B">
        <w:trPr>
          <w:cantSplit/>
          <w:trHeight w:val="1134"/>
        </w:trPr>
        <w:tc>
          <w:tcPr>
            <w:tcW w:w="1678" w:type="dxa"/>
            <w:vMerge w:val="restart"/>
          </w:tcPr>
          <w:p w14:paraId="4FBFC29C" w14:textId="77777777" w:rsidR="00FD3B99" w:rsidRPr="00496164" w:rsidRDefault="00FD3B99" w:rsidP="003E10B1">
            <w:pPr>
              <w:widowControl/>
              <w:jc w:val="both"/>
              <w:rPr>
                <w:sz w:val="24"/>
                <w:szCs w:val="24"/>
              </w:rPr>
            </w:pPr>
            <w:r w:rsidRPr="00496164">
              <w:rPr>
                <w:sz w:val="24"/>
                <w:szCs w:val="24"/>
              </w:rPr>
              <w:t>Текущая семестровая оценка (макс. 40 баллов)</w:t>
            </w:r>
          </w:p>
        </w:tc>
        <w:tc>
          <w:tcPr>
            <w:tcW w:w="5376" w:type="dxa"/>
            <w:gridSpan w:val="3"/>
          </w:tcPr>
          <w:p w14:paraId="0A99B3FD" w14:textId="77777777" w:rsidR="00FD3B99" w:rsidRPr="00496164" w:rsidRDefault="00FD3B99" w:rsidP="003E10B1">
            <w:pPr>
              <w:widowControl/>
              <w:jc w:val="center"/>
              <w:rPr>
                <w:sz w:val="24"/>
                <w:szCs w:val="24"/>
              </w:rPr>
            </w:pPr>
          </w:p>
          <w:p w14:paraId="459AB82B" w14:textId="77777777" w:rsidR="00FD3B99" w:rsidRPr="00496164" w:rsidRDefault="00FD3B99" w:rsidP="003E10B1">
            <w:pPr>
              <w:widowControl/>
              <w:jc w:val="center"/>
              <w:rPr>
                <w:sz w:val="24"/>
                <w:szCs w:val="24"/>
              </w:rPr>
            </w:pPr>
            <w:r w:rsidRPr="00496164">
              <w:rPr>
                <w:sz w:val="24"/>
                <w:szCs w:val="24"/>
              </w:rPr>
              <w:t>Экзаменационная оценка</w:t>
            </w:r>
          </w:p>
          <w:p w14:paraId="5B98197E" w14:textId="77777777" w:rsidR="00FD3B99" w:rsidRPr="00496164" w:rsidRDefault="00FD3B99" w:rsidP="003E10B1">
            <w:pPr>
              <w:widowControl/>
              <w:jc w:val="center"/>
              <w:rPr>
                <w:sz w:val="24"/>
                <w:szCs w:val="24"/>
              </w:rPr>
            </w:pPr>
          </w:p>
        </w:tc>
        <w:tc>
          <w:tcPr>
            <w:tcW w:w="1116" w:type="dxa"/>
            <w:vMerge w:val="restart"/>
          </w:tcPr>
          <w:p w14:paraId="7516E8BD" w14:textId="77777777" w:rsidR="00FD3B99" w:rsidRPr="00496164" w:rsidRDefault="00FD3B99" w:rsidP="003E10B1">
            <w:pPr>
              <w:widowControl/>
              <w:jc w:val="both"/>
              <w:rPr>
                <w:sz w:val="24"/>
                <w:szCs w:val="24"/>
              </w:rPr>
            </w:pPr>
            <w:r w:rsidRPr="00496164">
              <w:rPr>
                <w:sz w:val="24"/>
                <w:szCs w:val="24"/>
              </w:rPr>
              <w:t>Итоговое количество баллов (макс. 100 баллов)</w:t>
            </w:r>
          </w:p>
        </w:tc>
        <w:tc>
          <w:tcPr>
            <w:tcW w:w="1577" w:type="dxa"/>
            <w:vMerge w:val="restart"/>
          </w:tcPr>
          <w:p w14:paraId="0AEB7F11" w14:textId="77777777" w:rsidR="00FD3B99" w:rsidRPr="00496164" w:rsidRDefault="00FD3B99" w:rsidP="003E10B1">
            <w:pPr>
              <w:widowControl/>
              <w:jc w:val="both"/>
              <w:rPr>
                <w:sz w:val="24"/>
                <w:szCs w:val="24"/>
              </w:rPr>
            </w:pPr>
            <w:r w:rsidRPr="00496164">
              <w:rPr>
                <w:sz w:val="24"/>
                <w:szCs w:val="24"/>
              </w:rPr>
              <w:t>Итоговая оценка по 5-ти бальной шкале (86-100 – «5»; 70-86 – «4»; 50-69 – «3»; менее 50 – «2»)</w:t>
            </w:r>
          </w:p>
        </w:tc>
      </w:tr>
      <w:tr w:rsidR="00FD3B99" w:rsidRPr="00496164" w14:paraId="20B1F95A" w14:textId="77777777" w:rsidTr="004A320B">
        <w:trPr>
          <w:trHeight w:val="1549"/>
        </w:trPr>
        <w:tc>
          <w:tcPr>
            <w:tcW w:w="1678" w:type="dxa"/>
            <w:vMerge/>
            <w:tcBorders>
              <w:bottom w:val="single" w:sz="4" w:space="0" w:color="auto"/>
            </w:tcBorders>
          </w:tcPr>
          <w:p w14:paraId="65FDD7F5" w14:textId="77777777" w:rsidR="00FD3B99" w:rsidRPr="00496164" w:rsidRDefault="00FD3B99" w:rsidP="003E10B1">
            <w:pPr>
              <w:widowControl/>
              <w:jc w:val="both"/>
              <w:rPr>
                <w:sz w:val="24"/>
                <w:szCs w:val="24"/>
              </w:rPr>
            </w:pPr>
          </w:p>
        </w:tc>
        <w:tc>
          <w:tcPr>
            <w:tcW w:w="3675" w:type="dxa"/>
            <w:gridSpan w:val="2"/>
            <w:tcBorders>
              <w:bottom w:val="single" w:sz="4" w:space="0" w:color="auto"/>
            </w:tcBorders>
          </w:tcPr>
          <w:p w14:paraId="5652AEB0" w14:textId="77777777" w:rsidR="00FD3B99" w:rsidRPr="00496164" w:rsidRDefault="00FD3B99" w:rsidP="003E10B1">
            <w:pPr>
              <w:widowControl/>
              <w:jc w:val="center"/>
              <w:rPr>
                <w:sz w:val="24"/>
                <w:szCs w:val="24"/>
              </w:rPr>
            </w:pPr>
          </w:p>
          <w:p w14:paraId="3D048A3A" w14:textId="77777777" w:rsidR="00FD3B99" w:rsidRPr="00496164" w:rsidRDefault="00FD3B99" w:rsidP="003E10B1">
            <w:pPr>
              <w:widowControl/>
              <w:jc w:val="center"/>
              <w:rPr>
                <w:sz w:val="24"/>
                <w:szCs w:val="24"/>
              </w:rPr>
            </w:pPr>
          </w:p>
          <w:p w14:paraId="7237A94F" w14:textId="77777777" w:rsidR="00FD3B99" w:rsidRPr="00496164" w:rsidRDefault="00FD3B99" w:rsidP="003E10B1">
            <w:pPr>
              <w:widowControl/>
              <w:jc w:val="center"/>
              <w:rPr>
                <w:sz w:val="24"/>
                <w:szCs w:val="24"/>
              </w:rPr>
            </w:pPr>
          </w:p>
          <w:p w14:paraId="5C673E86" w14:textId="77777777" w:rsidR="00FD3B99" w:rsidRPr="00496164" w:rsidRDefault="00FD3B99" w:rsidP="003E10B1">
            <w:pPr>
              <w:widowControl/>
              <w:jc w:val="center"/>
              <w:rPr>
                <w:sz w:val="24"/>
                <w:szCs w:val="24"/>
              </w:rPr>
            </w:pPr>
            <w:r w:rsidRPr="00496164">
              <w:rPr>
                <w:sz w:val="24"/>
                <w:szCs w:val="24"/>
              </w:rPr>
              <w:t>За письменное задание</w:t>
            </w:r>
          </w:p>
        </w:tc>
        <w:tc>
          <w:tcPr>
            <w:tcW w:w="1701" w:type="dxa"/>
          </w:tcPr>
          <w:p w14:paraId="7FD67A36" w14:textId="77777777" w:rsidR="00FD3B99" w:rsidRPr="00496164" w:rsidRDefault="00FD3B99" w:rsidP="003E10B1">
            <w:pPr>
              <w:widowControl/>
              <w:jc w:val="center"/>
              <w:rPr>
                <w:sz w:val="24"/>
                <w:szCs w:val="24"/>
              </w:rPr>
            </w:pPr>
            <w:r w:rsidRPr="00496164">
              <w:rPr>
                <w:sz w:val="24"/>
                <w:szCs w:val="24"/>
              </w:rPr>
              <w:t>Итого баллов (макс. 60 баллов)</w:t>
            </w:r>
          </w:p>
        </w:tc>
        <w:tc>
          <w:tcPr>
            <w:tcW w:w="1116" w:type="dxa"/>
            <w:vMerge/>
          </w:tcPr>
          <w:p w14:paraId="621B5A28" w14:textId="77777777" w:rsidR="00FD3B99" w:rsidRPr="00496164" w:rsidRDefault="00FD3B99" w:rsidP="003E10B1">
            <w:pPr>
              <w:widowControl/>
              <w:jc w:val="both"/>
              <w:rPr>
                <w:sz w:val="24"/>
                <w:szCs w:val="24"/>
              </w:rPr>
            </w:pPr>
          </w:p>
        </w:tc>
        <w:tc>
          <w:tcPr>
            <w:tcW w:w="1577" w:type="dxa"/>
            <w:vMerge/>
          </w:tcPr>
          <w:p w14:paraId="4E5EAA24" w14:textId="77777777" w:rsidR="00FD3B99" w:rsidRPr="00496164" w:rsidRDefault="00FD3B99" w:rsidP="003E10B1">
            <w:pPr>
              <w:widowControl/>
              <w:jc w:val="both"/>
              <w:rPr>
                <w:sz w:val="24"/>
                <w:szCs w:val="24"/>
              </w:rPr>
            </w:pPr>
          </w:p>
        </w:tc>
      </w:tr>
      <w:tr w:rsidR="00F843EC" w:rsidRPr="00496164" w14:paraId="1740F313" w14:textId="77777777" w:rsidTr="00657A49">
        <w:trPr>
          <w:trHeight w:val="735"/>
        </w:trPr>
        <w:tc>
          <w:tcPr>
            <w:tcW w:w="1678" w:type="dxa"/>
            <w:vMerge w:val="restart"/>
          </w:tcPr>
          <w:p w14:paraId="66B7B61A" w14:textId="77777777" w:rsidR="00F843EC" w:rsidRPr="00496164" w:rsidRDefault="00F843EC" w:rsidP="003E10B1">
            <w:pPr>
              <w:widowControl/>
              <w:jc w:val="both"/>
              <w:rPr>
                <w:sz w:val="24"/>
                <w:szCs w:val="24"/>
              </w:rPr>
            </w:pPr>
          </w:p>
        </w:tc>
        <w:tc>
          <w:tcPr>
            <w:tcW w:w="1832" w:type="dxa"/>
          </w:tcPr>
          <w:p w14:paraId="30D1FD6E" w14:textId="77777777" w:rsidR="00F843EC" w:rsidRPr="00496164" w:rsidRDefault="00F843EC" w:rsidP="003E10B1">
            <w:pPr>
              <w:widowControl/>
              <w:jc w:val="center"/>
              <w:rPr>
                <w:sz w:val="24"/>
                <w:szCs w:val="24"/>
              </w:rPr>
            </w:pPr>
            <w:r w:rsidRPr="00496164">
              <w:rPr>
                <w:sz w:val="24"/>
                <w:szCs w:val="24"/>
              </w:rPr>
              <w:t xml:space="preserve">Блок 1*. (макс. 40 </w:t>
            </w:r>
          </w:p>
        </w:tc>
        <w:tc>
          <w:tcPr>
            <w:tcW w:w="1843" w:type="dxa"/>
          </w:tcPr>
          <w:p w14:paraId="02F433B7" w14:textId="77777777" w:rsidR="00F843EC" w:rsidRPr="00496164" w:rsidRDefault="00F843EC" w:rsidP="003E10B1">
            <w:pPr>
              <w:widowControl/>
              <w:jc w:val="both"/>
              <w:rPr>
                <w:sz w:val="24"/>
                <w:szCs w:val="24"/>
              </w:rPr>
            </w:pPr>
            <w:r w:rsidRPr="00496164">
              <w:rPr>
                <w:sz w:val="24"/>
                <w:szCs w:val="24"/>
              </w:rPr>
              <w:t>Блок 2*. (макс. 20 баллов)</w:t>
            </w:r>
          </w:p>
          <w:p w14:paraId="6D70A348" w14:textId="77777777" w:rsidR="00F843EC" w:rsidRPr="00496164" w:rsidRDefault="00F843EC" w:rsidP="003E10B1">
            <w:pPr>
              <w:widowControl/>
              <w:jc w:val="both"/>
              <w:rPr>
                <w:sz w:val="24"/>
                <w:szCs w:val="24"/>
              </w:rPr>
            </w:pPr>
          </w:p>
        </w:tc>
        <w:tc>
          <w:tcPr>
            <w:tcW w:w="1701" w:type="dxa"/>
            <w:vMerge w:val="restart"/>
          </w:tcPr>
          <w:p w14:paraId="1534FD05" w14:textId="77777777" w:rsidR="00F843EC" w:rsidRPr="00496164" w:rsidRDefault="00F843EC" w:rsidP="003E10B1">
            <w:pPr>
              <w:widowControl/>
              <w:jc w:val="both"/>
              <w:rPr>
                <w:sz w:val="24"/>
                <w:szCs w:val="24"/>
              </w:rPr>
            </w:pPr>
          </w:p>
        </w:tc>
        <w:tc>
          <w:tcPr>
            <w:tcW w:w="1116" w:type="dxa"/>
            <w:vMerge w:val="restart"/>
          </w:tcPr>
          <w:p w14:paraId="2CDB5699" w14:textId="77777777" w:rsidR="00F843EC" w:rsidRPr="00496164" w:rsidRDefault="00F843EC" w:rsidP="003E10B1">
            <w:pPr>
              <w:widowControl/>
              <w:jc w:val="both"/>
              <w:rPr>
                <w:sz w:val="24"/>
                <w:szCs w:val="24"/>
              </w:rPr>
            </w:pPr>
          </w:p>
        </w:tc>
        <w:tc>
          <w:tcPr>
            <w:tcW w:w="1577" w:type="dxa"/>
            <w:vMerge w:val="restart"/>
          </w:tcPr>
          <w:p w14:paraId="759604BE" w14:textId="77777777" w:rsidR="00F843EC" w:rsidRPr="00496164" w:rsidRDefault="00F843EC" w:rsidP="003E10B1">
            <w:pPr>
              <w:widowControl/>
              <w:jc w:val="both"/>
              <w:rPr>
                <w:sz w:val="24"/>
                <w:szCs w:val="24"/>
              </w:rPr>
            </w:pPr>
          </w:p>
        </w:tc>
      </w:tr>
      <w:tr w:rsidR="00F843EC" w:rsidRPr="00496164" w14:paraId="254C1D15" w14:textId="77777777" w:rsidTr="00657A49">
        <w:trPr>
          <w:trHeight w:val="735"/>
        </w:trPr>
        <w:tc>
          <w:tcPr>
            <w:tcW w:w="1678" w:type="dxa"/>
            <w:vMerge/>
          </w:tcPr>
          <w:p w14:paraId="31B9D1BB" w14:textId="77777777" w:rsidR="00F843EC" w:rsidRPr="00496164" w:rsidRDefault="00F843EC" w:rsidP="003E10B1">
            <w:pPr>
              <w:widowControl/>
              <w:jc w:val="both"/>
              <w:rPr>
                <w:sz w:val="24"/>
                <w:szCs w:val="24"/>
              </w:rPr>
            </w:pPr>
          </w:p>
        </w:tc>
        <w:tc>
          <w:tcPr>
            <w:tcW w:w="1832" w:type="dxa"/>
          </w:tcPr>
          <w:p w14:paraId="40AFC4C1" w14:textId="77777777" w:rsidR="00F843EC" w:rsidRPr="00496164" w:rsidRDefault="00064EE8" w:rsidP="003E10B1">
            <w:pPr>
              <w:widowControl/>
              <w:jc w:val="both"/>
              <w:rPr>
                <w:sz w:val="24"/>
                <w:szCs w:val="24"/>
              </w:rPr>
            </w:pPr>
            <w:r w:rsidRPr="00496164">
              <w:rPr>
                <w:sz w:val="24"/>
                <w:szCs w:val="24"/>
              </w:rPr>
              <w:t>А.</w:t>
            </w:r>
            <w:r w:rsidR="006F3844" w:rsidRPr="00496164">
              <w:rPr>
                <w:sz w:val="24"/>
                <w:szCs w:val="24"/>
              </w:rPr>
              <w:t xml:space="preserve"> </w:t>
            </w:r>
            <w:r w:rsidR="00F843EC" w:rsidRPr="00496164">
              <w:rPr>
                <w:sz w:val="24"/>
                <w:szCs w:val="24"/>
              </w:rPr>
              <w:t>Теоретический вопрос.</w:t>
            </w:r>
          </w:p>
          <w:p w14:paraId="321C0771" w14:textId="77777777" w:rsidR="00F843EC" w:rsidRPr="00496164" w:rsidRDefault="00064EE8" w:rsidP="003E10B1">
            <w:pPr>
              <w:widowControl/>
              <w:jc w:val="both"/>
              <w:rPr>
                <w:sz w:val="24"/>
                <w:szCs w:val="24"/>
              </w:rPr>
            </w:pPr>
            <w:r w:rsidRPr="00496164">
              <w:rPr>
                <w:sz w:val="24"/>
                <w:szCs w:val="24"/>
              </w:rPr>
              <w:t>В.</w:t>
            </w:r>
            <w:r w:rsidR="006F3844" w:rsidRPr="00496164">
              <w:rPr>
                <w:sz w:val="24"/>
                <w:szCs w:val="24"/>
              </w:rPr>
              <w:t xml:space="preserve"> </w:t>
            </w:r>
            <w:r w:rsidR="00F843EC" w:rsidRPr="00496164">
              <w:rPr>
                <w:sz w:val="24"/>
                <w:szCs w:val="24"/>
              </w:rPr>
              <w:t>Практикоориентированное задание</w:t>
            </w:r>
            <w:r w:rsidRPr="00496164">
              <w:rPr>
                <w:sz w:val="24"/>
                <w:szCs w:val="24"/>
              </w:rPr>
              <w:t>/</w:t>
            </w:r>
            <w:r w:rsidR="00C36308" w:rsidRPr="00496164">
              <w:rPr>
                <w:sz w:val="24"/>
                <w:szCs w:val="24"/>
              </w:rPr>
              <w:t>Задачи</w:t>
            </w:r>
            <w:r w:rsidR="00657A49" w:rsidRPr="00496164">
              <w:rPr>
                <w:sz w:val="24"/>
                <w:szCs w:val="24"/>
              </w:rPr>
              <w:t>/тесты</w:t>
            </w:r>
          </w:p>
        </w:tc>
        <w:tc>
          <w:tcPr>
            <w:tcW w:w="1843" w:type="dxa"/>
          </w:tcPr>
          <w:p w14:paraId="78564008" w14:textId="77777777" w:rsidR="00347231" w:rsidRPr="00496164" w:rsidRDefault="00347231" w:rsidP="003E10B1">
            <w:pPr>
              <w:widowControl/>
              <w:jc w:val="both"/>
              <w:rPr>
                <w:sz w:val="24"/>
                <w:szCs w:val="24"/>
              </w:rPr>
            </w:pPr>
            <w:r w:rsidRPr="00496164">
              <w:rPr>
                <w:sz w:val="24"/>
                <w:szCs w:val="24"/>
              </w:rPr>
              <w:t>А.</w:t>
            </w:r>
            <w:r w:rsidR="006F3844" w:rsidRPr="00496164">
              <w:rPr>
                <w:sz w:val="24"/>
                <w:szCs w:val="24"/>
              </w:rPr>
              <w:t xml:space="preserve"> </w:t>
            </w:r>
            <w:r w:rsidRPr="00496164">
              <w:rPr>
                <w:sz w:val="24"/>
                <w:szCs w:val="24"/>
              </w:rPr>
              <w:t>Теоретический вопрос.</w:t>
            </w:r>
          </w:p>
          <w:p w14:paraId="1FE365C6" w14:textId="77777777" w:rsidR="00F843EC" w:rsidRPr="00496164" w:rsidRDefault="00347231" w:rsidP="003E10B1">
            <w:pPr>
              <w:widowControl/>
              <w:jc w:val="both"/>
              <w:rPr>
                <w:sz w:val="24"/>
                <w:szCs w:val="24"/>
              </w:rPr>
            </w:pPr>
            <w:r w:rsidRPr="00496164">
              <w:rPr>
                <w:sz w:val="24"/>
                <w:szCs w:val="24"/>
              </w:rPr>
              <w:t>В.</w:t>
            </w:r>
            <w:r w:rsidR="006F3844" w:rsidRPr="00496164">
              <w:rPr>
                <w:sz w:val="24"/>
                <w:szCs w:val="24"/>
              </w:rPr>
              <w:t xml:space="preserve"> </w:t>
            </w:r>
            <w:r w:rsidRPr="00496164">
              <w:rPr>
                <w:sz w:val="24"/>
                <w:szCs w:val="24"/>
              </w:rPr>
              <w:t>Практикоориентированное задание/Задачи/тесты</w:t>
            </w:r>
          </w:p>
        </w:tc>
        <w:tc>
          <w:tcPr>
            <w:tcW w:w="1701" w:type="dxa"/>
            <w:vMerge/>
          </w:tcPr>
          <w:p w14:paraId="71C421F0" w14:textId="77777777" w:rsidR="00F843EC" w:rsidRPr="00496164" w:rsidRDefault="00F843EC" w:rsidP="003E10B1">
            <w:pPr>
              <w:widowControl/>
              <w:jc w:val="both"/>
              <w:rPr>
                <w:sz w:val="24"/>
                <w:szCs w:val="24"/>
              </w:rPr>
            </w:pPr>
          </w:p>
        </w:tc>
        <w:tc>
          <w:tcPr>
            <w:tcW w:w="1116" w:type="dxa"/>
            <w:vMerge/>
          </w:tcPr>
          <w:p w14:paraId="0C56D932" w14:textId="77777777" w:rsidR="00F843EC" w:rsidRPr="00496164" w:rsidRDefault="00F843EC" w:rsidP="003E10B1">
            <w:pPr>
              <w:widowControl/>
              <w:jc w:val="both"/>
              <w:rPr>
                <w:sz w:val="24"/>
                <w:szCs w:val="24"/>
              </w:rPr>
            </w:pPr>
          </w:p>
        </w:tc>
        <w:tc>
          <w:tcPr>
            <w:tcW w:w="1577" w:type="dxa"/>
            <w:vMerge/>
          </w:tcPr>
          <w:p w14:paraId="7AD700F1" w14:textId="77777777" w:rsidR="00F843EC" w:rsidRPr="00496164" w:rsidRDefault="00F843EC" w:rsidP="003E10B1">
            <w:pPr>
              <w:widowControl/>
              <w:jc w:val="both"/>
              <w:rPr>
                <w:sz w:val="24"/>
                <w:szCs w:val="24"/>
              </w:rPr>
            </w:pPr>
          </w:p>
        </w:tc>
      </w:tr>
    </w:tbl>
    <w:p w14:paraId="74046819" w14:textId="77777777" w:rsidR="00FD3B99" w:rsidRPr="00496164" w:rsidRDefault="00347231" w:rsidP="003E10B1">
      <w:pPr>
        <w:widowControl/>
        <w:ind w:firstLine="708"/>
        <w:jc w:val="both"/>
        <w:rPr>
          <w:sz w:val="24"/>
          <w:szCs w:val="24"/>
        </w:rPr>
      </w:pPr>
      <w:r w:rsidRPr="00496164">
        <w:rPr>
          <w:sz w:val="24"/>
          <w:szCs w:val="24"/>
        </w:rPr>
        <w:t xml:space="preserve">* </w:t>
      </w:r>
      <w:r w:rsidR="00F843EC" w:rsidRPr="00496164">
        <w:rPr>
          <w:sz w:val="24"/>
          <w:szCs w:val="24"/>
        </w:rPr>
        <w:t xml:space="preserve">Блок 1 – фин. рынки общая </w:t>
      </w:r>
      <w:proofErr w:type="gramStart"/>
      <w:r w:rsidR="00F843EC" w:rsidRPr="00496164">
        <w:rPr>
          <w:sz w:val="24"/>
          <w:szCs w:val="24"/>
        </w:rPr>
        <w:t>часть .</w:t>
      </w:r>
      <w:proofErr w:type="gramEnd"/>
      <w:r w:rsidR="00F843EC" w:rsidRPr="00496164">
        <w:rPr>
          <w:sz w:val="24"/>
          <w:szCs w:val="24"/>
        </w:rPr>
        <w:t xml:space="preserve"> Блок 2 – страховой рынок</w:t>
      </w:r>
    </w:p>
    <w:p w14:paraId="681A6D22" w14:textId="77777777" w:rsidR="00347231" w:rsidRPr="00496164" w:rsidRDefault="00347231" w:rsidP="003E10B1">
      <w:pPr>
        <w:widowControl/>
        <w:ind w:firstLine="708"/>
        <w:jc w:val="both"/>
        <w:rPr>
          <w:sz w:val="24"/>
          <w:szCs w:val="24"/>
        </w:rPr>
      </w:pPr>
      <w:r w:rsidRPr="00496164">
        <w:rPr>
          <w:sz w:val="24"/>
          <w:szCs w:val="24"/>
        </w:rPr>
        <w:t>Билеты формируются по принципу: 2/3 заданий – по блоку 1, 1/3 – по блоку 2</w:t>
      </w:r>
    </w:p>
    <w:p w14:paraId="58D99A7A" w14:textId="77777777" w:rsidR="00347231" w:rsidRPr="00496164" w:rsidRDefault="00347231" w:rsidP="003E10B1">
      <w:pPr>
        <w:widowControl/>
        <w:jc w:val="both"/>
        <w:rPr>
          <w:sz w:val="24"/>
          <w:szCs w:val="24"/>
        </w:rPr>
      </w:pPr>
    </w:p>
    <w:p w14:paraId="2F080E17" w14:textId="77777777" w:rsidR="00D4345C" w:rsidRPr="00496164" w:rsidRDefault="00D4345C" w:rsidP="00D4345C">
      <w:pPr>
        <w:pStyle w:val="1"/>
        <w:jc w:val="center"/>
        <w:rPr>
          <w:rStyle w:val="normaltextrun"/>
          <w:rFonts w:ascii="Times New Roman" w:hAnsi="Times New Roman"/>
          <w:sz w:val="24"/>
          <w:szCs w:val="24"/>
        </w:rPr>
      </w:pPr>
      <w:bookmarkStart w:id="247" w:name="_Toc85723466"/>
      <w:r w:rsidRPr="00496164">
        <w:rPr>
          <w:rStyle w:val="normaltextrun"/>
          <w:rFonts w:ascii="Times New Roman" w:hAnsi="Times New Roman"/>
          <w:sz w:val="24"/>
          <w:szCs w:val="24"/>
        </w:rPr>
        <w:t>ЭКЗАМЕНАЦИОННЫЙ БИЛЕТ №</w:t>
      </w:r>
      <w:r w:rsidRPr="00496164">
        <w:rPr>
          <w:rStyle w:val="normaltextrun"/>
          <w:rFonts w:ascii="Times New Roman" w:hAnsi="Times New Roman"/>
          <w:sz w:val="24"/>
          <w:szCs w:val="24"/>
          <w:lang w:val="ru-RU"/>
        </w:rPr>
        <w:t>__</w:t>
      </w:r>
      <w:bookmarkEnd w:id="247"/>
      <w:r w:rsidRPr="00496164">
        <w:rPr>
          <w:rStyle w:val="normaltextrun"/>
          <w:rFonts w:ascii="Times New Roman" w:hAnsi="Times New Roman"/>
          <w:sz w:val="24"/>
          <w:szCs w:val="24"/>
        </w:rPr>
        <w:t> </w:t>
      </w:r>
    </w:p>
    <w:p w14:paraId="6311650A" w14:textId="77777777" w:rsidR="00D4345C" w:rsidRPr="00496164" w:rsidRDefault="00D4345C" w:rsidP="00D4345C">
      <w:pPr>
        <w:pStyle w:val="paragraph"/>
        <w:spacing w:before="0" w:beforeAutospacing="0" w:after="0" w:afterAutospacing="0"/>
        <w:jc w:val="both"/>
        <w:textAlignment w:val="baseline"/>
      </w:pPr>
      <w:r w:rsidRPr="00496164">
        <w:rPr>
          <w:rStyle w:val="eop"/>
        </w:rPr>
        <w:t> </w:t>
      </w:r>
    </w:p>
    <w:p w14:paraId="2D5E24EC" w14:textId="77777777" w:rsidR="00D4345C" w:rsidRPr="00496164" w:rsidRDefault="00D4345C" w:rsidP="00D4345C">
      <w:pPr>
        <w:jc w:val="center"/>
        <w:textAlignment w:val="baseline"/>
        <w:rPr>
          <w:sz w:val="24"/>
          <w:szCs w:val="24"/>
        </w:rPr>
      </w:pPr>
      <w:r w:rsidRPr="00496164">
        <w:rPr>
          <w:b/>
          <w:bCs/>
          <w:sz w:val="24"/>
          <w:szCs w:val="24"/>
        </w:rPr>
        <w:lastRenderedPageBreak/>
        <w:t>Вопрос 1 (теоретический)</w:t>
      </w:r>
      <w:r w:rsidRPr="00496164">
        <w:rPr>
          <w:sz w:val="24"/>
          <w:szCs w:val="24"/>
        </w:rPr>
        <w:t> </w:t>
      </w:r>
    </w:p>
    <w:p w14:paraId="0FBB47FB" w14:textId="77777777" w:rsidR="00D4345C" w:rsidRPr="00496164" w:rsidRDefault="00D4345C" w:rsidP="00D4345C">
      <w:pPr>
        <w:pStyle w:val="paragraph"/>
        <w:spacing w:before="0" w:beforeAutospacing="0" w:after="0" w:afterAutospacing="0"/>
        <w:jc w:val="both"/>
        <w:textAlignment w:val="baseline"/>
      </w:pPr>
    </w:p>
    <w:p w14:paraId="1EC51E49" w14:textId="77777777" w:rsidR="00D4345C" w:rsidRPr="00496164" w:rsidRDefault="00D4345C" w:rsidP="00D4345C">
      <w:pPr>
        <w:ind w:firstLine="567"/>
        <w:rPr>
          <w:rStyle w:val="normaltextrun"/>
          <w:sz w:val="24"/>
          <w:szCs w:val="24"/>
        </w:rPr>
      </w:pPr>
      <w:r w:rsidRPr="00496164">
        <w:rPr>
          <w:rStyle w:val="normaltextrun"/>
          <w:sz w:val="24"/>
          <w:szCs w:val="24"/>
        </w:rPr>
        <w:t>Макроэкономические последствия работы финансовых рынков</w:t>
      </w:r>
    </w:p>
    <w:p w14:paraId="0B278F8B" w14:textId="77777777" w:rsidR="00D4345C" w:rsidRPr="00496164" w:rsidRDefault="00D4345C" w:rsidP="00D4345C">
      <w:pPr>
        <w:rPr>
          <w:sz w:val="24"/>
          <w:szCs w:val="24"/>
        </w:rPr>
      </w:pPr>
    </w:p>
    <w:p w14:paraId="07BA83BE" w14:textId="77777777" w:rsidR="00D4345C" w:rsidRPr="00496164" w:rsidRDefault="00D4345C" w:rsidP="00D4345C">
      <w:pPr>
        <w:jc w:val="center"/>
        <w:textAlignment w:val="baseline"/>
        <w:rPr>
          <w:sz w:val="24"/>
          <w:szCs w:val="24"/>
        </w:rPr>
      </w:pPr>
      <w:r w:rsidRPr="00496164">
        <w:rPr>
          <w:b/>
          <w:bCs/>
          <w:sz w:val="24"/>
          <w:szCs w:val="24"/>
        </w:rPr>
        <w:t>Вопрос 2. Практико-ориентированное задание</w:t>
      </w:r>
      <w:r w:rsidRPr="00496164">
        <w:rPr>
          <w:sz w:val="24"/>
          <w:szCs w:val="24"/>
        </w:rPr>
        <w:t> </w:t>
      </w:r>
    </w:p>
    <w:p w14:paraId="195CC500" w14:textId="77777777" w:rsidR="00D4345C" w:rsidRPr="00496164" w:rsidRDefault="00D4345C" w:rsidP="00D4345C">
      <w:pPr>
        <w:jc w:val="center"/>
        <w:textAlignment w:val="baseline"/>
        <w:rPr>
          <w:sz w:val="24"/>
          <w:szCs w:val="24"/>
        </w:rPr>
      </w:pPr>
    </w:p>
    <w:p w14:paraId="16FE5497" w14:textId="77777777" w:rsidR="00D4345C" w:rsidRPr="00496164" w:rsidRDefault="00D4345C" w:rsidP="00D4345C">
      <w:pPr>
        <w:jc w:val="center"/>
        <w:textAlignment w:val="baseline"/>
        <w:rPr>
          <w:sz w:val="24"/>
          <w:szCs w:val="24"/>
        </w:rPr>
      </w:pPr>
    </w:p>
    <w:p w14:paraId="35FFD230" w14:textId="77777777" w:rsidR="00D4345C" w:rsidRPr="00496164" w:rsidRDefault="00D4345C" w:rsidP="00D4345C">
      <w:pPr>
        <w:pStyle w:val="afa"/>
        <w:spacing w:after="0" w:line="240" w:lineRule="auto"/>
        <w:ind w:left="0" w:firstLine="567"/>
        <w:jc w:val="both"/>
        <w:rPr>
          <w:rFonts w:ascii="Times New Roman" w:hAnsi="Times New Roman"/>
          <w:sz w:val="24"/>
          <w:szCs w:val="24"/>
        </w:rPr>
      </w:pPr>
      <w:r w:rsidRPr="00496164">
        <w:rPr>
          <w:rFonts w:ascii="Times New Roman" w:hAnsi="Times New Roman"/>
          <w:sz w:val="24"/>
          <w:szCs w:val="24"/>
        </w:rPr>
        <w:t>На основе данных, представленных в таблице, необходимо провести:</w:t>
      </w:r>
    </w:p>
    <w:p w14:paraId="322F5128" w14:textId="77777777" w:rsidR="00D4345C" w:rsidRPr="00496164" w:rsidRDefault="00D4345C" w:rsidP="00265690">
      <w:pPr>
        <w:pStyle w:val="afa"/>
        <w:numPr>
          <w:ilvl w:val="0"/>
          <w:numId w:val="35"/>
        </w:numPr>
        <w:tabs>
          <w:tab w:val="left" w:pos="851"/>
        </w:tabs>
        <w:spacing w:after="0" w:line="240" w:lineRule="auto"/>
        <w:ind w:left="0" w:firstLine="567"/>
        <w:jc w:val="both"/>
        <w:rPr>
          <w:rFonts w:ascii="Times New Roman" w:hAnsi="Times New Roman"/>
          <w:sz w:val="24"/>
          <w:szCs w:val="24"/>
        </w:rPr>
      </w:pPr>
      <w:r w:rsidRPr="00496164">
        <w:rPr>
          <w:rFonts w:ascii="Times New Roman" w:hAnsi="Times New Roman"/>
          <w:sz w:val="24"/>
          <w:szCs w:val="24"/>
        </w:rPr>
        <w:t>анализ структуры российского рынка страхования транспорта в разрезе федеральных округов;</w:t>
      </w:r>
    </w:p>
    <w:p w14:paraId="5C493D94" w14:textId="77777777" w:rsidR="00D4345C" w:rsidRPr="00496164" w:rsidRDefault="00D4345C" w:rsidP="00265690">
      <w:pPr>
        <w:pStyle w:val="afa"/>
        <w:numPr>
          <w:ilvl w:val="0"/>
          <w:numId w:val="35"/>
        </w:numPr>
        <w:tabs>
          <w:tab w:val="left" w:pos="851"/>
        </w:tabs>
        <w:spacing w:after="0" w:line="240" w:lineRule="auto"/>
        <w:ind w:left="0" w:firstLine="567"/>
        <w:jc w:val="both"/>
        <w:rPr>
          <w:rFonts w:ascii="Times New Roman" w:hAnsi="Times New Roman"/>
          <w:sz w:val="24"/>
          <w:szCs w:val="24"/>
        </w:rPr>
      </w:pPr>
      <w:r w:rsidRPr="00496164">
        <w:rPr>
          <w:rFonts w:ascii="Times New Roman" w:hAnsi="Times New Roman"/>
          <w:sz w:val="24"/>
          <w:szCs w:val="24"/>
        </w:rPr>
        <w:t>анализ структуры российского рынка страхования грузов в разрезе федеральных округов.</w:t>
      </w:r>
    </w:p>
    <w:p w14:paraId="00CC2CA3" w14:textId="77777777" w:rsidR="00D4345C" w:rsidRPr="00496164" w:rsidRDefault="00D4345C" w:rsidP="00D4345C">
      <w:pPr>
        <w:tabs>
          <w:tab w:val="left" w:pos="851"/>
        </w:tabs>
        <w:jc w:val="both"/>
        <w:rPr>
          <w:sz w:val="24"/>
          <w:szCs w:val="24"/>
        </w:rPr>
      </w:pPr>
    </w:p>
    <w:p w14:paraId="33D922D6" w14:textId="77777777" w:rsidR="00D4345C" w:rsidRPr="00496164" w:rsidRDefault="00D4345C" w:rsidP="00D4345C">
      <w:pPr>
        <w:jc w:val="right"/>
        <w:rPr>
          <w:sz w:val="24"/>
          <w:szCs w:val="24"/>
        </w:rPr>
      </w:pPr>
      <w:r w:rsidRPr="00496164">
        <w:rPr>
          <w:sz w:val="24"/>
          <w:szCs w:val="24"/>
        </w:rPr>
        <w:t>Таблица</w:t>
      </w:r>
    </w:p>
    <w:tbl>
      <w:tblPr>
        <w:tblW w:w="5000" w:type="pct"/>
        <w:tblLook w:val="04A0" w:firstRow="1" w:lastRow="0" w:firstColumn="1" w:lastColumn="0" w:noHBand="0" w:noVBand="1"/>
      </w:tblPr>
      <w:tblGrid>
        <w:gridCol w:w="4439"/>
        <w:gridCol w:w="1864"/>
        <w:gridCol w:w="1146"/>
        <w:gridCol w:w="1578"/>
        <w:gridCol w:w="1168"/>
      </w:tblGrid>
      <w:tr w:rsidR="00D4345C" w:rsidRPr="00496164" w14:paraId="7D66A524" w14:textId="77777777" w:rsidTr="00C951C7">
        <w:trPr>
          <w:trHeight w:val="655"/>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1A395F" w14:textId="77777777" w:rsidR="00D4345C" w:rsidRPr="00496164" w:rsidRDefault="00D4345C" w:rsidP="00C951C7">
            <w:pPr>
              <w:jc w:val="center"/>
              <w:rPr>
                <w:color w:val="222222"/>
                <w:sz w:val="24"/>
                <w:szCs w:val="24"/>
              </w:rPr>
            </w:pPr>
            <w:r w:rsidRPr="00496164">
              <w:rPr>
                <w:color w:val="222222"/>
                <w:sz w:val="24"/>
                <w:szCs w:val="24"/>
              </w:rPr>
              <w:t>Федеральный округ</w:t>
            </w:r>
          </w:p>
        </w:tc>
        <w:tc>
          <w:tcPr>
            <w:tcW w:w="914" w:type="pct"/>
            <w:tcBorders>
              <w:top w:val="single" w:sz="4" w:space="0" w:color="auto"/>
              <w:left w:val="nil"/>
              <w:bottom w:val="single" w:sz="4" w:space="0" w:color="auto"/>
              <w:right w:val="single" w:sz="4" w:space="0" w:color="auto"/>
            </w:tcBorders>
            <w:shd w:val="clear" w:color="auto" w:fill="auto"/>
            <w:vAlign w:val="center"/>
            <w:hideMark/>
          </w:tcPr>
          <w:p w14:paraId="0517B763" w14:textId="77777777" w:rsidR="00D4345C" w:rsidRPr="00496164" w:rsidRDefault="00D4345C" w:rsidP="00C951C7">
            <w:pPr>
              <w:jc w:val="center"/>
              <w:rPr>
                <w:color w:val="222222"/>
                <w:sz w:val="24"/>
                <w:szCs w:val="24"/>
              </w:rPr>
            </w:pPr>
            <w:r w:rsidRPr="00496164">
              <w:rPr>
                <w:color w:val="222222"/>
                <w:sz w:val="24"/>
                <w:szCs w:val="24"/>
              </w:rPr>
              <w:t>Страхование транспорта</w:t>
            </w:r>
          </w:p>
        </w:tc>
        <w:tc>
          <w:tcPr>
            <w:tcW w:w="562" w:type="pct"/>
            <w:tcBorders>
              <w:top w:val="single" w:sz="4" w:space="0" w:color="auto"/>
              <w:left w:val="nil"/>
              <w:bottom w:val="single" w:sz="4" w:space="0" w:color="auto"/>
              <w:right w:val="single" w:sz="4" w:space="0" w:color="auto"/>
            </w:tcBorders>
            <w:shd w:val="clear" w:color="auto" w:fill="auto"/>
            <w:vAlign w:val="center"/>
            <w:hideMark/>
          </w:tcPr>
          <w:p w14:paraId="79E2FFD4" w14:textId="77777777" w:rsidR="00D4345C" w:rsidRPr="00496164" w:rsidRDefault="00D4345C" w:rsidP="00C951C7">
            <w:pPr>
              <w:jc w:val="center"/>
              <w:rPr>
                <w:color w:val="222222"/>
                <w:sz w:val="24"/>
                <w:szCs w:val="24"/>
              </w:rPr>
            </w:pPr>
            <w:r w:rsidRPr="00496164">
              <w:rPr>
                <w:color w:val="222222"/>
                <w:sz w:val="24"/>
                <w:szCs w:val="24"/>
              </w:rPr>
              <w:t>Уд. вес, %</w:t>
            </w:r>
          </w:p>
        </w:tc>
        <w:tc>
          <w:tcPr>
            <w:tcW w:w="774" w:type="pct"/>
            <w:tcBorders>
              <w:top w:val="single" w:sz="4" w:space="0" w:color="auto"/>
              <w:left w:val="nil"/>
              <w:bottom w:val="single" w:sz="4" w:space="0" w:color="auto"/>
              <w:right w:val="single" w:sz="4" w:space="0" w:color="auto"/>
            </w:tcBorders>
            <w:shd w:val="clear" w:color="auto" w:fill="auto"/>
            <w:vAlign w:val="center"/>
            <w:hideMark/>
          </w:tcPr>
          <w:p w14:paraId="147D6CAE" w14:textId="77777777" w:rsidR="00D4345C" w:rsidRPr="00496164" w:rsidRDefault="00D4345C" w:rsidP="00C951C7">
            <w:pPr>
              <w:jc w:val="center"/>
              <w:rPr>
                <w:color w:val="222222"/>
                <w:sz w:val="24"/>
                <w:szCs w:val="24"/>
              </w:rPr>
            </w:pPr>
            <w:r w:rsidRPr="00496164">
              <w:rPr>
                <w:color w:val="222222"/>
                <w:sz w:val="24"/>
                <w:szCs w:val="24"/>
              </w:rPr>
              <w:t>Страхование грузов</w:t>
            </w:r>
          </w:p>
        </w:tc>
        <w:tc>
          <w:tcPr>
            <w:tcW w:w="573" w:type="pct"/>
            <w:tcBorders>
              <w:top w:val="single" w:sz="4" w:space="0" w:color="auto"/>
              <w:left w:val="nil"/>
              <w:bottom w:val="single" w:sz="4" w:space="0" w:color="auto"/>
              <w:right w:val="single" w:sz="4" w:space="0" w:color="auto"/>
            </w:tcBorders>
            <w:shd w:val="clear" w:color="auto" w:fill="auto"/>
            <w:vAlign w:val="center"/>
            <w:hideMark/>
          </w:tcPr>
          <w:p w14:paraId="2ABF066F" w14:textId="77777777" w:rsidR="00D4345C" w:rsidRPr="00496164" w:rsidRDefault="00D4345C" w:rsidP="00C951C7">
            <w:pPr>
              <w:jc w:val="center"/>
              <w:rPr>
                <w:color w:val="222222"/>
                <w:sz w:val="24"/>
                <w:szCs w:val="24"/>
              </w:rPr>
            </w:pPr>
            <w:r w:rsidRPr="00496164">
              <w:rPr>
                <w:color w:val="222222"/>
                <w:sz w:val="24"/>
                <w:szCs w:val="24"/>
              </w:rPr>
              <w:t>Уд. вес, %</w:t>
            </w:r>
          </w:p>
        </w:tc>
      </w:tr>
      <w:tr w:rsidR="00D4345C" w:rsidRPr="00496164" w14:paraId="0892CBAB" w14:textId="77777777" w:rsidTr="00C951C7">
        <w:trPr>
          <w:trHeight w:val="298"/>
        </w:trPr>
        <w:tc>
          <w:tcPr>
            <w:tcW w:w="2177" w:type="pct"/>
            <w:tcBorders>
              <w:top w:val="nil"/>
              <w:left w:val="single" w:sz="4" w:space="0" w:color="auto"/>
              <w:bottom w:val="single" w:sz="4" w:space="0" w:color="auto"/>
              <w:right w:val="single" w:sz="4" w:space="0" w:color="auto"/>
            </w:tcBorders>
            <w:shd w:val="clear" w:color="auto" w:fill="auto"/>
            <w:vAlign w:val="center"/>
            <w:hideMark/>
          </w:tcPr>
          <w:p w14:paraId="65DA4798" w14:textId="77777777" w:rsidR="00D4345C" w:rsidRPr="00496164" w:rsidRDefault="00D4345C" w:rsidP="00C951C7">
            <w:pPr>
              <w:rPr>
                <w:b/>
                <w:bCs/>
                <w:color w:val="222222"/>
                <w:sz w:val="24"/>
                <w:szCs w:val="24"/>
              </w:rPr>
            </w:pPr>
            <w:r w:rsidRPr="00496164">
              <w:rPr>
                <w:b/>
                <w:bCs/>
                <w:color w:val="222222"/>
                <w:sz w:val="24"/>
                <w:szCs w:val="24"/>
              </w:rPr>
              <w:t>ИТОГО</w:t>
            </w:r>
          </w:p>
        </w:tc>
        <w:tc>
          <w:tcPr>
            <w:tcW w:w="914" w:type="pct"/>
            <w:tcBorders>
              <w:top w:val="nil"/>
              <w:left w:val="nil"/>
              <w:bottom w:val="single" w:sz="4" w:space="0" w:color="auto"/>
              <w:right w:val="single" w:sz="4" w:space="0" w:color="auto"/>
            </w:tcBorders>
            <w:shd w:val="clear" w:color="auto" w:fill="auto"/>
            <w:vAlign w:val="center"/>
            <w:hideMark/>
          </w:tcPr>
          <w:p w14:paraId="01F97341" w14:textId="77777777" w:rsidR="00D4345C" w:rsidRPr="00496164" w:rsidRDefault="00D4345C" w:rsidP="00C951C7">
            <w:pPr>
              <w:jc w:val="center"/>
              <w:rPr>
                <w:b/>
                <w:bCs/>
                <w:color w:val="222222"/>
                <w:sz w:val="24"/>
                <w:szCs w:val="24"/>
              </w:rPr>
            </w:pPr>
            <w:r w:rsidRPr="00496164">
              <w:rPr>
                <w:b/>
                <w:bCs/>
                <w:color w:val="222222"/>
                <w:sz w:val="24"/>
                <w:szCs w:val="24"/>
              </w:rPr>
              <w:t>461 480 500</w:t>
            </w:r>
          </w:p>
        </w:tc>
        <w:tc>
          <w:tcPr>
            <w:tcW w:w="562" w:type="pct"/>
            <w:tcBorders>
              <w:top w:val="nil"/>
              <w:left w:val="nil"/>
              <w:bottom w:val="single" w:sz="4" w:space="0" w:color="auto"/>
              <w:right w:val="single" w:sz="4" w:space="0" w:color="auto"/>
            </w:tcBorders>
            <w:shd w:val="clear" w:color="auto" w:fill="auto"/>
            <w:vAlign w:val="center"/>
            <w:hideMark/>
          </w:tcPr>
          <w:p w14:paraId="59C740B4" w14:textId="77777777" w:rsidR="00D4345C" w:rsidRPr="00496164" w:rsidRDefault="00D4345C" w:rsidP="00C951C7">
            <w:pPr>
              <w:jc w:val="center"/>
              <w:rPr>
                <w:b/>
                <w:bCs/>
                <w:color w:val="222222"/>
                <w:sz w:val="24"/>
                <w:szCs w:val="24"/>
              </w:rPr>
            </w:pPr>
            <w:r w:rsidRPr="00496164">
              <w:rPr>
                <w:b/>
                <w:bCs/>
                <w:color w:val="222222"/>
                <w:sz w:val="24"/>
                <w:szCs w:val="24"/>
              </w:rPr>
              <w:t> </w:t>
            </w:r>
          </w:p>
        </w:tc>
        <w:tc>
          <w:tcPr>
            <w:tcW w:w="774" w:type="pct"/>
            <w:tcBorders>
              <w:top w:val="nil"/>
              <w:left w:val="nil"/>
              <w:bottom w:val="single" w:sz="4" w:space="0" w:color="auto"/>
              <w:right w:val="single" w:sz="4" w:space="0" w:color="auto"/>
            </w:tcBorders>
            <w:shd w:val="clear" w:color="auto" w:fill="auto"/>
            <w:vAlign w:val="center"/>
            <w:hideMark/>
          </w:tcPr>
          <w:p w14:paraId="4C0A2D28" w14:textId="77777777" w:rsidR="00D4345C" w:rsidRPr="00496164" w:rsidRDefault="00D4345C" w:rsidP="00C951C7">
            <w:pPr>
              <w:jc w:val="center"/>
              <w:rPr>
                <w:b/>
                <w:bCs/>
                <w:color w:val="222222"/>
                <w:sz w:val="24"/>
                <w:szCs w:val="24"/>
              </w:rPr>
            </w:pPr>
            <w:r w:rsidRPr="00496164">
              <w:rPr>
                <w:b/>
                <w:bCs/>
                <w:color w:val="222222"/>
                <w:sz w:val="24"/>
                <w:szCs w:val="24"/>
              </w:rPr>
              <w:t>31 532 589</w:t>
            </w:r>
          </w:p>
        </w:tc>
        <w:tc>
          <w:tcPr>
            <w:tcW w:w="573" w:type="pct"/>
            <w:tcBorders>
              <w:top w:val="nil"/>
              <w:left w:val="nil"/>
              <w:bottom w:val="single" w:sz="4" w:space="0" w:color="auto"/>
              <w:right w:val="single" w:sz="4" w:space="0" w:color="auto"/>
            </w:tcBorders>
            <w:shd w:val="clear" w:color="auto" w:fill="auto"/>
            <w:noWrap/>
            <w:vAlign w:val="center"/>
            <w:hideMark/>
          </w:tcPr>
          <w:p w14:paraId="3D733A5D" w14:textId="77777777" w:rsidR="00D4345C" w:rsidRPr="00496164" w:rsidRDefault="00D4345C" w:rsidP="00C951C7">
            <w:pPr>
              <w:jc w:val="center"/>
              <w:rPr>
                <w:b/>
                <w:bCs/>
                <w:color w:val="000000"/>
                <w:sz w:val="24"/>
                <w:szCs w:val="24"/>
              </w:rPr>
            </w:pPr>
            <w:r w:rsidRPr="00496164">
              <w:rPr>
                <w:b/>
                <w:bCs/>
                <w:color w:val="000000"/>
                <w:sz w:val="24"/>
                <w:szCs w:val="24"/>
              </w:rPr>
              <w:t> </w:t>
            </w:r>
          </w:p>
        </w:tc>
      </w:tr>
      <w:tr w:rsidR="00D4345C" w:rsidRPr="00496164" w14:paraId="53B13753" w14:textId="77777777" w:rsidTr="00C951C7">
        <w:trPr>
          <w:trHeight w:val="508"/>
        </w:trPr>
        <w:tc>
          <w:tcPr>
            <w:tcW w:w="2177" w:type="pct"/>
            <w:tcBorders>
              <w:top w:val="nil"/>
              <w:left w:val="single" w:sz="4" w:space="0" w:color="auto"/>
              <w:bottom w:val="single" w:sz="4" w:space="0" w:color="auto"/>
              <w:right w:val="single" w:sz="4" w:space="0" w:color="auto"/>
            </w:tcBorders>
            <w:shd w:val="clear" w:color="auto" w:fill="auto"/>
            <w:vAlign w:val="center"/>
            <w:hideMark/>
          </w:tcPr>
          <w:p w14:paraId="029C1659" w14:textId="77777777" w:rsidR="00D4345C" w:rsidRPr="00496164" w:rsidRDefault="00D4345C" w:rsidP="00C951C7">
            <w:pPr>
              <w:rPr>
                <w:b/>
                <w:bCs/>
                <w:color w:val="222222"/>
                <w:sz w:val="24"/>
                <w:szCs w:val="24"/>
              </w:rPr>
            </w:pPr>
            <w:r w:rsidRPr="00496164">
              <w:rPr>
                <w:b/>
                <w:bCs/>
                <w:color w:val="222222"/>
                <w:sz w:val="24"/>
                <w:szCs w:val="24"/>
              </w:rPr>
              <w:t>По договорам страхования на территории Российской</w:t>
            </w:r>
          </w:p>
        </w:tc>
        <w:tc>
          <w:tcPr>
            <w:tcW w:w="914" w:type="pct"/>
            <w:vMerge w:val="restart"/>
            <w:tcBorders>
              <w:top w:val="nil"/>
              <w:left w:val="single" w:sz="4" w:space="0" w:color="auto"/>
              <w:bottom w:val="single" w:sz="4" w:space="0" w:color="auto"/>
              <w:right w:val="single" w:sz="4" w:space="0" w:color="auto"/>
            </w:tcBorders>
            <w:shd w:val="clear" w:color="auto" w:fill="auto"/>
            <w:vAlign w:val="center"/>
            <w:hideMark/>
          </w:tcPr>
          <w:p w14:paraId="391202CA" w14:textId="77777777" w:rsidR="00D4345C" w:rsidRPr="00496164" w:rsidRDefault="00D4345C" w:rsidP="00C951C7">
            <w:pPr>
              <w:jc w:val="center"/>
              <w:rPr>
                <w:b/>
                <w:bCs/>
                <w:color w:val="222222"/>
                <w:sz w:val="24"/>
                <w:szCs w:val="24"/>
              </w:rPr>
            </w:pPr>
            <w:r w:rsidRPr="00496164">
              <w:rPr>
                <w:b/>
                <w:bCs/>
                <w:color w:val="222222"/>
                <w:sz w:val="24"/>
                <w:szCs w:val="24"/>
              </w:rPr>
              <w:t>461 480 500</w:t>
            </w:r>
          </w:p>
        </w:tc>
        <w:tc>
          <w:tcPr>
            <w:tcW w:w="562" w:type="pct"/>
            <w:vMerge w:val="restart"/>
            <w:tcBorders>
              <w:top w:val="nil"/>
              <w:left w:val="nil"/>
              <w:right w:val="single" w:sz="4" w:space="0" w:color="auto"/>
            </w:tcBorders>
            <w:shd w:val="clear" w:color="auto" w:fill="auto"/>
            <w:vAlign w:val="center"/>
            <w:hideMark/>
          </w:tcPr>
          <w:p w14:paraId="0301CA8B" w14:textId="77777777" w:rsidR="00D4345C" w:rsidRPr="00496164" w:rsidRDefault="00D4345C" w:rsidP="00C951C7">
            <w:pPr>
              <w:jc w:val="center"/>
              <w:rPr>
                <w:b/>
                <w:bCs/>
                <w:color w:val="222222"/>
                <w:sz w:val="24"/>
                <w:szCs w:val="24"/>
              </w:rPr>
            </w:pPr>
            <w:r w:rsidRPr="00496164">
              <w:rPr>
                <w:b/>
                <w:bCs/>
                <w:color w:val="222222"/>
                <w:sz w:val="24"/>
                <w:szCs w:val="24"/>
              </w:rPr>
              <w:t> </w:t>
            </w:r>
          </w:p>
          <w:p w14:paraId="76C3E1BA" w14:textId="77777777" w:rsidR="00D4345C" w:rsidRPr="00496164" w:rsidRDefault="00D4345C" w:rsidP="00C951C7">
            <w:pPr>
              <w:jc w:val="center"/>
              <w:rPr>
                <w:b/>
                <w:bCs/>
                <w:color w:val="222222"/>
                <w:sz w:val="24"/>
                <w:szCs w:val="24"/>
              </w:rPr>
            </w:pPr>
            <w:r w:rsidRPr="00496164">
              <w:rPr>
                <w:b/>
                <w:bCs/>
                <w:color w:val="222222"/>
                <w:sz w:val="24"/>
                <w:szCs w:val="24"/>
              </w:rPr>
              <w:t> </w:t>
            </w:r>
          </w:p>
        </w:tc>
        <w:tc>
          <w:tcPr>
            <w:tcW w:w="774" w:type="pct"/>
            <w:vMerge w:val="restart"/>
            <w:tcBorders>
              <w:top w:val="nil"/>
              <w:left w:val="single" w:sz="4" w:space="0" w:color="auto"/>
              <w:bottom w:val="single" w:sz="4" w:space="0" w:color="auto"/>
              <w:right w:val="single" w:sz="4" w:space="0" w:color="auto"/>
            </w:tcBorders>
            <w:shd w:val="clear" w:color="auto" w:fill="auto"/>
            <w:vAlign w:val="center"/>
            <w:hideMark/>
          </w:tcPr>
          <w:p w14:paraId="53B7955B" w14:textId="77777777" w:rsidR="00D4345C" w:rsidRPr="00496164" w:rsidRDefault="00D4345C" w:rsidP="00C951C7">
            <w:pPr>
              <w:jc w:val="center"/>
              <w:rPr>
                <w:b/>
                <w:bCs/>
                <w:color w:val="222222"/>
                <w:sz w:val="24"/>
                <w:szCs w:val="24"/>
              </w:rPr>
            </w:pPr>
            <w:r w:rsidRPr="00496164">
              <w:rPr>
                <w:b/>
                <w:bCs/>
                <w:color w:val="222222"/>
                <w:sz w:val="24"/>
                <w:szCs w:val="24"/>
              </w:rPr>
              <w:t>31 532 589</w:t>
            </w:r>
          </w:p>
        </w:tc>
        <w:tc>
          <w:tcPr>
            <w:tcW w:w="57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E9AD7C" w14:textId="77777777" w:rsidR="00D4345C" w:rsidRPr="00496164" w:rsidRDefault="00D4345C" w:rsidP="00C951C7">
            <w:pPr>
              <w:jc w:val="center"/>
              <w:rPr>
                <w:b/>
                <w:bCs/>
                <w:color w:val="000000"/>
                <w:sz w:val="24"/>
                <w:szCs w:val="24"/>
              </w:rPr>
            </w:pPr>
            <w:r w:rsidRPr="00496164">
              <w:rPr>
                <w:b/>
                <w:bCs/>
                <w:color w:val="000000"/>
                <w:sz w:val="24"/>
                <w:szCs w:val="24"/>
              </w:rPr>
              <w:t> </w:t>
            </w:r>
          </w:p>
        </w:tc>
      </w:tr>
      <w:tr w:rsidR="00D4345C" w:rsidRPr="00496164" w14:paraId="5E909B47" w14:textId="77777777" w:rsidTr="00C951C7">
        <w:trPr>
          <w:trHeight w:val="298"/>
        </w:trPr>
        <w:tc>
          <w:tcPr>
            <w:tcW w:w="2177" w:type="pct"/>
            <w:tcBorders>
              <w:top w:val="nil"/>
              <w:left w:val="single" w:sz="4" w:space="0" w:color="auto"/>
              <w:bottom w:val="single" w:sz="4" w:space="0" w:color="auto"/>
              <w:right w:val="single" w:sz="4" w:space="0" w:color="auto"/>
            </w:tcBorders>
            <w:shd w:val="clear" w:color="auto" w:fill="auto"/>
            <w:vAlign w:val="center"/>
            <w:hideMark/>
          </w:tcPr>
          <w:p w14:paraId="50A45DB8" w14:textId="77777777" w:rsidR="00D4345C" w:rsidRPr="00496164" w:rsidRDefault="00D4345C" w:rsidP="00C951C7">
            <w:pPr>
              <w:rPr>
                <w:b/>
                <w:bCs/>
                <w:color w:val="222222"/>
                <w:sz w:val="24"/>
                <w:szCs w:val="24"/>
              </w:rPr>
            </w:pPr>
            <w:r w:rsidRPr="00496164">
              <w:rPr>
                <w:b/>
                <w:bCs/>
                <w:color w:val="222222"/>
                <w:sz w:val="24"/>
                <w:szCs w:val="24"/>
              </w:rPr>
              <w:t>Федерации - всего</w:t>
            </w:r>
          </w:p>
        </w:tc>
        <w:tc>
          <w:tcPr>
            <w:tcW w:w="914" w:type="pct"/>
            <w:vMerge/>
            <w:tcBorders>
              <w:top w:val="nil"/>
              <w:left w:val="single" w:sz="4" w:space="0" w:color="auto"/>
              <w:bottom w:val="single" w:sz="4" w:space="0" w:color="auto"/>
              <w:right w:val="single" w:sz="4" w:space="0" w:color="auto"/>
            </w:tcBorders>
            <w:vAlign w:val="center"/>
            <w:hideMark/>
          </w:tcPr>
          <w:p w14:paraId="4CAC2B44" w14:textId="77777777" w:rsidR="00D4345C" w:rsidRPr="00496164" w:rsidRDefault="00D4345C" w:rsidP="00C951C7">
            <w:pPr>
              <w:rPr>
                <w:b/>
                <w:bCs/>
                <w:color w:val="222222"/>
                <w:sz w:val="24"/>
                <w:szCs w:val="24"/>
              </w:rPr>
            </w:pPr>
          </w:p>
        </w:tc>
        <w:tc>
          <w:tcPr>
            <w:tcW w:w="562" w:type="pct"/>
            <w:vMerge/>
            <w:tcBorders>
              <w:left w:val="nil"/>
              <w:bottom w:val="single" w:sz="4" w:space="0" w:color="auto"/>
              <w:right w:val="single" w:sz="4" w:space="0" w:color="auto"/>
            </w:tcBorders>
            <w:shd w:val="clear" w:color="auto" w:fill="auto"/>
            <w:vAlign w:val="center"/>
            <w:hideMark/>
          </w:tcPr>
          <w:p w14:paraId="0404BE3A" w14:textId="77777777" w:rsidR="00D4345C" w:rsidRPr="00496164" w:rsidRDefault="00D4345C" w:rsidP="00C951C7">
            <w:pPr>
              <w:jc w:val="center"/>
              <w:rPr>
                <w:b/>
                <w:bCs/>
                <w:color w:val="222222"/>
                <w:sz w:val="24"/>
                <w:szCs w:val="24"/>
              </w:rPr>
            </w:pPr>
          </w:p>
        </w:tc>
        <w:tc>
          <w:tcPr>
            <w:tcW w:w="774" w:type="pct"/>
            <w:vMerge/>
            <w:tcBorders>
              <w:top w:val="nil"/>
              <w:left w:val="single" w:sz="4" w:space="0" w:color="auto"/>
              <w:bottom w:val="single" w:sz="4" w:space="0" w:color="auto"/>
              <w:right w:val="single" w:sz="4" w:space="0" w:color="auto"/>
            </w:tcBorders>
            <w:vAlign w:val="center"/>
            <w:hideMark/>
          </w:tcPr>
          <w:p w14:paraId="45026779" w14:textId="77777777" w:rsidR="00D4345C" w:rsidRPr="00496164" w:rsidRDefault="00D4345C" w:rsidP="00C951C7">
            <w:pPr>
              <w:rPr>
                <w:b/>
                <w:bCs/>
                <w:color w:val="222222"/>
                <w:sz w:val="24"/>
                <w:szCs w:val="24"/>
              </w:rPr>
            </w:pPr>
          </w:p>
        </w:tc>
        <w:tc>
          <w:tcPr>
            <w:tcW w:w="573" w:type="pct"/>
            <w:vMerge/>
            <w:tcBorders>
              <w:top w:val="nil"/>
              <w:left w:val="single" w:sz="4" w:space="0" w:color="auto"/>
              <w:bottom w:val="single" w:sz="4" w:space="0" w:color="auto"/>
              <w:right w:val="single" w:sz="4" w:space="0" w:color="auto"/>
            </w:tcBorders>
            <w:vAlign w:val="center"/>
            <w:hideMark/>
          </w:tcPr>
          <w:p w14:paraId="084873D6" w14:textId="77777777" w:rsidR="00D4345C" w:rsidRPr="00496164" w:rsidRDefault="00D4345C" w:rsidP="00C951C7">
            <w:pPr>
              <w:rPr>
                <w:b/>
                <w:bCs/>
                <w:color w:val="000000"/>
                <w:sz w:val="24"/>
                <w:szCs w:val="24"/>
              </w:rPr>
            </w:pPr>
          </w:p>
        </w:tc>
      </w:tr>
      <w:tr w:rsidR="00D4345C" w:rsidRPr="00496164" w14:paraId="7CD9B92A" w14:textId="77777777" w:rsidTr="00C951C7">
        <w:trPr>
          <w:trHeight w:val="340"/>
        </w:trPr>
        <w:tc>
          <w:tcPr>
            <w:tcW w:w="2177" w:type="pct"/>
            <w:tcBorders>
              <w:top w:val="nil"/>
              <w:left w:val="single" w:sz="4" w:space="0" w:color="auto"/>
              <w:bottom w:val="single" w:sz="4" w:space="0" w:color="auto"/>
              <w:right w:val="single" w:sz="4" w:space="0" w:color="auto"/>
            </w:tcBorders>
            <w:shd w:val="clear" w:color="auto" w:fill="auto"/>
            <w:vAlign w:val="center"/>
            <w:hideMark/>
          </w:tcPr>
          <w:p w14:paraId="6CA1D805" w14:textId="77777777" w:rsidR="00D4345C" w:rsidRPr="00496164" w:rsidRDefault="00D4345C" w:rsidP="00C951C7">
            <w:pPr>
              <w:rPr>
                <w:color w:val="222222"/>
                <w:sz w:val="24"/>
                <w:szCs w:val="24"/>
              </w:rPr>
            </w:pPr>
            <w:r w:rsidRPr="00496164">
              <w:rPr>
                <w:color w:val="222222"/>
                <w:sz w:val="24"/>
                <w:szCs w:val="24"/>
              </w:rPr>
              <w:t>в том числе по федеральным округам:</w:t>
            </w:r>
          </w:p>
        </w:tc>
        <w:tc>
          <w:tcPr>
            <w:tcW w:w="914" w:type="pct"/>
            <w:tcBorders>
              <w:top w:val="nil"/>
              <w:left w:val="nil"/>
              <w:bottom w:val="single" w:sz="4" w:space="0" w:color="auto"/>
              <w:right w:val="single" w:sz="4" w:space="0" w:color="auto"/>
            </w:tcBorders>
            <w:shd w:val="clear" w:color="auto" w:fill="auto"/>
            <w:vAlign w:val="bottom"/>
            <w:hideMark/>
          </w:tcPr>
          <w:p w14:paraId="17E920DE" w14:textId="77777777" w:rsidR="00D4345C" w:rsidRPr="00496164" w:rsidRDefault="00D4345C" w:rsidP="00C951C7">
            <w:pPr>
              <w:rPr>
                <w:color w:val="000000"/>
                <w:sz w:val="24"/>
                <w:szCs w:val="24"/>
              </w:rPr>
            </w:pPr>
            <w:r w:rsidRPr="00496164">
              <w:rPr>
                <w:color w:val="000000"/>
                <w:sz w:val="24"/>
                <w:szCs w:val="24"/>
              </w:rPr>
              <w:t> </w:t>
            </w:r>
          </w:p>
        </w:tc>
        <w:tc>
          <w:tcPr>
            <w:tcW w:w="562" w:type="pct"/>
            <w:tcBorders>
              <w:top w:val="nil"/>
              <w:left w:val="nil"/>
              <w:bottom w:val="single" w:sz="4" w:space="0" w:color="auto"/>
              <w:right w:val="single" w:sz="4" w:space="0" w:color="auto"/>
            </w:tcBorders>
            <w:shd w:val="clear" w:color="auto" w:fill="auto"/>
            <w:vAlign w:val="bottom"/>
            <w:hideMark/>
          </w:tcPr>
          <w:p w14:paraId="659EB199" w14:textId="77777777" w:rsidR="00D4345C" w:rsidRPr="00496164" w:rsidRDefault="00D4345C" w:rsidP="00C951C7">
            <w:pPr>
              <w:rPr>
                <w:color w:val="000000"/>
                <w:sz w:val="24"/>
                <w:szCs w:val="24"/>
              </w:rPr>
            </w:pPr>
            <w:r w:rsidRPr="00496164">
              <w:rPr>
                <w:color w:val="000000"/>
                <w:sz w:val="24"/>
                <w:szCs w:val="24"/>
              </w:rPr>
              <w:t> </w:t>
            </w:r>
          </w:p>
        </w:tc>
        <w:tc>
          <w:tcPr>
            <w:tcW w:w="774" w:type="pct"/>
            <w:tcBorders>
              <w:top w:val="nil"/>
              <w:left w:val="nil"/>
              <w:bottom w:val="single" w:sz="4" w:space="0" w:color="auto"/>
              <w:right w:val="single" w:sz="4" w:space="0" w:color="auto"/>
            </w:tcBorders>
            <w:shd w:val="clear" w:color="auto" w:fill="auto"/>
            <w:vAlign w:val="bottom"/>
            <w:hideMark/>
          </w:tcPr>
          <w:p w14:paraId="14102954" w14:textId="77777777" w:rsidR="00D4345C" w:rsidRPr="00496164" w:rsidRDefault="00D4345C" w:rsidP="00C951C7">
            <w:pPr>
              <w:rPr>
                <w:color w:val="000000"/>
                <w:sz w:val="24"/>
                <w:szCs w:val="24"/>
              </w:rPr>
            </w:pPr>
            <w:r w:rsidRPr="00496164">
              <w:rPr>
                <w:color w:val="000000"/>
                <w:sz w:val="24"/>
                <w:szCs w:val="24"/>
              </w:rPr>
              <w:t> </w:t>
            </w:r>
          </w:p>
        </w:tc>
        <w:tc>
          <w:tcPr>
            <w:tcW w:w="573" w:type="pct"/>
            <w:tcBorders>
              <w:top w:val="nil"/>
              <w:left w:val="nil"/>
              <w:bottom w:val="single" w:sz="4" w:space="0" w:color="auto"/>
              <w:right w:val="single" w:sz="4" w:space="0" w:color="auto"/>
            </w:tcBorders>
            <w:shd w:val="clear" w:color="auto" w:fill="auto"/>
            <w:noWrap/>
            <w:vAlign w:val="bottom"/>
            <w:hideMark/>
          </w:tcPr>
          <w:p w14:paraId="4B0E40D3" w14:textId="77777777" w:rsidR="00D4345C" w:rsidRPr="00496164" w:rsidRDefault="00D4345C" w:rsidP="00C951C7">
            <w:pPr>
              <w:rPr>
                <w:color w:val="000000"/>
                <w:sz w:val="24"/>
                <w:szCs w:val="24"/>
              </w:rPr>
            </w:pPr>
            <w:r w:rsidRPr="00496164">
              <w:rPr>
                <w:color w:val="000000"/>
                <w:sz w:val="24"/>
                <w:szCs w:val="24"/>
              </w:rPr>
              <w:t> </w:t>
            </w:r>
          </w:p>
        </w:tc>
      </w:tr>
      <w:tr w:rsidR="00D4345C" w:rsidRPr="00496164" w14:paraId="5ED0E541"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16A48" w14:textId="77777777" w:rsidR="00D4345C" w:rsidRPr="00496164" w:rsidRDefault="00D4345C" w:rsidP="00C951C7">
            <w:pPr>
              <w:rPr>
                <w:color w:val="222222"/>
                <w:sz w:val="24"/>
                <w:szCs w:val="24"/>
              </w:rPr>
            </w:pPr>
            <w:r w:rsidRPr="00496164">
              <w:rPr>
                <w:color w:val="222222"/>
                <w:sz w:val="24"/>
                <w:szCs w:val="24"/>
              </w:rPr>
              <w:t>Центральный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7726E6" w14:textId="77777777" w:rsidR="00D4345C" w:rsidRPr="00496164" w:rsidRDefault="00D4345C" w:rsidP="00C951C7">
            <w:pPr>
              <w:jc w:val="center"/>
              <w:rPr>
                <w:color w:val="222222"/>
                <w:sz w:val="24"/>
                <w:szCs w:val="24"/>
              </w:rPr>
            </w:pPr>
            <w:r w:rsidRPr="00496164">
              <w:rPr>
                <w:color w:val="222222"/>
                <w:sz w:val="24"/>
                <w:szCs w:val="24"/>
              </w:rPr>
              <w:t>325 646 228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1BF7C1"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FC9BC6" w14:textId="77777777" w:rsidR="00D4345C" w:rsidRPr="00496164" w:rsidRDefault="00D4345C" w:rsidP="00C951C7">
            <w:pPr>
              <w:jc w:val="center"/>
              <w:rPr>
                <w:color w:val="222222"/>
                <w:sz w:val="24"/>
                <w:szCs w:val="24"/>
              </w:rPr>
            </w:pPr>
            <w:r w:rsidRPr="00496164">
              <w:rPr>
                <w:color w:val="222222"/>
                <w:sz w:val="24"/>
                <w:szCs w:val="24"/>
              </w:rPr>
              <w:t>24 416 131</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F0F417"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21878694"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F7D2B9" w14:textId="77777777" w:rsidR="00D4345C" w:rsidRPr="00496164" w:rsidRDefault="00D4345C" w:rsidP="00C951C7">
            <w:pPr>
              <w:rPr>
                <w:color w:val="222222"/>
                <w:sz w:val="24"/>
                <w:szCs w:val="24"/>
              </w:rPr>
            </w:pPr>
            <w:r w:rsidRPr="00496164">
              <w:rPr>
                <w:color w:val="222222"/>
                <w:sz w:val="24"/>
                <w:szCs w:val="24"/>
              </w:rPr>
              <w:t>Северо-Западный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5BAA18" w14:textId="77777777" w:rsidR="00D4345C" w:rsidRPr="00496164" w:rsidRDefault="00D4345C" w:rsidP="00C951C7">
            <w:pPr>
              <w:jc w:val="center"/>
              <w:rPr>
                <w:color w:val="222222"/>
                <w:sz w:val="24"/>
                <w:szCs w:val="24"/>
              </w:rPr>
            </w:pPr>
            <w:r w:rsidRPr="00496164">
              <w:rPr>
                <w:color w:val="222222"/>
                <w:sz w:val="24"/>
                <w:szCs w:val="24"/>
              </w:rPr>
              <w:t>42 910 024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993EF9"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11B1A6" w14:textId="77777777" w:rsidR="00D4345C" w:rsidRPr="00496164" w:rsidRDefault="00D4345C" w:rsidP="00C951C7">
            <w:pPr>
              <w:jc w:val="center"/>
              <w:rPr>
                <w:color w:val="222222"/>
                <w:sz w:val="24"/>
                <w:szCs w:val="24"/>
              </w:rPr>
            </w:pPr>
            <w:r w:rsidRPr="00496164">
              <w:rPr>
                <w:color w:val="222222"/>
                <w:sz w:val="24"/>
                <w:szCs w:val="24"/>
              </w:rPr>
              <w:t>4 954 911</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8E2F4"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5BDEEC95"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42B0BB" w14:textId="77777777" w:rsidR="00D4345C" w:rsidRPr="00496164" w:rsidRDefault="00D4345C" w:rsidP="00C951C7">
            <w:pPr>
              <w:rPr>
                <w:color w:val="222222"/>
                <w:sz w:val="24"/>
                <w:szCs w:val="24"/>
              </w:rPr>
            </w:pPr>
            <w:r w:rsidRPr="00496164">
              <w:rPr>
                <w:color w:val="222222"/>
                <w:sz w:val="24"/>
                <w:szCs w:val="24"/>
              </w:rPr>
              <w:t>Южный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82F564" w14:textId="77777777" w:rsidR="00D4345C" w:rsidRPr="00496164" w:rsidRDefault="00D4345C" w:rsidP="00C951C7">
            <w:pPr>
              <w:jc w:val="center"/>
              <w:rPr>
                <w:color w:val="222222"/>
                <w:sz w:val="24"/>
                <w:szCs w:val="24"/>
              </w:rPr>
            </w:pPr>
            <w:r w:rsidRPr="00496164">
              <w:rPr>
                <w:color w:val="222222"/>
                <w:sz w:val="24"/>
                <w:szCs w:val="24"/>
              </w:rPr>
              <w:t>12 645 923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0CAFAE"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BC8273" w14:textId="77777777" w:rsidR="00D4345C" w:rsidRPr="00496164" w:rsidRDefault="00D4345C" w:rsidP="00C951C7">
            <w:pPr>
              <w:jc w:val="center"/>
              <w:rPr>
                <w:color w:val="222222"/>
                <w:sz w:val="24"/>
                <w:szCs w:val="24"/>
              </w:rPr>
            </w:pPr>
            <w:r w:rsidRPr="00496164">
              <w:rPr>
                <w:color w:val="222222"/>
                <w:sz w:val="24"/>
                <w:szCs w:val="24"/>
              </w:rPr>
              <w:t>330 364</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E54042"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0450D1EA"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26EA58" w14:textId="77777777" w:rsidR="00D4345C" w:rsidRPr="00496164" w:rsidRDefault="00D4345C" w:rsidP="00C951C7">
            <w:pPr>
              <w:rPr>
                <w:color w:val="222222"/>
                <w:sz w:val="24"/>
                <w:szCs w:val="24"/>
              </w:rPr>
            </w:pPr>
            <w:r w:rsidRPr="00496164">
              <w:rPr>
                <w:color w:val="222222"/>
                <w:sz w:val="24"/>
                <w:szCs w:val="24"/>
              </w:rPr>
              <w:t>Приволжский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F9001E" w14:textId="77777777" w:rsidR="00D4345C" w:rsidRPr="00496164" w:rsidRDefault="00D4345C" w:rsidP="00C951C7">
            <w:pPr>
              <w:jc w:val="center"/>
              <w:rPr>
                <w:color w:val="222222"/>
                <w:sz w:val="24"/>
                <w:szCs w:val="24"/>
              </w:rPr>
            </w:pPr>
            <w:r w:rsidRPr="00496164">
              <w:rPr>
                <w:color w:val="222222"/>
                <w:sz w:val="24"/>
                <w:szCs w:val="24"/>
              </w:rPr>
              <w:t>36 718 034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866A0B"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9F1E9C" w14:textId="77777777" w:rsidR="00D4345C" w:rsidRPr="00496164" w:rsidRDefault="00D4345C" w:rsidP="00C951C7">
            <w:pPr>
              <w:jc w:val="center"/>
              <w:rPr>
                <w:color w:val="222222"/>
                <w:sz w:val="24"/>
                <w:szCs w:val="24"/>
              </w:rPr>
            </w:pPr>
            <w:r w:rsidRPr="00496164">
              <w:rPr>
                <w:color w:val="222222"/>
                <w:sz w:val="24"/>
                <w:szCs w:val="24"/>
              </w:rPr>
              <w:t>731 023</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60EC1"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13562E61"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91C2A5" w14:textId="77777777" w:rsidR="00D4345C" w:rsidRPr="00496164" w:rsidRDefault="00D4345C" w:rsidP="00C951C7">
            <w:pPr>
              <w:rPr>
                <w:color w:val="222222"/>
                <w:sz w:val="24"/>
                <w:szCs w:val="24"/>
              </w:rPr>
            </w:pPr>
            <w:r w:rsidRPr="00496164">
              <w:rPr>
                <w:color w:val="222222"/>
                <w:sz w:val="24"/>
                <w:szCs w:val="24"/>
              </w:rPr>
              <w:t>Уральский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E4F61B" w14:textId="77777777" w:rsidR="00D4345C" w:rsidRPr="00496164" w:rsidRDefault="00D4345C" w:rsidP="00C951C7">
            <w:pPr>
              <w:jc w:val="center"/>
              <w:rPr>
                <w:color w:val="222222"/>
                <w:sz w:val="24"/>
                <w:szCs w:val="24"/>
              </w:rPr>
            </w:pPr>
            <w:r w:rsidRPr="00496164">
              <w:rPr>
                <w:color w:val="222222"/>
                <w:sz w:val="24"/>
                <w:szCs w:val="24"/>
              </w:rPr>
              <w:t>19 757 367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C22C33"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265175" w14:textId="77777777" w:rsidR="00D4345C" w:rsidRPr="00496164" w:rsidRDefault="00D4345C" w:rsidP="00C951C7">
            <w:pPr>
              <w:jc w:val="center"/>
              <w:rPr>
                <w:color w:val="222222"/>
                <w:sz w:val="24"/>
                <w:szCs w:val="24"/>
              </w:rPr>
            </w:pPr>
            <w:r w:rsidRPr="00496164">
              <w:rPr>
                <w:color w:val="222222"/>
                <w:sz w:val="24"/>
                <w:szCs w:val="24"/>
              </w:rPr>
              <w:t>548 928</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FC06F"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66553C21"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E00B9" w14:textId="77777777" w:rsidR="00D4345C" w:rsidRPr="00496164" w:rsidRDefault="00D4345C" w:rsidP="00C951C7">
            <w:pPr>
              <w:rPr>
                <w:color w:val="222222"/>
                <w:sz w:val="24"/>
                <w:szCs w:val="24"/>
              </w:rPr>
            </w:pPr>
            <w:r w:rsidRPr="00496164">
              <w:rPr>
                <w:color w:val="222222"/>
                <w:sz w:val="24"/>
                <w:szCs w:val="24"/>
              </w:rPr>
              <w:t>Сибирский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AEAFF8" w14:textId="77777777" w:rsidR="00D4345C" w:rsidRPr="00496164" w:rsidRDefault="00D4345C" w:rsidP="00C951C7">
            <w:pPr>
              <w:jc w:val="center"/>
              <w:rPr>
                <w:color w:val="222222"/>
                <w:sz w:val="24"/>
                <w:szCs w:val="24"/>
              </w:rPr>
            </w:pPr>
            <w:r w:rsidRPr="00496164">
              <w:rPr>
                <w:color w:val="222222"/>
                <w:sz w:val="24"/>
                <w:szCs w:val="24"/>
              </w:rPr>
              <w:t>14 410 922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19330"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9866F6" w14:textId="77777777" w:rsidR="00D4345C" w:rsidRPr="00496164" w:rsidRDefault="00D4345C" w:rsidP="00C951C7">
            <w:pPr>
              <w:jc w:val="center"/>
              <w:rPr>
                <w:color w:val="222222"/>
                <w:sz w:val="24"/>
                <w:szCs w:val="24"/>
              </w:rPr>
            </w:pPr>
            <w:r w:rsidRPr="00496164">
              <w:rPr>
                <w:color w:val="222222"/>
                <w:sz w:val="24"/>
                <w:szCs w:val="24"/>
              </w:rPr>
              <w:t>270 719</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B2D2FF"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0539FF9C"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F0A05E" w14:textId="77777777" w:rsidR="00D4345C" w:rsidRPr="00496164" w:rsidRDefault="00D4345C" w:rsidP="00C951C7">
            <w:pPr>
              <w:rPr>
                <w:color w:val="222222"/>
                <w:sz w:val="24"/>
                <w:szCs w:val="24"/>
              </w:rPr>
            </w:pPr>
            <w:r w:rsidRPr="00496164">
              <w:rPr>
                <w:color w:val="222222"/>
                <w:sz w:val="24"/>
                <w:szCs w:val="24"/>
              </w:rPr>
              <w:t>Дальневосточный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4522F2" w14:textId="77777777" w:rsidR="00D4345C" w:rsidRPr="00496164" w:rsidRDefault="00D4345C" w:rsidP="00C951C7">
            <w:pPr>
              <w:jc w:val="center"/>
              <w:rPr>
                <w:color w:val="222222"/>
                <w:sz w:val="24"/>
                <w:szCs w:val="24"/>
              </w:rPr>
            </w:pPr>
            <w:r w:rsidRPr="00496164">
              <w:rPr>
                <w:color w:val="222222"/>
                <w:sz w:val="24"/>
                <w:szCs w:val="24"/>
              </w:rPr>
              <w:t>6 710 549</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5A6DDE"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3589DC" w14:textId="77777777" w:rsidR="00D4345C" w:rsidRPr="00496164" w:rsidRDefault="00D4345C" w:rsidP="00C951C7">
            <w:pPr>
              <w:jc w:val="center"/>
              <w:rPr>
                <w:color w:val="222222"/>
                <w:sz w:val="24"/>
                <w:szCs w:val="24"/>
              </w:rPr>
            </w:pPr>
            <w:r w:rsidRPr="00496164">
              <w:rPr>
                <w:color w:val="222222"/>
                <w:sz w:val="24"/>
                <w:szCs w:val="24"/>
              </w:rPr>
              <w:t>254 757</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F676D8" w14:textId="77777777" w:rsidR="00D4345C" w:rsidRPr="00496164" w:rsidRDefault="00D4345C" w:rsidP="00C951C7">
            <w:pPr>
              <w:jc w:val="center"/>
              <w:rPr>
                <w:color w:val="000000"/>
                <w:sz w:val="24"/>
                <w:szCs w:val="24"/>
              </w:rPr>
            </w:pPr>
            <w:r w:rsidRPr="00496164">
              <w:rPr>
                <w:color w:val="000000"/>
                <w:sz w:val="24"/>
                <w:szCs w:val="24"/>
              </w:rPr>
              <w:t> </w:t>
            </w:r>
          </w:p>
        </w:tc>
      </w:tr>
      <w:tr w:rsidR="00D4345C" w:rsidRPr="00496164" w14:paraId="1274FFA7" w14:textId="77777777" w:rsidTr="00C951C7">
        <w:trPr>
          <w:trHeight w:val="340"/>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0FC490" w14:textId="77777777" w:rsidR="00D4345C" w:rsidRPr="00496164" w:rsidRDefault="00D4345C" w:rsidP="00C951C7">
            <w:pPr>
              <w:rPr>
                <w:color w:val="222222"/>
                <w:sz w:val="24"/>
                <w:szCs w:val="24"/>
              </w:rPr>
            </w:pPr>
            <w:r w:rsidRPr="00496164">
              <w:rPr>
                <w:color w:val="222222"/>
                <w:sz w:val="24"/>
                <w:szCs w:val="24"/>
              </w:rPr>
              <w:t>Северо-Кавказский федеральный округ</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48755" w14:textId="77777777" w:rsidR="00D4345C" w:rsidRPr="00496164" w:rsidRDefault="00D4345C" w:rsidP="00C951C7">
            <w:pPr>
              <w:jc w:val="center"/>
              <w:rPr>
                <w:color w:val="222222"/>
                <w:sz w:val="24"/>
                <w:szCs w:val="24"/>
              </w:rPr>
            </w:pPr>
            <w:r w:rsidRPr="00496164">
              <w:rPr>
                <w:color w:val="222222"/>
                <w:sz w:val="24"/>
                <w:szCs w:val="24"/>
              </w:rPr>
              <w:t>2 681 449</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F87224" w14:textId="77777777" w:rsidR="00D4345C" w:rsidRPr="00496164" w:rsidRDefault="00D4345C" w:rsidP="00C951C7">
            <w:pPr>
              <w:jc w:val="center"/>
              <w:rPr>
                <w:color w:val="222222"/>
                <w:sz w:val="24"/>
                <w:szCs w:val="24"/>
              </w:rPr>
            </w:pPr>
            <w:r w:rsidRPr="00496164">
              <w:rPr>
                <w:color w:val="222222"/>
                <w:sz w:val="24"/>
                <w:szCs w:val="24"/>
              </w:rPr>
              <w:t> </w:t>
            </w:r>
          </w:p>
        </w:tc>
        <w:tc>
          <w:tcPr>
            <w:tcW w:w="7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3F93A4" w14:textId="77777777" w:rsidR="00D4345C" w:rsidRPr="00496164" w:rsidRDefault="00D4345C" w:rsidP="00C951C7">
            <w:pPr>
              <w:jc w:val="center"/>
              <w:rPr>
                <w:color w:val="222222"/>
                <w:sz w:val="24"/>
                <w:szCs w:val="24"/>
              </w:rPr>
            </w:pPr>
            <w:r w:rsidRPr="00496164">
              <w:rPr>
                <w:color w:val="222222"/>
                <w:sz w:val="24"/>
                <w:szCs w:val="24"/>
              </w:rPr>
              <w:t>25 753</w:t>
            </w:r>
          </w:p>
        </w:tc>
        <w:tc>
          <w:tcPr>
            <w:tcW w:w="5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0FC13C" w14:textId="77777777" w:rsidR="00D4345C" w:rsidRPr="00496164" w:rsidRDefault="00D4345C" w:rsidP="00C951C7">
            <w:pPr>
              <w:jc w:val="center"/>
              <w:rPr>
                <w:color w:val="000000"/>
                <w:sz w:val="24"/>
                <w:szCs w:val="24"/>
              </w:rPr>
            </w:pPr>
            <w:r w:rsidRPr="00496164">
              <w:rPr>
                <w:color w:val="000000"/>
                <w:sz w:val="24"/>
                <w:szCs w:val="24"/>
              </w:rPr>
              <w:t> </w:t>
            </w:r>
          </w:p>
        </w:tc>
      </w:tr>
    </w:tbl>
    <w:p w14:paraId="2D806FE1" w14:textId="77777777" w:rsidR="00D4345C" w:rsidRPr="00496164" w:rsidRDefault="00D4345C" w:rsidP="00D4345C">
      <w:pPr>
        <w:jc w:val="center"/>
        <w:textAlignment w:val="baseline"/>
        <w:rPr>
          <w:sz w:val="24"/>
          <w:szCs w:val="24"/>
        </w:rPr>
      </w:pPr>
    </w:p>
    <w:p w14:paraId="3350C5C8" w14:textId="77777777" w:rsidR="00D4345C" w:rsidRPr="00496164" w:rsidRDefault="00D4345C" w:rsidP="00D4345C">
      <w:pPr>
        <w:jc w:val="center"/>
        <w:textAlignment w:val="baseline"/>
        <w:rPr>
          <w:sz w:val="24"/>
          <w:szCs w:val="24"/>
        </w:rPr>
      </w:pPr>
    </w:p>
    <w:p w14:paraId="3CC06897" w14:textId="77777777" w:rsidR="00D4345C" w:rsidRPr="00496164" w:rsidRDefault="00D4345C" w:rsidP="00D4345C">
      <w:pPr>
        <w:jc w:val="center"/>
        <w:textAlignment w:val="baseline"/>
        <w:rPr>
          <w:sz w:val="22"/>
          <w:szCs w:val="24"/>
        </w:rPr>
      </w:pPr>
      <w:r w:rsidRPr="00496164">
        <w:rPr>
          <w:b/>
          <w:bCs/>
          <w:sz w:val="24"/>
          <w:szCs w:val="28"/>
        </w:rPr>
        <w:t>Вопрос 3. Тестовые задания</w:t>
      </w:r>
      <w:r w:rsidRPr="00496164">
        <w:rPr>
          <w:sz w:val="24"/>
          <w:szCs w:val="28"/>
        </w:rPr>
        <w:t> </w:t>
      </w:r>
    </w:p>
    <w:p w14:paraId="3C794804" w14:textId="77777777" w:rsidR="00D4345C" w:rsidRPr="00496164" w:rsidRDefault="00D4345C" w:rsidP="00D4345C">
      <w:pPr>
        <w:pStyle w:val="paragraph"/>
        <w:spacing w:before="0" w:beforeAutospacing="0" w:after="0" w:afterAutospacing="0"/>
        <w:jc w:val="center"/>
        <w:textAlignment w:val="baseline"/>
        <w:rPr>
          <w:rStyle w:val="normaltextrun"/>
          <w:b/>
          <w:bCs/>
          <w:sz w:val="28"/>
          <w:szCs w:val="28"/>
        </w:rPr>
      </w:pPr>
    </w:p>
    <w:p w14:paraId="13CC8F28"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Ордерная ценная бумага это такая ценная бумага, которая</w:t>
      </w:r>
    </w:p>
    <w:p w14:paraId="299CB2DF" w14:textId="77777777" w:rsidR="00D4345C" w:rsidRPr="00496164" w:rsidRDefault="00D4345C" w:rsidP="00D4345C">
      <w:pPr>
        <w:spacing w:line="276" w:lineRule="auto"/>
        <w:jc w:val="both"/>
        <w:rPr>
          <w:sz w:val="24"/>
          <w:szCs w:val="24"/>
        </w:rPr>
      </w:pPr>
      <w:r w:rsidRPr="00496164">
        <w:rPr>
          <w:sz w:val="24"/>
          <w:szCs w:val="24"/>
        </w:rPr>
        <w:t>1) выдается должником на основании приказа кредитора;</w:t>
      </w:r>
    </w:p>
    <w:p w14:paraId="7B86D778" w14:textId="77777777" w:rsidR="00D4345C" w:rsidRPr="00496164" w:rsidRDefault="00D4345C" w:rsidP="00D4345C">
      <w:pPr>
        <w:spacing w:line="276" w:lineRule="auto"/>
        <w:jc w:val="both"/>
        <w:rPr>
          <w:sz w:val="24"/>
          <w:szCs w:val="24"/>
        </w:rPr>
      </w:pPr>
      <w:r w:rsidRPr="00496164">
        <w:rPr>
          <w:sz w:val="24"/>
          <w:szCs w:val="24"/>
        </w:rPr>
        <w:t>2) обозначает управомоченного субъекта как «предъявителя или его приказа»;</w:t>
      </w:r>
    </w:p>
    <w:p w14:paraId="7F051B37" w14:textId="77777777" w:rsidR="00D4345C" w:rsidRPr="00496164" w:rsidRDefault="00D4345C" w:rsidP="00D4345C">
      <w:pPr>
        <w:spacing w:line="276" w:lineRule="auto"/>
        <w:jc w:val="both"/>
        <w:rPr>
          <w:sz w:val="24"/>
          <w:szCs w:val="24"/>
        </w:rPr>
      </w:pPr>
      <w:r w:rsidRPr="00496164">
        <w:rPr>
          <w:sz w:val="24"/>
          <w:szCs w:val="24"/>
        </w:rPr>
        <w:t>3) управомочивает к получению исполнения по ней предъявителя бумаги.</w:t>
      </w:r>
    </w:p>
    <w:p w14:paraId="01F1FA4E"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Доходом по привилегированным акциям является:</w:t>
      </w:r>
    </w:p>
    <w:p w14:paraId="3B1C3669" w14:textId="77777777" w:rsidR="00D4345C" w:rsidRPr="00496164" w:rsidRDefault="00D4345C" w:rsidP="00D4345C">
      <w:pPr>
        <w:spacing w:line="276" w:lineRule="auto"/>
        <w:jc w:val="both"/>
        <w:rPr>
          <w:sz w:val="24"/>
          <w:szCs w:val="24"/>
        </w:rPr>
      </w:pPr>
      <w:r w:rsidRPr="00496164">
        <w:rPr>
          <w:sz w:val="24"/>
          <w:szCs w:val="24"/>
        </w:rPr>
        <w:t>а) часть чистой прибыли, распределяемая по решению общего собрания акционеров среди владельцев ценных бумаг;</w:t>
      </w:r>
    </w:p>
    <w:p w14:paraId="44603D34" w14:textId="77777777" w:rsidR="00D4345C" w:rsidRPr="00496164" w:rsidRDefault="00D4345C" w:rsidP="00D4345C">
      <w:pPr>
        <w:spacing w:line="276" w:lineRule="auto"/>
        <w:jc w:val="both"/>
        <w:rPr>
          <w:sz w:val="24"/>
          <w:szCs w:val="24"/>
        </w:rPr>
      </w:pPr>
      <w:r w:rsidRPr="00496164">
        <w:rPr>
          <w:sz w:val="24"/>
          <w:szCs w:val="24"/>
        </w:rPr>
        <w:t>б) дивиденд, порядок определения которого зафиксирован в уставе;</w:t>
      </w:r>
    </w:p>
    <w:p w14:paraId="3B18C351" w14:textId="77777777" w:rsidR="00D4345C" w:rsidRPr="00496164" w:rsidRDefault="00D4345C" w:rsidP="00D4345C">
      <w:pPr>
        <w:spacing w:line="276" w:lineRule="auto"/>
        <w:jc w:val="both"/>
        <w:rPr>
          <w:sz w:val="24"/>
          <w:szCs w:val="24"/>
        </w:rPr>
      </w:pPr>
      <w:r w:rsidRPr="00496164">
        <w:rPr>
          <w:sz w:val="24"/>
          <w:szCs w:val="24"/>
        </w:rPr>
        <w:t>в) доход, определяемый как ставка купона, умноженная на номинал;</w:t>
      </w:r>
    </w:p>
    <w:p w14:paraId="4009C295" w14:textId="77777777" w:rsidR="00D4345C" w:rsidRPr="00496164" w:rsidRDefault="00D4345C" w:rsidP="00D4345C">
      <w:pPr>
        <w:spacing w:line="276" w:lineRule="auto"/>
        <w:jc w:val="both"/>
        <w:rPr>
          <w:sz w:val="24"/>
          <w:szCs w:val="24"/>
        </w:rPr>
      </w:pPr>
      <w:r w:rsidRPr="00496164">
        <w:rPr>
          <w:sz w:val="24"/>
          <w:szCs w:val="24"/>
        </w:rPr>
        <w:t>г) разница между ценами продажи (погашения) и покупки.</w:t>
      </w:r>
    </w:p>
    <w:p w14:paraId="517AA4E5" w14:textId="77777777" w:rsidR="00D4345C" w:rsidRPr="00496164" w:rsidRDefault="00D4345C" w:rsidP="00D4345C">
      <w:pPr>
        <w:spacing w:line="276" w:lineRule="auto"/>
        <w:jc w:val="both"/>
        <w:rPr>
          <w:sz w:val="24"/>
          <w:szCs w:val="24"/>
        </w:rPr>
      </w:pPr>
      <w:r w:rsidRPr="00496164">
        <w:rPr>
          <w:sz w:val="24"/>
          <w:szCs w:val="24"/>
        </w:rPr>
        <w:t>1) (а) + (г);</w:t>
      </w:r>
      <w:r w:rsidRPr="00496164">
        <w:rPr>
          <w:sz w:val="24"/>
          <w:szCs w:val="24"/>
        </w:rPr>
        <w:tab/>
      </w:r>
      <w:r w:rsidRPr="00496164">
        <w:rPr>
          <w:sz w:val="24"/>
          <w:szCs w:val="24"/>
        </w:rPr>
        <w:tab/>
        <w:t>2) (б) + (г);</w:t>
      </w:r>
      <w:r w:rsidRPr="00496164">
        <w:rPr>
          <w:sz w:val="24"/>
          <w:szCs w:val="24"/>
        </w:rPr>
        <w:tab/>
      </w:r>
      <w:r w:rsidRPr="00496164">
        <w:rPr>
          <w:sz w:val="24"/>
          <w:szCs w:val="24"/>
        </w:rPr>
        <w:tab/>
        <w:t>3) (в) + (г);</w:t>
      </w:r>
      <w:r w:rsidRPr="00496164">
        <w:rPr>
          <w:sz w:val="24"/>
          <w:szCs w:val="24"/>
        </w:rPr>
        <w:tab/>
      </w:r>
      <w:r w:rsidRPr="00496164">
        <w:rPr>
          <w:sz w:val="24"/>
          <w:szCs w:val="24"/>
        </w:rPr>
        <w:tab/>
      </w:r>
      <w:r w:rsidRPr="00496164">
        <w:rPr>
          <w:sz w:val="24"/>
          <w:szCs w:val="24"/>
        </w:rPr>
        <w:tab/>
        <w:t>4) верно все, кроме (в).</w:t>
      </w:r>
    </w:p>
    <w:p w14:paraId="6914CC11"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Облигации, выпущенные под общее обязательство эмитента погасить их и выплатить купонные платежи, это</w:t>
      </w:r>
    </w:p>
    <w:p w14:paraId="5DE59113" w14:textId="77777777" w:rsidR="00D4345C" w:rsidRPr="00496164" w:rsidRDefault="00D4345C" w:rsidP="00D4345C">
      <w:pPr>
        <w:spacing w:line="276" w:lineRule="auto"/>
        <w:jc w:val="both"/>
        <w:rPr>
          <w:sz w:val="24"/>
          <w:szCs w:val="24"/>
        </w:rPr>
      </w:pPr>
      <w:r w:rsidRPr="00496164">
        <w:rPr>
          <w:sz w:val="24"/>
          <w:szCs w:val="24"/>
        </w:rPr>
        <w:t>1) облигации, обеспеченные поручительством;</w:t>
      </w:r>
      <w:r w:rsidRPr="00496164">
        <w:rPr>
          <w:sz w:val="24"/>
          <w:szCs w:val="24"/>
        </w:rPr>
        <w:tab/>
        <w:t>2) облигации с залоговым обеспечением;</w:t>
      </w:r>
    </w:p>
    <w:p w14:paraId="4AFB6B21" w14:textId="77777777" w:rsidR="00D4345C" w:rsidRPr="00496164" w:rsidRDefault="00D4345C" w:rsidP="00D4345C">
      <w:pPr>
        <w:spacing w:line="276" w:lineRule="auto"/>
        <w:jc w:val="both"/>
        <w:rPr>
          <w:sz w:val="24"/>
          <w:szCs w:val="24"/>
        </w:rPr>
      </w:pPr>
      <w:r w:rsidRPr="00496164">
        <w:rPr>
          <w:sz w:val="24"/>
          <w:szCs w:val="24"/>
        </w:rPr>
        <w:lastRenderedPageBreak/>
        <w:t>3) облигации без обеспечения;</w:t>
      </w:r>
      <w:r w:rsidRPr="00496164">
        <w:rPr>
          <w:sz w:val="24"/>
          <w:szCs w:val="24"/>
        </w:rPr>
        <w:tab/>
      </w:r>
      <w:r w:rsidRPr="00496164">
        <w:rPr>
          <w:sz w:val="24"/>
          <w:szCs w:val="24"/>
        </w:rPr>
        <w:tab/>
      </w:r>
      <w:r w:rsidRPr="00496164">
        <w:rPr>
          <w:sz w:val="24"/>
          <w:szCs w:val="24"/>
        </w:rPr>
        <w:tab/>
        <w:t>4) облигации, обеспеченные банковской гарантией.</w:t>
      </w:r>
    </w:p>
    <w:p w14:paraId="2A49BA0A"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 xml:space="preserve">Деятельность </w:t>
      </w:r>
      <w:proofErr w:type="spellStart"/>
      <w:r w:rsidRPr="00496164">
        <w:rPr>
          <w:sz w:val="24"/>
          <w:szCs w:val="24"/>
        </w:rPr>
        <w:t>кастоди</w:t>
      </w:r>
      <w:proofErr w:type="spellEnd"/>
      <w:r w:rsidRPr="00496164">
        <w:rPr>
          <w:sz w:val="24"/>
          <w:szCs w:val="24"/>
        </w:rPr>
        <w:t>-депозитария предусматривает:</w:t>
      </w:r>
    </w:p>
    <w:p w14:paraId="6972DE6F" w14:textId="77777777" w:rsidR="00D4345C" w:rsidRPr="00496164" w:rsidRDefault="00D4345C" w:rsidP="00D4345C">
      <w:pPr>
        <w:spacing w:line="276" w:lineRule="auto"/>
        <w:jc w:val="both"/>
        <w:rPr>
          <w:sz w:val="24"/>
          <w:szCs w:val="24"/>
        </w:rPr>
      </w:pPr>
      <w:r w:rsidRPr="00496164">
        <w:rPr>
          <w:sz w:val="24"/>
          <w:szCs w:val="24"/>
        </w:rPr>
        <w:t>а) хранение сертификатов ценных бумаг;</w:t>
      </w:r>
    </w:p>
    <w:p w14:paraId="76CC2921" w14:textId="77777777" w:rsidR="00D4345C" w:rsidRPr="00496164" w:rsidRDefault="00D4345C" w:rsidP="00D4345C">
      <w:pPr>
        <w:spacing w:line="276" w:lineRule="auto"/>
        <w:jc w:val="both"/>
        <w:rPr>
          <w:sz w:val="24"/>
          <w:szCs w:val="24"/>
        </w:rPr>
      </w:pPr>
      <w:r w:rsidRPr="00496164">
        <w:rPr>
          <w:sz w:val="24"/>
          <w:szCs w:val="24"/>
        </w:rPr>
        <w:t>б) деятельность по учету ценных бумаг;</w:t>
      </w:r>
    </w:p>
    <w:p w14:paraId="1152CAE8" w14:textId="77777777" w:rsidR="00D4345C" w:rsidRPr="00496164" w:rsidRDefault="00D4345C" w:rsidP="00D4345C">
      <w:pPr>
        <w:spacing w:line="276" w:lineRule="auto"/>
        <w:jc w:val="both"/>
        <w:rPr>
          <w:sz w:val="24"/>
          <w:szCs w:val="24"/>
        </w:rPr>
      </w:pPr>
      <w:r w:rsidRPr="00496164">
        <w:rPr>
          <w:sz w:val="24"/>
          <w:szCs w:val="24"/>
        </w:rPr>
        <w:t>в) деятельность по учету взаимных обязательств по сделкам с ценными бумагами;</w:t>
      </w:r>
    </w:p>
    <w:p w14:paraId="303ED9C2" w14:textId="77777777" w:rsidR="00D4345C" w:rsidRPr="00496164" w:rsidRDefault="00D4345C" w:rsidP="00D4345C">
      <w:pPr>
        <w:spacing w:line="276" w:lineRule="auto"/>
        <w:jc w:val="both"/>
        <w:rPr>
          <w:sz w:val="24"/>
          <w:szCs w:val="24"/>
        </w:rPr>
      </w:pPr>
      <w:r w:rsidRPr="00496164">
        <w:rPr>
          <w:sz w:val="24"/>
          <w:szCs w:val="24"/>
        </w:rPr>
        <w:t>г) деятельность по удостоверению прав клиентов на ц/бумаги.</w:t>
      </w:r>
    </w:p>
    <w:p w14:paraId="7634B925" w14:textId="77777777" w:rsidR="00D4345C" w:rsidRPr="00496164" w:rsidRDefault="00D4345C" w:rsidP="00D4345C">
      <w:pPr>
        <w:spacing w:line="276" w:lineRule="auto"/>
        <w:jc w:val="both"/>
        <w:rPr>
          <w:sz w:val="24"/>
          <w:szCs w:val="24"/>
        </w:rPr>
      </w:pPr>
      <w:r w:rsidRPr="00496164">
        <w:rPr>
          <w:sz w:val="24"/>
          <w:szCs w:val="24"/>
        </w:rPr>
        <w:t>1) Верно всё;</w:t>
      </w:r>
      <w:r w:rsidRPr="00496164">
        <w:rPr>
          <w:sz w:val="24"/>
          <w:szCs w:val="24"/>
        </w:rPr>
        <w:tab/>
      </w:r>
      <w:r w:rsidRPr="00496164">
        <w:rPr>
          <w:sz w:val="24"/>
          <w:szCs w:val="24"/>
        </w:rPr>
        <w:tab/>
        <w:t>2) всё, кроме (б);</w:t>
      </w:r>
      <w:r w:rsidRPr="00496164">
        <w:rPr>
          <w:sz w:val="24"/>
          <w:szCs w:val="24"/>
        </w:rPr>
        <w:tab/>
      </w:r>
      <w:r w:rsidRPr="00496164">
        <w:rPr>
          <w:sz w:val="24"/>
          <w:szCs w:val="24"/>
        </w:rPr>
        <w:tab/>
        <w:t>3) всё, кроме (в);</w:t>
      </w:r>
      <w:r w:rsidRPr="00496164">
        <w:rPr>
          <w:sz w:val="24"/>
          <w:szCs w:val="24"/>
        </w:rPr>
        <w:tab/>
      </w:r>
      <w:r w:rsidRPr="00496164">
        <w:rPr>
          <w:sz w:val="24"/>
          <w:szCs w:val="24"/>
        </w:rPr>
        <w:tab/>
        <w:t>4) всё, кроме (г).</w:t>
      </w:r>
    </w:p>
    <w:p w14:paraId="5FAFC031" w14:textId="77777777" w:rsidR="00D4345C" w:rsidRPr="00496164" w:rsidRDefault="00D4345C" w:rsidP="00265690">
      <w:pPr>
        <w:widowControl/>
        <w:numPr>
          <w:ilvl w:val="0"/>
          <w:numId w:val="34"/>
        </w:numPr>
        <w:pBdr>
          <w:top w:val="single" w:sz="4" w:space="1" w:color="auto"/>
        </w:pBdr>
        <w:autoSpaceDE/>
        <w:autoSpaceDN/>
        <w:adjustRightInd/>
        <w:spacing w:line="276" w:lineRule="auto"/>
        <w:ind w:left="426" w:hanging="426"/>
        <w:jc w:val="both"/>
        <w:rPr>
          <w:sz w:val="24"/>
          <w:szCs w:val="24"/>
        </w:rPr>
      </w:pPr>
      <w:r w:rsidRPr="00496164">
        <w:rPr>
          <w:sz w:val="24"/>
          <w:szCs w:val="24"/>
        </w:rPr>
        <w:t>Участниками торгов на фондовой бирже в России могут быть</w:t>
      </w:r>
    </w:p>
    <w:p w14:paraId="746D0C76" w14:textId="77777777" w:rsidR="00D4345C" w:rsidRPr="00496164" w:rsidRDefault="00D4345C" w:rsidP="00D4345C">
      <w:pPr>
        <w:spacing w:line="276" w:lineRule="auto"/>
        <w:jc w:val="both"/>
        <w:rPr>
          <w:sz w:val="24"/>
          <w:szCs w:val="24"/>
        </w:rPr>
      </w:pPr>
      <w:r w:rsidRPr="00496164">
        <w:rPr>
          <w:sz w:val="24"/>
          <w:szCs w:val="24"/>
        </w:rPr>
        <w:t>1) индивидуальные инвесторы и инвестиционные фонды;</w:t>
      </w:r>
    </w:p>
    <w:p w14:paraId="168403F4" w14:textId="77777777" w:rsidR="00D4345C" w:rsidRPr="00496164" w:rsidRDefault="00D4345C" w:rsidP="00D4345C">
      <w:pPr>
        <w:spacing w:line="276" w:lineRule="auto"/>
        <w:jc w:val="both"/>
        <w:rPr>
          <w:sz w:val="24"/>
          <w:szCs w:val="24"/>
        </w:rPr>
      </w:pPr>
      <w:r w:rsidRPr="00496164">
        <w:rPr>
          <w:sz w:val="24"/>
          <w:szCs w:val="24"/>
        </w:rPr>
        <w:t>2) управляющие компании и дилеры;</w:t>
      </w:r>
    </w:p>
    <w:p w14:paraId="61986F7F" w14:textId="77777777" w:rsidR="00D4345C" w:rsidRPr="00496164" w:rsidRDefault="00D4345C" w:rsidP="00D4345C">
      <w:pPr>
        <w:spacing w:line="276" w:lineRule="auto"/>
        <w:jc w:val="both"/>
        <w:rPr>
          <w:sz w:val="24"/>
          <w:szCs w:val="24"/>
        </w:rPr>
      </w:pPr>
      <w:r w:rsidRPr="00496164">
        <w:rPr>
          <w:sz w:val="24"/>
          <w:szCs w:val="24"/>
        </w:rPr>
        <w:t>3) эмитенты в момент размещения ценных бумаг.</w:t>
      </w:r>
    </w:p>
    <w:p w14:paraId="2FFA3C65" w14:textId="77777777" w:rsidR="00347231" w:rsidRPr="00496164" w:rsidRDefault="00D4345C" w:rsidP="00D4345C">
      <w:pPr>
        <w:spacing w:line="276" w:lineRule="auto"/>
        <w:jc w:val="both"/>
        <w:rPr>
          <w:sz w:val="24"/>
          <w:szCs w:val="24"/>
        </w:rPr>
      </w:pPr>
      <w:r w:rsidRPr="00496164">
        <w:rPr>
          <w:sz w:val="24"/>
          <w:szCs w:val="24"/>
        </w:rPr>
        <w:t>4) Саморегулируемые организации профессиональных участников рынка ценных бумаг.</w:t>
      </w:r>
    </w:p>
    <w:p w14:paraId="2DEBBFB1" w14:textId="77777777" w:rsidR="00D4345C" w:rsidRPr="00496164" w:rsidRDefault="00D4345C" w:rsidP="00D4345C">
      <w:pPr>
        <w:spacing w:line="276" w:lineRule="auto"/>
        <w:jc w:val="both"/>
        <w:rPr>
          <w:sz w:val="24"/>
          <w:szCs w:val="24"/>
        </w:rPr>
      </w:pPr>
    </w:p>
    <w:p w14:paraId="4825AA57" w14:textId="77777777" w:rsidR="00FD3B99" w:rsidRPr="00496164" w:rsidRDefault="00FD3B99" w:rsidP="003E10B1">
      <w:pPr>
        <w:widowControl/>
        <w:jc w:val="both"/>
        <w:rPr>
          <w:sz w:val="24"/>
          <w:szCs w:val="24"/>
        </w:rPr>
      </w:pPr>
      <w:r w:rsidRPr="00496164">
        <w:rPr>
          <w:sz w:val="24"/>
          <w:szCs w:val="24"/>
        </w:rPr>
        <w:t>Оценка ___________</w:t>
      </w:r>
      <w:r w:rsidR="001458A3" w:rsidRPr="00496164">
        <w:rPr>
          <w:sz w:val="24"/>
          <w:szCs w:val="24"/>
        </w:rPr>
        <w:t xml:space="preserve"> </w:t>
      </w:r>
      <w:r w:rsidRPr="00496164">
        <w:rPr>
          <w:sz w:val="24"/>
          <w:szCs w:val="24"/>
        </w:rPr>
        <w:t>Подпись экзаменаторов___________________</w:t>
      </w:r>
    </w:p>
    <w:p w14:paraId="6804988E" w14:textId="77777777" w:rsidR="00FD3B99" w:rsidRPr="00496164" w:rsidRDefault="001458A3" w:rsidP="003E10B1">
      <w:pPr>
        <w:widowControl/>
        <w:jc w:val="both"/>
        <w:rPr>
          <w:sz w:val="24"/>
          <w:szCs w:val="24"/>
        </w:rPr>
      </w:pPr>
      <w:r w:rsidRPr="00496164">
        <w:rPr>
          <w:sz w:val="24"/>
          <w:szCs w:val="24"/>
        </w:rPr>
        <w:t xml:space="preserve"> </w:t>
      </w:r>
      <w:r w:rsidR="00FD3B99" w:rsidRPr="00496164">
        <w:rPr>
          <w:sz w:val="24"/>
          <w:szCs w:val="24"/>
        </w:rPr>
        <w:t>___________________</w:t>
      </w:r>
    </w:p>
    <w:p w14:paraId="135D6E55" w14:textId="77777777" w:rsidR="00FD3B99" w:rsidRPr="00496164" w:rsidRDefault="001458A3" w:rsidP="003E10B1">
      <w:pPr>
        <w:widowControl/>
        <w:jc w:val="both"/>
        <w:rPr>
          <w:sz w:val="24"/>
          <w:szCs w:val="24"/>
        </w:rPr>
      </w:pPr>
      <w:r w:rsidRPr="00496164">
        <w:rPr>
          <w:sz w:val="24"/>
          <w:szCs w:val="24"/>
        </w:rPr>
        <w:t xml:space="preserve"> </w:t>
      </w:r>
      <w:r w:rsidR="00FD3B99" w:rsidRPr="00496164">
        <w:rPr>
          <w:sz w:val="24"/>
          <w:szCs w:val="24"/>
        </w:rPr>
        <w:t>___________________</w:t>
      </w:r>
    </w:p>
    <w:p w14:paraId="025E7831" w14:textId="77777777" w:rsidR="00FD3B99" w:rsidRPr="00496164" w:rsidRDefault="00FD3B99" w:rsidP="003E10B1">
      <w:pPr>
        <w:widowControl/>
        <w:ind w:firstLine="708"/>
        <w:jc w:val="both"/>
        <w:rPr>
          <w:sz w:val="24"/>
          <w:szCs w:val="24"/>
        </w:rPr>
      </w:pPr>
    </w:p>
    <w:p w14:paraId="7D35A3F3" w14:textId="77777777" w:rsidR="00FD3B99" w:rsidRPr="00496164" w:rsidRDefault="00FD3B99" w:rsidP="003E10B1">
      <w:pPr>
        <w:widowControl/>
        <w:ind w:firstLine="708"/>
        <w:jc w:val="both"/>
        <w:rPr>
          <w:sz w:val="24"/>
          <w:szCs w:val="24"/>
        </w:rPr>
      </w:pPr>
    </w:p>
    <w:p w14:paraId="0DDF8B4E" w14:textId="77777777" w:rsidR="00607EFB" w:rsidRPr="00496164" w:rsidRDefault="00EF678A" w:rsidP="003E10B1">
      <w:pPr>
        <w:widowControl/>
        <w:ind w:firstLine="709"/>
        <w:jc w:val="both"/>
        <w:rPr>
          <w:sz w:val="24"/>
          <w:szCs w:val="24"/>
        </w:rPr>
      </w:pPr>
      <w:r w:rsidRPr="00496164">
        <w:rPr>
          <w:sz w:val="24"/>
          <w:szCs w:val="24"/>
        </w:rPr>
        <w:t xml:space="preserve">На информационно-образовательном портале Финансового университета, в разделе «Документарная база», в разделе «Департамент </w:t>
      </w:r>
      <w:r w:rsidR="00A62ABE" w:rsidRPr="00496164">
        <w:rPr>
          <w:sz w:val="24"/>
          <w:szCs w:val="24"/>
        </w:rPr>
        <w:t>банковского рынка и финансовых рынков</w:t>
      </w:r>
      <w:r w:rsidRPr="00496164">
        <w:rPr>
          <w:sz w:val="24"/>
          <w:szCs w:val="24"/>
        </w:rPr>
        <w:t>» можно найти приказы, нормативные документы</w:t>
      </w:r>
      <w:r w:rsidR="00607EFB" w:rsidRPr="00496164">
        <w:rPr>
          <w:sz w:val="24"/>
          <w:szCs w:val="24"/>
        </w:rPr>
        <w:t xml:space="preserve"> </w:t>
      </w:r>
      <w:r w:rsidRPr="00496164">
        <w:rPr>
          <w:sz w:val="24"/>
          <w:szCs w:val="24"/>
        </w:rPr>
        <w:t xml:space="preserve">и </w:t>
      </w:r>
      <w:r w:rsidR="00607EFB" w:rsidRPr="00496164">
        <w:rPr>
          <w:sz w:val="24"/>
          <w:szCs w:val="24"/>
        </w:rPr>
        <w:t>распоряжения ректората о контроле уровня освоения дисциплин и сформированности компетенций студентов.</w:t>
      </w:r>
    </w:p>
    <w:p w14:paraId="53EFFAA3" w14:textId="77777777" w:rsidR="0073085E" w:rsidRPr="00496164" w:rsidRDefault="0073085E" w:rsidP="003E10B1">
      <w:pPr>
        <w:widowControl/>
        <w:ind w:firstLine="709"/>
        <w:jc w:val="both"/>
        <w:rPr>
          <w:sz w:val="24"/>
          <w:szCs w:val="24"/>
        </w:rPr>
      </w:pPr>
    </w:p>
    <w:p w14:paraId="386F2E1C" w14:textId="7EF23037" w:rsidR="00217426" w:rsidRDefault="00217426" w:rsidP="003E10B1">
      <w:pPr>
        <w:widowControl/>
        <w:ind w:firstLine="709"/>
        <w:jc w:val="both"/>
        <w:outlineLvl w:val="0"/>
        <w:rPr>
          <w:sz w:val="28"/>
          <w:szCs w:val="28"/>
        </w:rPr>
      </w:pPr>
    </w:p>
    <w:p w14:paraId="5087CFCD" w14:textId="77777777" w:rsidR="00575C8E" w:rsidRPr="00496164" w:rsidRDefault="00575C8E" w:rsidP="00575C8E">
      <w:pPr>
        <w:widowControl/>
        <w:jc w:val="both"/>
        <w:outlineLvl w:val="0"/>
        <w:rPr>
          <w:b/>
          <w:sz w:val="28"/>
          <w:szCs w:val="28"/>
        </w:rPr>
      </w:pPr>
      <w:r w:rsidRPr="00496164">
        <w:rPr>
          <w:b/>
          <w:sz w:val="28"/>
          <w:szCs w:val="28"/>
        </w:rPr>
        <w:t>8 Перечень основной и дополнительной учебной литературы, необходимой для освоения дисциплины</w:t>
      </w:r>
    </w:p>
    <w:p w14:paraId="053BD786" w14:textId="77777777" w:rsidR="00575C8E" w:rsidRPr="00496164" w:rsidRDefault="00575C8E" w:rsidP="00575C8E">
      <w:pPr>
        <w:widowControl/>
        <w:jc w:val="both"/>
        <w:rPr>
          <w:b/>
          <w:sz w:val="24"/>
          <w:szCs w:val="24"/>
        </w:rPr>
      </w:pPr>
    </w:p>
    <w:p w14:paraId="63C7E04E" w14:textId="77777777" w:rsidR="00575C8E" w:rsidRPr="00496164" w:rsidRDefault="00575C8E" w:rsidP="00575C8E">
      <w:pPr>
        <w:keepNext/>
        <w:widowControl/>
        <w:autoSpaceDE/>
        <w:autoSpaceDN/>
        <w:adjustRightInd/>
        <w:spacing w:line="360" w:lineRule="auto"/>
        <w:ind w:firstLine="708"/>
        <w:rPr>
          <w:b/>
          <w:noProof/>
          <w:sz w:val="28"/>
          <w:szCs w:val="28"/>
        </w:rPr>
      </w:pPr>
      <w:r w:rsidRPr="00496164">
        <w:rPr>
          <w:b/>
          <w:noProof/>
          <w:sz w:val="28"/>
          <w:szCs w:val="28"/>
        </w:rPr>
        <w:t>8.1.Нормативные правовые акты</w:t>
      </w:r>
    </w:p>
    <w:p w14:paraId="05F50C1F"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Гражданский кодекс Российской</w:t>
      </w:r>
      <w:r w:rsidRPr="00496164">
        <w:rPr>
          <w:sz w:val="28"/>
          <w:szCs w:val="28"/>
          <w:lang w:val="en-US" w:eastAsia="x-none"/>
        </w:rPr>
        <w:t xml:space="preserve"> </w:t>
      </w:r>
      <w:r w:rsidRPr="00496164">
        <w:rPr>
          <w:sz w:val="28"/>
          <w:szCs w:val="28"/>
          <w:lang w:val="x-none" w:eastAsia="x-none"/>
        </w:rPr>
        <w:t>Федерации</w:t>
      </w:r>
    </w:p>
    <w:p w14:paraId="24DEB770"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Налоговый кодекс Российской</w:t>
      </w:r>
      <w:r w:rsidRPr="00496164">
        <w:rPr>
          <w:sz w:val="28"/>
          <w:szCs w:val="28"/>
          <w:lang w:val="en-US" w:eastAsia="x-none"/>
        </w:rPr>
        <w:t xml:space="preserve"> </w:t>
      </w:r>
      <w:r w:rsidRPr="00496164">
        <w:rPr>
          <w:sz w:val="28"/>
          <w:szCs w:val="28"/>
          <w:lang w:val="x-none" w:eastAsia="x-none"/>
        </w:rPr>
        <w:t>Федерации</w:t>
      </w:r>
    </w:p>
    <w:p w14:paraId="0F3003AE"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Закон РФ «Об организации страхового</w:t>
      </w:r>
      <w:r w:rsidRPr="00496164">
        <w:rPr>
          <w:sz w:val="28"/>
          <w:szCs w:val="28"/>
          <w:lang w:eastAsia="x-none"/>
        </w:rPr>
        <w:t xml:space="preserve"> </w:t>
      </w:r>
      <w:r w:rsidRPr="00496164">
        <w:rPr>
          <w:sz w:val="28"/>
          <w:szCs w:val="28"/>
          <w:lang w:val="x-none" w:eastAsia="x-none"/>
        </w:rPr>
        <w:t>дела в Российской Федерации» от 27.11.1992г. № 4015-1</w:t>
      </w:r>
    </w:p>
    <w:p w14:paraId="4009E255"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Федеральный закон от 22.04.1996 N 39-ФЗ "О рынке ценных бумаг"</w:t>
      </w:r>
    </w:p>
    <w:p w14:paraId="563CB297"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Федеральный закон от 26.12.95 № 208-ФЗ «Об акционерных обществах»</w:t>
      </w:r>
    </w:p>
    <w:p w14:paraId="719C3148"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Федеральный закон от 11.03.97 № 48-ФЗ «О переводном и простом векселе»</w:t>
      </w:r>
    </w:p>
    <w:p w14:paraId="101B7C9D"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Федеральный закон от 11.11.2003 № 152-ФЗ «Об ипотечных ценных бумагах»</w:t>
      </w:r>
    </w:p>
    <w:p w14:paraId="0988446B"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t>Указание Банка России от 16.02.2015 N 3565-У "О видах производных финансовых инструментов" (Зарегистрировано в Минюсте России 27.03.2015 N 36575)</w:t>
      </w:r>
    </w:p>
    <w:p w14:paraId="4BB564E2" w14:textId="77777777" w:rsidR="00575C8E" w:rsidRPr="00496164" w:rsidRDefault="00575C8E" w:rsidP="00575C8E">
      <w:pPr>
        <w:widowControl/>
        <w:numPr>
          <w:ilvl w:val="0"/>
          <w:numId w:val="23"/>
        </w:numPr>
        <w:tabs>
          <w:tab w:val="left" w:pos="851"/>
        </w:tabs>
        <w:autoSpaceDE/>
        <w:autoSpaceDN/>
        <w:adjustRightInd/>
        <w:spacing w:line="360" w:lineRule="auto"/>
        <w:ind w:left="851" w:hanging="425"/>
        <w:rPr>
          <w:sz w:val="28"/>
          <w:szCs w:val="28"/>
          <w:lang w:val="x-none" w:eastAsia="x-none"/>
        </w:rPr>
      </w:pPr>
      <w:r w:rsidRPr="00496164">
        <w:rPr>
          <w:sz w:val="28"/>
          <w:szCs w:val="28"/>
          <w:lang w:val="x-none" w:eastAsia="x-none"/>
        </w:rPr>
        <w:lastRenderedPageBreak/>
        <w:t>Федеральный закон от 10.07. 2002 № 86-ФЗ «О Центральном банке Российской Федерации (Банке России)»</w:t>
      </w:r>
    </w:p>
    <w:p w14:paraId="08EC0BCB" w14:textId="77777777" w:rsidR="00575C8E" w:rsidRPr="00496164" w:rsidRDefault="00575C8E" w:rsidP="00575C8E">
      <w:pPr>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autoSpaceDE/>
        <w:autoSpaceDN/>
        <w:adjustRightInd/>
        <w:snapToGrid w:val="0"/>
        <w:spacing w:before="120" w:after="120" w:line="360" w:lineRule="auto"/>
        <w:rPr>
          <w:b/>
          <w:sz w:val="28"/>
          <w:szCs w:val="28"/>
        </w:rPr>
      </w:pPr>
      <w:r w:rsidRPr="00496164">
        <w:rPr>
          <w:b/>
          <w:sz w:val="28"/>
          <w:szCs w:val="28"/>
        </w:rPr>
        <w:t>8.2</w:t>
      </w:r>
      <w:r w:rsidRPr="00496164">
        <w:rPr>
          <w:sz w:val="28"/>
          <w:szCs w:val="28"/>
        </w:rPr>
        <w:t xml:space="preserve"> </w:t>
      </w:r>
      <w:r w:rsidRPr="00496164">
        <w:rPr>
          <w:b/>
          <w:sz w:val="28"/>
          <w:szCs w:val="28"/>
        </w:rPr>
        <w:t>Основная литература</w:t>
      </w:r>
    </w:p>
    <w:p w14:paraId="628D2E7B" w14:textId="77777777" w:rsidR="00575C8E" w:rsidRPr="004D1299" w:rsidRDefault="00575C8E" w:rsidP="00575C8E">
      <w:pPr>
        <w:widowControl/>
        <w:numPr>
          <w:ilvl w:val="0"/>
          <w:numId w:val="33"/>
        </w:numPr>
        <w:spacing w:line="360" w:lineRule="auto"/>
        <w:jc w:val="both"/>
        <w:rPr>
          <w:sz w:val="28"/>
          <w:szCs w:val="28"/>
          <w:lang w:val="x-none" w:eastAsia="x-none"/>
        </w:rPr>
      </w:pPr>
      <w:r w:rsidRPr="004D1299">
        <w:rPr>
          <w:sz w:val="28"/>
          <w:szCs w:val="28"/>
          <w:shd w:val="clear" w:color="auto" w:fill="FFFFFF"/>
          <w:lang w:val="kk-KZ"/>
        </w:rPr>
        <w:t xml:space="preserve">Современные финансовые рынки : учеб. для напр. магистратуры «Финансы и кредит» / К.Р. Адамова, Н.Е. Анненская, И.В. Бутурлин [и др.] ; под ред. К.В. Криничанского, Б.Б. Рубцова, А.А. Цыганова ; Финуниверситет. — Москва : Кнорус, 2021. — 602 с. — (Магистратура). — ЭБС BOOK.RU. – URL: https://www.book.ru/book/939989 (дата обращения: 08.11.2021). — Текст : электронный. </w:t>
      </w:r>
    </w:p>
    <w:p w14:paraId="5D3D0650" w14:textId="77777777" w:rsidR="00575C8E" w:rsidRPr="00496164" w:rsidRDefault="00575C8E" w:rsidP="00575C8E">
      <w:pPr>
        <w:widowControl/>
        <w:numPr>
          <w:ilvl w:val="0"/>
          <w:numId w:val="33"/>
        </w:numPr>
        <w:autoSpaceDE/>
        <w:autoSpaceDN/>
        <w:adjustRightInd/>
        <w:spacing w:line="360" w:lineRule="auto"/>
        <w:jc w:val="both"/>
        <w:rPr>
          <w:sz w:val="28"/>
          <w:szCs w:val="28"/>
          <w:lang w:val="x-none" w:eastAsia="x-none"/>
        </w:rPr>
      </w:pPr>
      <w:r w:rsidRPr="004D0C92">
        <w:rPr>
          <w:sz w:val="28"/>
          <w:szCs w:val="28"/>
          <w:lang w:val="x-none" w:eastAsia="x-none"/>
        </w:rPr>
        <w:t>Международный финансовый рынок : учеб</w:t>
      </w:r>
      <w:r>
        <w:rPr>
          <w:sz w:val="28"/>
          <w:szCs w:val="28"/>
          <w:lang w:eastAsia="x-none"/>
        </w:rPr>
        <w:t>.</w:t>
      </w:r>
      <w:r>
        <w:rPr>
          <w:sz w:val="28"/>
          <w:szCs w:val="28"/>
          <w:lang w:val="x-none" w:eastAsia="x-none"/>
        </w:rPr>
        <w:t xml:space="preserve"> и практикум для вузов / М.</w:t>
      </w:r>
      <w:r w:rsidRPr="004D0C92">
        <w:rPr>
          <w:sz w:val="28"/>
          <w:szCs w:val="28"/>
          <w:lang w:val="x-none" w:eastAsia="x-none"/>
        </w:rPr>
        <w:t xml:space="preserve">А. </w:t>
      </w:r>
      <w:proofErr w:type="spellStart"/>
      <w:r w:rsidRPr="004D0C92">
        <w:rPr>
          <w:sz w:val="28"/>
          <w:szCs w:val="28"/>
          <w:lang w:val="x-none" w:eastAsia="x-none"/>
        </w:rPr>
        <w:t>Эскиндаров</w:t>
      </w:r>
      <w:proofErr w:type="spellEnd"/>
      <w:r>
        <w:rPr>
          <w:sz w:val="28"/>
          <w:szCs w:val="28"/>
          <w:lang w:eastAsia="x-none"/>
        </w:rPr>
        <w:t xml:space="preserve">, Е.А. </w:t>
      </w:r>
      <w:proofErr w:type="spellStart"/>
      <w:r>
        <w:rPr>
          <w:sz w:val="28"/>
          <w:szCs w:val="28"/>
          <w:lang w:eastAsia="x-none"/>
        </w:rPr>
        <w:t>Звонова</w:t>
      </w:r>
      <w:proofErr w:type="spellEnd"/>
      <w:r>
        <w:rPr>
          <w:sz w:val="28"/>
          <w:szCs w:val="28"/>
          <w:lang w:eastAsia="x-none"/>
        </w:rPr>
        <w:t>, В.В. Антропов</w:t>
      </w:r>
      <w:r w:rsidRPr="004D0C92">
        <w:rPr>
          <w:sz w:val="28"/>
          <w:szCs w:val="28"/>
          <w:lang w:val="x-none" w:eastAsia="x-none"/>
        </w:rPr>
        <w:t xml:space="preserve"> [и др.] ; под общ</w:t>
      </w:r>
      <w:r>
        <w:rPr>
          <w:sz w:val="28"/>
          <w:szCs w:val="28"/>
          <w:lang w:eastAsia="x-none"/>
        </w:rPr>
        <w:t>.</w:t>
      </w:r>
      <w:r w:rsidRPr="004D0C92">
        <w:rPr>
          <w:sz w:val="28"/>
          <w:szCs w:val="28"/>
          <w:lang w:val="x-none" w:eastAsia="x-none"/>
        </w:rPr>
        <w:t xml:space="preserve"> ред</w:t>
      </w:r>
      <w:r>
        <w:rPr>
          <w:sz w:val="28"/>
          <w:szCs w:val="28"/>
          <w:lang w:eastAsia="x-none"/>
        </w:rPr>
        <w:t>.</w:t>
      </w:r>
      <w:r>
        <w:rPr>
          <w:sz w:val="28"/>
          <w:szCs w:val="28"/>
          <w:lang w:val="x-none" w:eastAsia="x-none"/>
        </w:rPr>
        <w:t xml:space="preserve"> М.</w:t>
      </w:r>
      <w:r w:rsidRPr="004D0C92">
        <w:rPr>
          <w:sz w:val="28"/>
          <w:szCs w:val="28"/>
          <w:lang w:val="x-none" w:eastAsia="x-none"/>
        </w:rPr>
        <w:t xml:space="preserve">А. </w:t>
      </w:r>
      <w:proofErr w:type="spellStart"/>
      <w:r>
        <w:rPr>
          <w:sz w:val="28"/>
          <w:szCs w:val="28"/>
          <w:lang w:val="x-none" w:eastAsia="x-none"/>
        </w:rPr>
        <w:t>Эскиндарова</w:t>
      </w:r>
      <w:proofErr w:type="spellEnd"/>
      <w:r>
        <w:rPr>
          <w:sz w:val="28"/>
          <w:szCs w:val="28"/>
          <w:lang w:val="x-none" w:eastAsia="x-none"/>
        </w:rPr>
        <w:t>, Е.</w:t>
      </w:r>
      <w:r w:rsidRPr="004D0C92">
        <w:rPr>
          <w:sz w:val="28"/>
          <w:szCs w:val="28"/>
          <w:lang w:val="x-none" w:eastAsia="x-none"/>
        </w:rPr>
        <w:t xml:space="preserve">А. </w:t>
      </w:r>
      <w:proofErr w:type="spellStart"/>
      <w:r w:rsidRPr="004D0C92">
        <w:rPr>
          <w:sz w:val="28"/>
          <w:szCs w:val="28"/>
          <w:lang w:val="x-none" w:eastAsia="x-none"/>
        </w:rPr>
        <w:t>Звоновой</w:t>
      </w:r>
      <w:proofErr w:type="spellEnd"/>
      <w:r w:rsidRPr="004D0C92">
        <w:rPr>
          <w:sz w:val="28"/>
          <w:szCs w:val="28"/>
          <w:lang w:val="x-none" w:eastAsia="x-none"/>
        </w:rPr>
        <w:t xml:space="preserve">. — Москва : </w:t>
      </w:r>
      <w:proofErr w:type="spellStart"/>
      <w:r w:rsidRPr="004D0C92">
        <w:rPr>
          <w:sz w:val="28"/>
          <w:szCs w:val="28"/>
          <w:lang w:val="x-none" w:eastAsia="x-none"/>
        </w:rPr>
        <w:t>Юрайт</w:t>
      </w:r>
      <w:proofErr w:type="spellEnd"/>
      <w:r w:rsidRPr="004D0C92">
        <w:rPr>
          <w:sz w:val="28"/>
          <w:szCs w:val="28"/>
          <w:lang w:val="x-none" w:eastAsia="x-none"/>
        </w:rPr>
        <w:t>, 2021. — 453 с. — (Высшее образование). —</w:t>
      </w:r>
      <w:r>
        <w:rPr>
          <w:sz w:val="28"/>
          <w:szCs w:val="28"/>
          <w:lang w:eastAsia="x-none"/>
        </w:rPr>
        <w:t xml:space="preserve"> ЭБС </w:t>
      </w:r>
      <w:proofErr w:type="spellStart"/>
      <w:r w:rsidRPr="004D0C92">
        <w:rPr>
          <w:sz w:val="28"/>
          <w:szCs w:val="28"/>
          <w:lang w:val="x-none" w:eastAsia="x-none"/>
        </w:rPr>
        <w:t>Юрайт</w:t>
      </w:r>
      <w:proofErr w:type="spellEnd"/>
      <w:r w:rsidRPr="004D0C92">
        <w:rPr>
          <w:sz w:val="28"/>
          <w:szCs w:val="28"/>
          <w:lang w:val="x-none" w:eastAsia="x-none"/>
        </w:rPr>
        <w:t xml:space="preserve">. — URL: </w:t>
      </w:r>
      <w:hyperlink r:id="rId11" w:history="1">
        <w:r w:rsidRPr="00086EC0">
          <w:rPr>
            <w:rStyle w:val="af0"/>
            <w:sz w:val="28"/>
            <w:szCs w:val="28"/>
          </w:rPr>
          <w:t>https://urait.ru/bcode/469963</w:t>
        </w:r>
      </w:hyperlink>
      <w:r>
        <w:rPr>
          <w:sz w:val="28"/>
          <w:szCs w:val="28"/>
        </w:rPr>
        <w:t xml:space="preserve"> </w:t>
      </w:r>
      <w:r w:rsidRPr="004D0C92">
        <w:rPr>
          <w:sz w:val="28"/>
          <w:szCs w:val="28"/>
          <w:lang w:val="x-none" w:eastAsia="x-none"/>
        </w:rPr>
        <w:t>(дата обращения: 06.11.2021).</w:t>
      </w:r>
      <w:r w:rsidRPr="00496164">
        <w:rPr>
          <w:sz w:val="28"/>
          <w:szCs w:val="28"/>
          <w:lang w:val="x-none" w:eastAsia="x-none"/>
        </w:rPr>
        <w:t xml:space="preserve"> </w:t>
      </w:r>
      <w:r w:rsidRPr="004D0C92">
        <w:rPr>
          <w:sz w:val="28"/>
          <w:szCs w:val="28"/>
          <w:lang w:val="x-none" w:eastAsia="x-none"/>
        </w:rPr>
        <w:t>— Текст : электронный</w:t>
      </w:r>
      <w:r>
        <w:rPr>
          <w:sz w:val="28"/>
          <w:szCs w:val="28"/>
          <w:lang w:eastAsia="x-none"/>
        </w:rPr>
        <w:t>.</w:t>
      </w:r>
    </w:p>
    <w:p w14:paraId="09281EE8" w14:textId="77777777" w:rsidR="00575C8E" w:rsidRPr="00496164" w:rsidRDefault="00575C8E" w:rsidP="00575C8E">
      <w:pPr>
        <w:widowControl/>
        <w:autoSpaceDE/>
        <w:autoSpaceDN/>
        <w:adjustRightInd/>
        <w:spacing w:line="360" w:lineRule="auto"/>
        <w:jc w:val="both"/>
        <w:rPr>
          <w:sz w:val="28"/>
          <w:szCs w:val="28"/>
          <w:lang w:eastAsia="x-none"/>
        </w:rPr>
      </w:pPr>
    </w:p>
    <w:p w14:paraId="633656B6" w14:textId="77777777" w:rsidR="00575C8E" w:rsidRPr="00496164" w:rsidRDefault="00575C8E" w:rsidP="00575C8E">
      <w:pPr>
        <w:widowControl/>
        <w:autoSpaceDE/>
        <w:autoSpaceDN/>
        <w:adjustRightInd/>
        <w:spacing w:line="360" w:lineRule="auto"/>
        <w:jc w:val="both"/>
        <w:rPr>
          <w:b/>
          <w:sz w:val="28"/>
          <w:szCs w:val="28"/>
        </w:rPr>
      </w:pPr>
      <w:r w:rsidRPr="00496164">
        <w:rPr>
          <w:b/>
          <w:sz w:val="28"/>
          <w:szCs w:val="28"/>
        </w:rPr>
        <w:t>8.3 Дополнительная литература</w:t>
      </w:r>
    </w:p>
    <w:p w14:paraId="36A9794E" w14:textId="77777777" w:rsidR="00575C8E" w:rsidRPr="00496164" w:rsidRDefault="00575C8E" w:rsidP="00575C8E">
      <w:pPr>
        <w:widowControl/>
        <w:suppressAutoHyphens/>
        <w:autoSpaceDE/>
        <w:autoSpaceDN/>
        <w:adjustRightInd/>
        <w:spacing w:line="360" w:lineRule="auto"/>
        <w:ind w:left="720"/>
        <w:jc w:val="both"/>
        <w:rPr>
          <w:sz w:val="28"/>
          <w:szCs w:val="28"/>
          <w:lang w:eastAsia="ar-SA"/>
        </w:rPr>
      </w:pPr>
      <w:r w:rsidRPr="006D3683">
        <w:rPr>
          <w:bCs/>
          <w:sz w:val="28"/>
          <w:szCs w:val="28"/>
          <w:lang w:eastAsia="x-none"/>
        </w:rPr>
        <w:t>3.</w:t>
      </w:r>
      <w:r w:rsidRPr="006D3683">
        <w:rPr>
          <w:bCs/>
          <w:sz w:val="28"/>
          <w:szCs w:val="28"/>
          <w:lang w:eastAsia="x-none"/>
        </w:rPr>
        <w:tab/>
      </w:r>
      <w:proofErr w:type="spellStart"/>
      <w:r w:rsidRPr="00130281">
        <w:rPr>
          <w:sz w:val="28"/>
          <w:szCs w:val="28"/>
        </w:rPr>
        <w:t>Сплетухов</w:t>
      </w:r>
      <w:proofErr w:type="spellEnd"/>
      <w:r w:rsidRPr="00130281">
        <w:rPr>
          <w:sz w:val="28"/>
          <w:szCs w:val="28"/>
        </w:rPr>
        <w:t xml:space="preserve">, Ю. А. </w:t>
      </w:r>
      <w:proofErr w:type="gramStart"/>
      <w:r w:rsidRPr="00130281">
        <w:rPr>
          <w:sz w:val="28"/>
          <w:szCs w:val="28"/>
        </w:rPr>
        <w:t>Страхование :</w:t>
      </w:r>
      <w:proofErr w:type="gramEnd"/>
      <w:r w:rsidRPr="00130281">
        <w:rPr>
          <w:sz w:val="28"/>
          <w:szCs w:val="28"/>
        </w:rPr>
        <w:t xml:space="preserve"> учеб</w:t>
      </w:r>
      <w:r>
        <w:rPr>
          <w:sz w:val="28"/>
          <w:szCs w:val="28"/>
        </w:rPr>
        <w:t>.</w:t>
      </w:r>
      <w:r w:rsidRPr="00130281">
        <w:rPr>
          <w:sz w:val="28"/>
          <w:szCs w:val="28"/>
        </w:rPr>
        <w:t xml:space="preserve"> пособие</w:t>
      </w:r>
      <w:r>
        <w:rPr>
          <w:sz w:val="28"/>
          <w:szCs w:val="28"/>
        </w:rPr>
        <w:t xml:space="preserve"> для студентов вузов, </w:t>
      </w:r>
      <w:proofErr w:type="spellStart"/>
      <w:r>
        <w:rPr>
          <w:sz w:val="28"/>
          <w:szCs w:val="28"/>
        </w:rPr>
        <w:t>обуч</w:t>
      </w:r>
      <w:proofErr w:type="spellEnd"/>
      <w:r>
        <w:rPr>
          <w:sz w:val="28"/>
          <w:szCs w:val="28"/>
        </w:rPr>
        <w:t xml:space="preserve">. по напр. </w:t>
      </w:r>
      <w:proofErr w:type="spellStart"/>
      <w:r>
        <w:rPr>
          <w:sz w:val="28"/>
          <w:szCs w:val="28"/>
        </w:rPr>
        <w:t>подгот</w:t>
      </w:r>
      <w:proofErr w:type="spellEnd"/>
      <w:r>
        <w:rPr>
          <w:sz w:val="28"/>
          <w:szCs w:val="28"/>
        </w:rPr>
        <w:t>. 38.03.01 «Экономика» (</w:t>
      </w:r>
      <w:proofErr w:type="spellStart"/>
      <w:r>
        <w:rPr>
          <w:sz w:val="28"/>
          <w:szCs w:val="28"/>
        </w:rPr>
        <w:t>квалиф</w:t>
      </w:r>
      <w:proofErr w:type="spellEnd"/>
      <w:r>
        <w:rPr>
          <w:sz w:val="28"/>
          <w:szCs w:val="28"/>
        </w:rPr>
        <w:t>. (степень) «бакалавр»)</w:t>
      </w:r>
      <w:r w:rsidRPr="00130281">
        <w:rPr>
          <w:sz w:val="28"/>
          <w:szCs w:val="28"/>
        </w:rPr>
        <w:t xml:space="preserve"> / Ю.А. </w:t>
      </w:r>
      <w:proofErr w:type="spellStart"/>
      <w:r w:rsidRPr="00130281">
        <w:rPr>
          <w:sz w:val="28"/>
          <w:szCs w:val="28"/>
        </w:rPr>
        <w:t>Сплетухов</w:t>
      </w:r>
      <w:proofErr w:type="spellEnd"/>
      <w:r w:rsidRPr="00130281">
        <w:rPr>
          <w:sz w:val="28"/>
          <w:szCs w:val="28"/>
        </w:rPr>
        <w:t xml:space="preserve">, Е.Ф. </w:t>
      </w:r>
      <w:proofErr w:type="spellStart"/>
      <w:r w:rsidRPr="00130281">
        <w:rPr>
          <w:sz w:val="28"/>
          <w:szCs w:val="28"/>
        </w:rPr>
        <w:t>Дюжиков</w:t>
      </w:r>
      <w:proofErr w:type="spellEnd"/>
      <w:r w:rsidRPr="00130281">
        <w:rPr>
          <w:sz w:val="28"/>
          <w:szCs w:val="28"/>
        </w:rPr>
        <w:t xml:space="preserve">. — 2-е изд., </w:t>
      </w:r>
      <w:proofErr w:type="spellStart"/>
      <w:r w:rsidRPr="00130281">
        <w:rPr>
          <w:sz w:val="28"/>
          <w:szCs w:val="28"/>
        </w:rPr>
        <w:t>перераб</w:t>
      </w:r>
      <w:proofErr w:type="spellEnd"/>
      <w:r w:rsidRPr="00130281">
        <w:rPr>
          <w:sz w:val="28"/>
          <w:szCs w:val="28"/>
        </w:rPr>
        <w:t xml:space="preserve">. и доп. — </w:t>
      </w:r>
      <w:proofErr w:type="gramStart"/>
      <w:r w:rsidRPr="00130281">
        <w:rPr>
          <w:sz w:val="28"/>
          <w:szCs w:val="28"/>
        </w:rPr>
        <w:t>Москва :</w:t>
      </w:r>
      <w:proofErr w:type="gramEnd"/>
      <w:r w:rsidRPr="00130281">
        <w:rPr>
          <w:sz w:val="28"/>
          <w:szCs w:val="28"/>
        </w:rPr>
        <w:t xml:space="preserve"> ИНФРА-М, 2021. — 357 с. — (Высшее образование: Бакалавриат). </w:t>
      </w:r>
      <w:r>
        <w:rPr>
          <w:sz w:val="28"/>
          <w:szCs w:val="28"/>
        </w:rPr>
        <w:t xml:space="preserve">– ЭБС </w:t>
      </w:r>
      <w:proofErr w:type="spellStart"/>
      <w:r>
        <w:rPr>
          <w:sz w:val="28"/>
          <w:szCs w:val="28"/>
          <w:lang w:val="en-US"/>
        </w:rPr>
        <w:t>Znanium</w:t>
      </w:r>
      <w:proofErr w:type="spellEnd"/>
      <w:r w:rsidRPr="00130281">
        <w:rPr>
          <w:sz w:val="28"/>
          <w:szCs w:val="28"/>
        </w:rPr>
        <w:t>.</w:t>
      </w:r>
      <w:r>
        <w:rPr>
          <w:sz w:val="28"/>
          <w:szCs w:val="28"/>
          <w:lang w:val="en-US"/>
        </w:rPr>
        <w:t>com</w:t>
      </w:r>
      <w:r w:rsidRPr="00130281">
        <w:rPr>
          <w:sz w:val="28"/>
          <w:szCs w:val="28"/>
        </w:rPr>
        <w:t xml:space="preserve">. </w:t>
      </w:r>
      <w:r>
        <w:rPr>
          <w:sz w:val="28"/>
          <w:szCs w:val="28"/>
        </w:rPr>
        <w:t>–</w:t>
      </w:r>
      <w:r w:rsidRPr="00130281">
        <w:rPr>
          <w:sz w:val="28"/>
          <w:szCs w:val="28"/>
        </w:rPr>
        <w:t xml:space="preserve"> URL: </w:t>
      </w:r>
      <w:hyperlink r:id="rId12" w:history="1">
        <w:r w:rsidRPr="00086EC0">
          <w:rPr>
            <w:rStyle w:val="af0"/>
            <w:sz w:val="28"/>
            <w:szCs w:val="28"/>
          </w:rPr>
          <w:t>https://znanium.com/catalog/product/1221177</w:t>
        </w:r>
      </w:hyperlink>
      <w:r w:rsidRPr="00130281">
        <w:rPr>
          <w:sz w:val="28"/>
          <w:szCs w:val="28"/>
        </w:rPr>
        <w:t xml:space="preserve">(дата обращения: 06.11.2021). – </w:t>
      </w:r>
      <w:r w:rsidRPr="00496164">
        <w:rPr>
          <w:sz w:val="28"/>
          <w:szCs w:val="28"/>
        </w:rPr>
        <w:t xml:space="preserve"> </w:t>
      </w:r>
      <w:proofErr w:type="gramStart"/>
      <w:r w:rsidRPr="00130281">
        <w:rPr>
          <w:sz w:val="28"/>
          <w:szCs w:val="28"/>
        </w:rPr>
        <w:t>Текст :</w:t>
      </w:r>
      <w:proofErr w:type="gramEnd"/>
      <w:r w:rsidRPr="00130281">
        <w:rPr>
          <w:sz w:val="28"/>
          <w:szCs w:val="28"/>
        </w:rPr>
        <w:t xml:space="preserve"> электронный</w:t>
      </w:r>
      <w:r>
        <w:rPr>
          <w:sz w:val="28"/>
          <w:szCs w:val="28"/>
        </w:rPr>
        <w:t>.</w:t>
      </w:r>
    </w:p>
    <w:p w14:paraId="1E9F8279" w14:textId="77777777" w:rsidR="00575C8E" w:rsidRPr="00496164" w:rsidRDefault="00575C8E" w:rsidP="00575C8E">
      <w:pPr>
        <w:widowControl/>
        <w:suppressAutoHyphens/>
        <w:autoSpaceDE/>
        <w:autoSpaceDN/>
        <w:adjustRightInd/>
        <w:spacing w:line="360" w:lineRule="auto"/>
        <w:ind w:left="720"/>
        <w:jc w:val="both"/>
        <w:rPr>
          <w:rFonts w:eastAsia="Calibri"/>
          <w:sz w:val="28"/>
          <w:szCs w:val="28"/>
          <w:lang w:eastAsia="en-US"/>
        </w:rPr>
      </w:pPr>
      <w:r>
        <w:rPr>
          <w:bCs/>
          <w:sz w:val="28"/>
          <w:szCs w:val="28"/>
          <w:lang w:eastAsia="x-none"/>
        </w:rPr>
        <w:t xml:space="preserve">4. </w:t>
      </w:r>
      <w:r w:rsidRPr="006D3683">
        <w:rPr>
          <w:bCs/>
          <w:sz w:val="28"/>
          <w:szCs w:val="28"/>
          <w:lang w:eastAsia="x-none"/>
        </w:rPr>
        <w:t xml:space="preserve">Криничанский, К.В. Финансовые рынки и </w:t>
      </w:r>
      <w:proofErr w:type="gramStart"/>
      <w:r w:rsidRPr="006D3683">
        <w:rPr>
          <w:bCs/>
          <w:sz w:val="28"/>
          <w:szCs w:val="28"/>
          <w:lang w:eastAsia="x-none"/>
        </w:rPr>
        <w:t>институты :</w:t>
      </w:r>
      <w:proofErr w:type="gramEnd"/>
      <w:r w:rsidRPr="006D3683">
        <w:rPr>
          <w:bCs/>
          <w:sz w:val="28"/>
          <w:szCs w:val="28"/>
          <w:lang w:eastAsia="x-none"/>
        </w:rPr>
        <w:t xml:space="preserve"> монография / К.В. Криничанский, Н.Е. Анненская ; </w:t>
      </w:r>
      <w:proofErr w:type="spellStart"/>
      <w:r w:rsidRPr="006D3683">
        <w:rPr>
          <w:bCs/>
          <w:sz w:val="28"/>
          <w:szCs w:val="28"/>
          <w:lang w:eastAsia="x-none"/>
        </w:rPr>
        <w:t>Финуниверситет</w:t>
      </w:r>
      <w:proofErr w:type="spellEnd"/>
      <w:r w:rsidRPr="006D3683">
        <w:rPr>
          <w:bCs/>
          <w:sz w:val="28"/>
          <w:szCs w:val="28"/>
          <w:lang w:eastAsia="x-none"/>
        </w:rPr>
        <w:t xml:space="preserve">. — </w:t>
      </w:r>
      <w:proofErr w:type="gramStart"/>
      <w:r w:rsidRPr="006D3683">
        <w:rPr>
          <w:bCs/>
          <w:sz w:val="28"/>
          <w:szCs w:val="28"/>
          <w:lang w:eastAsia="x-none"/>
        </w:rPr>
        <w:t>Москва :</w:t>
      </w:r>
      <w:proofErr w:type="gramEnd"/>
      <w:r w:rsidRPr="006D3683">
        <w:rPr>
          <w:bCs/>
          <w:sz w:val="28"/>
          <w:szCs w:val="28"/>
          <w:lang w:eastAsia="x-none"/>
        </w:rPr>
        <w:t xml:space="preserve"> </w:t>
      </w:r>
      <w:proofErr w:type="spellStart"/>
      <w:r w:rsidRPr="006D3683">
        <w:rPr>
          <w:bCs/>
          <w:sz w:val="28"/>
          <w:szCs w:val="28"/>
          <w:lang w:eastAsia="x-none"/>
        </w:rPr>
        <w:t>Русайнс</w:t>
      </w:r>
      <w:proofErr w:type="spellEnd"/>
      <w:r w:rsidRPr="006D3683">
        <w:rPr>
          <w:bCs/>
          <w:sz w:val="28"/>
          <w:szCs w:val="28"/>
          <w:lang w:eastAsia="x-none"/>
        </w:rPr>
        <w:t>, 2020. — 359 с. — ЭБС BOOK.RU. — URL: https://book.ru</w:t>
      </w:r>
      <w:r>
        <w:rPr>
          <w:bCs/>
          <w:sz w:val="28"/>
          <w:szCs w:val="28"/>
          <w:lang w:eastAsia="x-none"/>
        </w:rPr>
        <w:t>/book/938093 (дата обращения: 09</w:t>
      </w:r>
      <w:r w:rsidRPr="006D3683">
        <w:rPr>
          <w:bCs/>
          <w:sz w:val="28"/>
          <w:szCs w:val="28"/>
          <w:lang w:eastAsia="x-none"/>
        </w:rPr>
        <w:t xml:space="preserve">.11.2021). — </w:t>
      </w:r>
      <w:proofErr w:type="gramStart"/>
      <w:r w:rsidRPr="006D3683">
        <w:rPr>
          <w:bCs/>
          <w:sz w:val="28"/>
          <w:szCs w:val="28"/>
          <w:lang w:eastAsia="x-none"/>
        </w:rPr>
        <w:t>Текст :</w:t>
      </w:r>
      <w:proofErr w:type="gramEnd"/>
      <w:r w:rsidRPr="006D3683">
        <w:rPr>
          <w:bCs/>
          <w:sz w:val="28"/>
          <w:szCs w:val="28"/>
          <w:lang w:eastAsia="x-none"/>
        </w:rPr>
        <w:t xml:space="preserve"> электронный.</w:t>
      </w:r>
    </w:p>
    <w:p w14:paraId="685D2D54" w14:textId="77777777" w:rsidR="00575C8E" w:rsidRPr="00D117DF" w:rsidRDefault="00575C8E" w:rsidP="00575C8E">
      <w:pPr>
        <w:widowControl/>
        <w:suppressAutoHyphens/>
        <w:autoSpaceDE/>
        <w:autoSpaceDN/>
        <w:adjustRightInd/>
        <w:spacing w:line="360" w:lineRule="auto"/>
        <w:ind w:left="720"/>
        <w:jc w:val="both"/>
        <w:rPr>
          <w:rFonts w:eastAsia="Calibri"/>
          <w:sz w:val="28"/>
          <w:szCs w:val="28"/>
          <w:lang w:eastAsia="en-US"/>
        </w:rPr>
      </w:pPr>
      <w:r>
        <w:rPr>
          <w:rFonts w:eastAsia="Calibri"/>
          <w:sz w:val="28"/>
          <w:szCs w:val="28"/>
          <w:lang w:eastAsia="en-US"/>
        </w:rPr>
        <w:t>5.</w:t>
      </w:r>
      <w:r w:rsidRPr="00D117DF">
        <w:rPr>
          <w:rFonts w:eastAsia="Calibri"/>
          <w:sz w:val="28"/>
          <w:szCs w:val="28"/>
          <w:lang w:eastAsia="en-US"/>
        </w:rPr>
        <w:t xml:space="preserve">Финансовые рынки в условиях </w:t>
      </w:r>
      <w:proofErr w:type="gramStart"/>
      <w:r w:rsidRPr="00D117DF">
        <w:rPr>
          <w:rFonts w:eastAsia="Calibri"/>
          <w:sz w:val="28"/>
          <w:szCs w:val="28"/>
          <w:lang w:eastAsia="en-US"/>
        </w:rPr>
        <w:t>цифровизации :</w:t>
      </w:r>
      <w:proofErr w:type="gramEnd"/>
      <w:r w:rsidRPr="00D117DF">
        <w:rPr>
          <w:rFonts w:eastAsia="Calibri"/>
          <w:sz w:val="28"/>
          <w:szCs w:val="28"/>
          <w:lang w:eastAsia="en-US"/>
        </w:rPr>
        <w:t xml:space="preserve"> монография / О.И. </w:t>
      </w:r>
      <w:r w:rsidRPr="00D117DF">
        <w:rPr>
          <w:bCs/>
          <w:sz w:val="28"/>
          <w:szCs w:val="28"/>
          <w:lang w:eastAsia="x-none"/>
        </w:rPr>
        <w:t>Лаврушин</w:t>
      </w:r>
      <w:r w:rsidRPr="00D117DF">
        <w:rPr>
          <w:rFonts w:eastAsia="Calibri"/>
          <w:sz w:val="28"/>
          <w:szCs w:val="28"/>
          <w:lang w:eastAsia="en-US"/>
        </w:rPr>
        <w:t xml:space="preserve">, А.В. Бердышев, С.В. Криворучко [и др.] ; под ред. К.В. </w:t>
      </w:r>
      <w:proofErr w:type="spellStart"/>
      <w:r w:rsidRPr="00D117DF">
        <w:rPr>
          <w:rFonts w:eastAsia="Calibri"/>
          <w:sz w:val="28"/>
          <w:szCs w:val="28"/>
          <w:lang w:eastAsia="en-US"/>
        </w:rPr>
        <w:t>Криничанского</w:t>
      </w:r>
      <w:proofErr w:type="spellEnd"/>
      <w:r w:rsidRPr="00D117DF">
        <w:rPr>
          <w:rFonts w:eastAsia="Calibri"/>
          <w:sz w:val="28"/>
          <w:szCs w:val="28"/>
          <w:lang w:eastAsia="en-US"/>
        </w:rPr>
        <w:t xml:space="preserve">. – </w:t>
      </w:r>
      <w:proofErr w:type="gramStart"/>
      <w:r w:rsidRPr="00D117DF">
        <w:rPr>
          <w:rFonts w:eastAsia="Calibri"/>
          <w:sz w:val="28"/>
          <w:szCs w:val="28"/>
          <w:lang w:eastAsia="en-US"/>
        </w:rPr>
        <w:t>Москва :</w:t>
      </w:r>
      <w:proofErr w:type="gramEnd"/>
      <w:r w:rsidRPr="00D117DF">
        <w:rPr>
          <w:rFonts w:eastAsia="Calibri"/>
          <w:sz w:val="28"/>
          <w:szCs w:val="28"/>
          <w:lang w:eastAsia="en-US"/>
        </w:rPr>
        <w:t xml:space="preserve"> РУСАЙНС, 2020. — 371 с. — ЭБС BOOK.RU. — URL: </w:t>
      </w:r>
      <w:r w:rsidRPr="00D117DF">
        <w:rPr>
          <w:rFonts w:eastAsia="Calibri"/>
          <w:sz w:val="28"/>
          <w:szCs w:val="28"/>
          <w:lang w:eastAsia="en-US"/>
        </w:rPr>
        <w:lastRenderedPageBreak/>
        <w:t>https://book.ru</w:t>
      </w:r>
      <w:r>
        <w:rPr>
          <w:rFonts w:eastAsia="Calibri"/>
          <w:sz w:val="28"/>
          <w:szCs w:val="28"/>
          <w:lang w:eastAsia="en-US"/>
        </w:rPr>
        <w:t>/book/935994 (дата обращения: 09</w:t>
      </w:r>
      <w:r w:rsidRPr="00D117DF">
        <w:rPr>
          <w:rFonts w:eastAsia="Calibri"/>
          <w:sz w:val="28"/>
          <w:szCs w:val="28"/>
          <w:lang w:eastAsia="en-US"/>
        </w:rPr>
        <w:t xml:space="preserve">.11.2021). — </w:t>
      </w:r>
      <w:proofErr w:type="gramStart"/>
      <w:r w:rsidRPr="00D117DF">
        <w:rPr>
          <w:rFonts w:eastAsia="Calibri"/>
          <w:sz w:val="28"/>
          <w:szCs w:val="28"/>
          <w:lang w:eastAsia="en-US"/>
        </w:rPr>
        <w:t>Текст :</w:t>
      </w:r>
      <w:proofErr w:type="gramEnd"/>
      <w:r w:rsidRPr="00D117DF">
        <w:rPr>
          <w:rFonts w:eastAsia="Calibri"/>
          <w:sz w:val="28"/>
          <w:szCs w:val="28"/>
          <w:lang w:eastAsia="en-US"/>
        </w:rPr>
        <w:t xml:space="preserve"> электронный.</w:t>
      </w:r>
    </w:p>
    <w:p w14:paraId="59A0D365" w14:textId="77777777" w:rsidR="00575C8E" w:rsidRPr="00F526C3" w:rsidRDefault="00575C8E" w:rsidP="00575C8E">
      <w:pPr>
        <w:widowControl/>
        <w:suppressAutoHyphens/>
        <w:autoSpaceDE/>
        <w:autoSpaceDN/>
        <w:adjustRightInd/>
        <w:spacing w:line="360" w:lineRule="auto"/>
        <w:ind w:left="720"/>
        <w:jc w:val="both"/>
        <w:rPr>
          <w:sz w:val="28"/>
          <w:szCs w:val="28"/>
          <w:lang w:eastAsia="ar-SA"/>
        </w:rPr>
      </w:pPr>
      <w:r>
        <w:rPr>
          <w:sz w:val="28"/>
          <w:szCs w:val="28"/>
        </w:rPr>
        <w:t xml:space="preserve">6. </w:t>
      </w:r>
      <w:r w:rsidRPr="00F526C3">
        <w:rPr>
          <w:sz w:val="28"/>
          <w:szCs w:val="28"/>
        </w:rPr>
        <w:t xml:space="preserve">Финансовые стратегии модернизации экономики: мировая </w:t>
      </w:r>
      <w:r w:rsidRPr="008438F4">
        <w:rPr>
          <w:bCs/>
          <w:sz w:val="28"/>
          <w:szCs w:val="28"/>
          <w:lang w:eastAsia="x-none"/>
        </w:rPr>
        <w:t>практика</w:t>
      </w:r>
      <w:r w:rsidRPr="00F526C3">
        <w:rPr>
          <w:sz w:val="28"/>
          <w:szCs w:val="28"/>
        </w:rPr>
        <w:t xml:space="preserve"> / Я.М. Миркин, М.М. Кудинова, А.В. Левченко [и др.</w:t>
      </w:r>
      <w:proofErr w:type="gramStart"/>
      <w:r w:rsidRPr="00F526C3">
        <w:rPr>
          <w:sz w:val="28"/>
          <w:szCs w:val="28"/>
        </w:rPr>
        <w:t>] ;</w:t>
      </w:r>
      <w:proofErr w:type="gramEnd"/>
      <w:r w:rsidRPr="00F526C3">
        <w:rPr>
          <w:sz w:val="28"/>
          <w:szCs w:val="28"/>
        </w:rPr>
        <w:t xml:space="preserve"> под ред. Я.М. Миркина ; РАН, Ин-т мировой экономики и </w:t>
      </w:r>
      <w:proofErr w:type="spellStart"/>
      <w:r w:rsidRPr="00F526C3">
        <w:rPr>
          <w:sz w:val="28"/>
          <w:szCs w:val="28"/>
        </w:rPr>
        <w:t>междунар</w:t>
      </w:r>
      <w:proofErr w:type="spellEnd"/>
      <w:r w:rsidRPr="00F526C3">
        <w:rPr>
          <w:sz w:val="28"/>
          <w:szCs w:val="28"/>
        </w:rPr>
        <w:t xml:space="preserve">. отношений.— Москва : Магистр, 2014. — 495 с. — Портал «Финансовые науки» </w:t>
      </w:r>
      <w:proofErr w:type="spellStart"/>
      <w:r w:rsidRPr="00F526C3">
        <w:rPr>
          <w:sz w:val="28"/>
          <w:szCs w:val="28"/>
        </w:rPr>
        <w:t>Миркин.ру</w:t>
      </w:r>
      <w:proofErr w:type="spellEnd"/>
      <w:r w:rsidRPr="00F526C3">
        <w:rPr>
          <w:sz w:val="28"/>
          <w:szCs w:val="28"/>
        </w:rPr>
        <w:t xml:space="preserve"> [сайт]. – </w:t>
      </w:r>
      <w:r w:rsidRPr="00F526C3">
        <w:rPr>
          <w:color w:val="333333"/>
          <w:sz w:val="28"/>
          <w:szCs w:val="28"/>
          <w:shd w:val="clear" w:color="auto" w:fill="FFFFFF"/>
          <w:lang w:val="kk-KZ"/>
        </w:rPr>
        <w:t>URL:</w:t>
      </w:r>
      <w:r w:rsidRPr="00F526C3">
        <w:rPr>
          <w:sz w:val="28"/>
          <w:szCs w:val="28"/>
        </w:rPr>
        <w:t xml:space="preserve"> </w:t>
      </w:r>
      <w:hyperlink r:id="rId13" w:history="1">
        <w:r w:rsidRPr="00F526C3">
          <w:rPr>
            <w:rStyle w:val="af0"/>
            <w:sz w:val="28"/>
            <w:szCs w:val="28"/>
          </w:rPr>
          <w:t>http://www.mirkin.ru/_docs/book067.pdf</w:t>
        </w:r>
      </w:hyperlink>
      <w:r w:rsidRPr="00F526C3">
        <w:rPr>
          <w:sz w:val="28"/>
          <w:szCs w:val="28"/>
        </w:rPr>
        <w:t xml:space="preserve"> (дата обращения: 09.11.2021). — </w:t>
      </w:r>
      <w:proofErr w:type="gramStart"/>
      <w:r w:rsidRPr="00F526C3">
        <w:rPr>
          <w:sz w:val="28"/>
          <w:szCs w:val="28"/>
        </w:rPr>
        <w:t>Текст :</w:t>
      </w:r>
      <w:proofErr w:type="gramEnd"/>
      <w:r w:rsidRPr="00F526C3">
        <w:rPr>
          <w:sz w:val="28"/>
          <w:szCs w:val="28"/>
        </w:rPr>
        <w:t xml:space="preserve"> электронный.</w:t>
      </w:r>
    </w:p>
    <w:p w14:paraId="09DAA868" w14:textId="77777777" w:rsidR="00575C8E" w:rsidRPr="00171031" w:rsidRDefault="00575C8E" w:rsidP="00575C8E">
      <w:pPr>
        <w:pStyle w:val="afa"/>
        <w:numPr>
          <w:ilvl w:val="0"/>
          <w:numId w:val="46"/>
        </w:numPr>
        <w:suppressAutoHyphens/>
        <w:spacing w:after="0" w:line="360" w:lineRule="auto"/>
        <w:jc w:val="both"/>
        <w:rPr>
          <w:rFonts w:ascii="Times New Roman" w:hAnsi="Times New Roman"/>
          <w:sz w:val="28"/>
          <w:szCs w:val="28"/>
        </w:rPr>
      </w:pPr>
      <w:r w:rsidRPr="00171031">
        <w:rPr>
          <w:rFonts w:ascii="Times New Roman" w:hAnsi="Times New Roman"/>
          <w:sz w:val="28"/>
          <w:szCs w:val="28"/>
        </w:rPr>
        <w:t xml:space="preserve">Механизмы стимулирования сверхбыстрого роста: мировая практика / Я.М. Миркин, Т.В. Жукова, А.В. </w:t>
      </w:r>
      <w:proofErr w:type="spellStart"/>
      <w:r w:rsidRPr="00171031">
        <w:rPr>
          <w:rFonts w:ascii="Times New Roman" w:hAnsi="Times New Roman"/>
          <w:sz w:val="28"/>
          <w:szCs w:val="28"/>
        </w:rPr>
        <w:t>Комоева</w:t>
      </w:r>
      <w:proofErr w:type="spellEnd"/>
      <w:r w:rsidRPr="00171031">
        <w:rPr>
          <w:rFonts w:ascii="Times New Roman" w:hAnsi="Times New Roman"/>
          <w:sz w:val="28"/>
          <w:szCs w:val="28"/>
        </w:rPr>
        <w:t xml:space="preserve">, Т.Б. </w:t>
      </w:r>
      <w:proofErr w:type="spellStart"/>
      <w:proofErr w:type="gramStart"/>
      <w:r w:rsidRPr="00171031">
        <w:rPr>
          <w:rFonts w:ascii="Times New Roman" w:hAnsi="Times New Roman"/>
          <w:sz w:val="28"/>
          <w:szCs w:val="28"/>
        </w:rPr>
        <w:t>Бахтараева</w:t>
      </w:r>
      <w:proofErr w:type="spellEnd"/>
      <w:r w:rsidRPr="00171031">
        <w:rPr>
          <w:rFonts w:ascii="Times New Roman" w:hAnsi="Times New Roman"/>
          <w:sz w:val="28"/>
          <w:szCs w:val="28"/>
        </w:rPr>
        <w:t xml:space="preserve"> ;</w:t>
      </w:r>
      <w:proofErr w:type="gramEnd"/>
      <w:r w:rsidRPr="00171031">
        <w:rPr>
          <w:rFonts w:ascii="Times New Roman" w:hAnsi="Times New Roman"/>
          <w:sz w:val="28"/>
          <w:szCs w:val="28"/>
        </w:rPr>
        <w:t xml:space="preserve"> под ред. Я.М. Миркина. — </w:t>
      </w:r>
      <w:proofErr w:type="gramStart"/>
      <w:r w:rsidRPr="00171031">
        <w:rPr>
          <w:rFonts w:ascii="Times New Roman" w:hAnsi="Times New Roman"/>
          <w:sz w:val="28"/>
          <w:szCs w:val="28"/>
        </w:rPr>
        <w:t>Москва :</w:t>
      </w:r>
      <w:proofErr w:type="gramEnd"/>
      <w:r w:rsidRPr="00171031">
        <w:rPr>
          <w:rFonts w:ascii="Times New Roman" w:hAnsi="Times New Roman"/>
          <w:sz w:val="28"/>
          <w:szCs w:val="28"/>
        </w:rPr>
        <w:t xml:space="preserve"> Магистр, 2018. — 400 с. — Портал «Финансовые науки» </w:t>
      </w:r>
      <w:proofErr w:type="spellStart"/>
      <w:r w:rsidRPr="00171031">
        <w:rPr>
          <w:rFonts w:ascii="Times New Roman" w:hAnsi="Times New Roman"/>
          <w:sz w:val="28"/>
          <w:szCs w:val="28"/>
        </w:rPr>
        <w:t>Миркин.ру</w:t>
      </w:r>
      <w:proofErr w:type="spellEnd"/>
      <w:r w:rsidRPr="00171031">
        <w:rPr>
          <w:rFonts w:ascii="Times New Roman" w:hAnsi="Times New Roman"/>
          <w:sz w:val="28"/>
          <w:szCs w:val="28"/>
        </w:rPr>
        <w:t xml:space="preserve"> [сайт]. – </w:t>
      </w:r>
      <w:r w:rsidRPr="00171031">
        <w:rPr>
          <w:rFonts w:ascii="Times New Roman" w:hAnsi="Times New Roman"/>
          <w:color w:val="333333"/>
          <w:sz w:val="28"/>
          <w:szCs w:val="28"/>
          <w:shd w:val="clear" w:color="auto" w:fill="FFFFFF"/>
          <w:lang w:val="kk-KZ"/>
        </w:rPr>
        <w:t>URL:</w:t>
      </w:r>
      <w:r w:rsidRPr="00171031">
        <w:rPr>
          <w:rFonts w:ascii="Times New Roman" w:hAnsi="Times New Roman"/>
          <w:sz w:val="28"/>
          <w:szCs w:val="28"/>
        </w:rPr>
        <w:t xml:space="preserve"> </w:t>
      </w:r>
      <w:hyperlink r:id="rId14" w:history="1">
        <w:r w:rsidRPr="00171031">
          <w:rPr>
            <w:rStyle w:val="af0"/>
            <w:rFonts w:ascii="Times New Roman" w:hAnsi="Times New Roman"/>
            <w:sz w:val="28"/>
            <w:szCs w:val="28"/>
          </w:rPr>
          <w:t>http://www.mirkin.ru/_docs/book097.pdf</w:t>
        </w:r>
      </w:hyperlink>
      <w:r w:rsidRPr="00171031">
        <w:rPr>
          <w:rFonts w:ascii="Times New Roman" w:hAnsi="Times New Roman"/>
          <w:sz w:val="28"/>
          <w:szCs w:val="28"/>
        </w:rPr>
        <w:t xml:space="preserve">  (дата обращения: 09.11.2021). — </w:t>
      </w:r>
      <w:proofErr w:type="gramStart"/>
      <w:r w:rsidRPr="00171031">
        <w:rPr>
          <w:rFonts w:ascii="Times New Roman" w:hAnsi="Times New Roman"/>
          <w:sz w:val="28"/>
          <w:szCs w:val="28"/>
        </w:rPr>
        <w:t>Текст :</w:t>
      </w:r>
      <w:proofErr w:type="gramEnd"/>
      <w:r w:rsidRPr="00171031">
        <w:rPr>
          <w:rFonts w:ascii="Times New Roman" w:hAnsi="Times New Roman"/>
          <w:sz w:val="28"/>
          <w:szCs w:val="28"/>
        </w:rPr>
        <w:t xml:space="preserve"> электронный.</w:t>
      </w:r>
    </w:p>
    <w:p w14:paraId="247B41AD" w14:textId="77777777" w:rsidR="00575C8E" w:rsidRPr="00171031" w:rsidRDefault="00575C8E" w:rsidP="00575C8E">
      <w:pPr>
        <w:pStyle w:val="afa"/>
        <w:numPr>
          <w:ilvl w:val="0"/>
          <w:numId w:val="46"/>
        </w:numPr>
        <w:autoSpaceDE w:val="0"/>
        <w:autoSpaceDN w:val="0"/>
        <w:adjustRightInd w:val="0"/>
        <w:spacing w:after="0" w:line="360" w:lineRule="auto"/>
        <w:jc w:val="both"/>
        <w:rPr>
          <w:rFonts w:ascii="Times New Roman" w:hAnsi="Times New Roman"/>
          <w:sz w:val="28"/>
          <w:szCs w:val="28"/>
        </w:rPr>
      </w:pPr>
      <w:r w:rsidRPr="00171031">
        <w:rPr>
          <w:rFonts w:ascii="Times New Roman" w:hAnsi="Times New Roman"/>
          <w:sz w:val="28"/>
          <w:szCs w:val="28"/>
          <w:shd w:val="clear" w:color="auto" w:fill="FFFFFF"/>
        </w:rPr>
        <w:t xml:space="preserve">Рынок «зеленых» облигаций: мировой опыт и перспективы для </w:t>
      </w:r>
      <w:proofErr w:type="gramStart"/>
      <w:r w:rsidRPr="00171031">
        <w:rPr>
          <w:rFonts w:ascii="Times New Roman" w:hAnsi="Times New Roman"/>
          <w:sz w:val="28"/>
          <w:szCs w:val="28"/>
          <w:shd w:val="clear" w:color="auto" w:fill="FFFFFF"/>
        </w:rPr>
        <w:t>России :</w:t>
      </w:r>
      <w:proofErr w:type="gramEnd"/>
      <w:r w:rsidRPr="00171031">
        <w:rPr>
          <w:rFonts w:ascii="Times New Roman" w:hAnsi="Times New Roman"/>
          <w:sz w:val="28"/>
          <w:szCs w:val="28"/>
          <w:shd w:val="clear" w:color="auto" w:fill="FFFFFF"/>
        </w:rPr>
        <w:t xml:space="preserve"> монография / Л.Н. Андрианова, А.П. Андреев, Н.Е. Анненская [и др.] ; под ред. Б.Б. Рубцова. — </w:t>
      </w:r>
      <w:proofErr w:type="gramStart"/>
      <w:r w:rsidRPr="00171031">
        <w:rPr>
          <w:rFonts w:ascii="Times New Roman" w:hAnsi="Times New Roman"/>
          <w:sz w:val="28"/>
          <w:szCs w:val="28"/>
          <w:shd w:val="clear" w:color="auto" w:fill="FFFFFF"/>
        </w:rPr>
        <w:t>Москва :</w:t>
      </w:r>
      <w:proofErr w:type="gramEnd"/>
      <w:r w:rsidRPr="00171031">
        <w:rPr>
          <w:rFonts w:ascii="Times New Roman" w:hAnsi="Times New Roman"/>
          <w:sz w:val="28"/>
          <w:szCs w:val="28"/>
          <w:shd w:val="clear" w:color="auto" w:fill="FFFFFF"/>
        </w:rPr>
        <w:t xml:space="preserve"> </w:t>
      </w:r>
      <w:proofErr w:type="spellStart"/>
      <w:r w:rsidRPr="00171031">
        <w:rPr>
          <w:rFonts w:ascii="Times New Roman" w:hAnsi="Times New Roman"/>
          <w:sz w:val="28"/>
          <w:szCs w:val="28"/>
          <w:shd w:val="clear" w:color="auto" w:fill="FFFFFF"/>
        </w:rPr>
        <w:t>КноРус</w:t>
      </w:r>
      <w:proofErr w:type="spellEnd"/>
      <w:r w:rsidRPr="00171031">
        <w:rPr>
          <w:rFonts w:ascii="Times New Roman" w:hAnsi="Times New Roman"/>
          <w:sz w:val="28"/>
          <w:szCs w:val="28"/>
          <w:shd w:val="clear" w:color="auto" w:fill="FFFFFF"/>
        </w:rPr>
        <w:t xml:space="preserve">, 2021. — 223 с. — ЭБС BOOK.RU. — URL: https://book.ru/book/939229 (дата обращения: 09.11.2021). — </w:t>
      </w:r>
      <w:proofErr w:type="gramStart"/>
      <w:r w:rsidRPr="00171031">
        <w:rPr>
          <w:rFonts w:ascii="Times New Roman" w:hAnsi="Times New Roman"/>
          <w:sz w:val="28"/>
          <w:szCs w:val="28"/>
          <w:shd w:val="clear" w:color="auto" w:fill="FFFFFF"/>
        </w:rPr>
        <w:t>Текст :</w:t>
      </w:r>
      <w:proofErr w:type="gramEnd"/>
      <w:r w:rsidRPr="00171031">
        <w:rPr>
          <w:rFonts w:ascii="Times New Roman" w:hAnsi="Times New Roman"/>
          <w:sz w:val="28"/>
          <w:szCs w:val="28"/>
          <w:shd w:val="clear" w:color="auto" w:fill="FFFFFF"/>
        </w:rPr>
        <w:t xml:space="preserve"> электронный. </w:t>
      </w:r>
    </w:p>
    <w:p w14:paraId="27933D8D" w14:textId="77777777" w:rsidR="00575C8E" w:rsidRPr="00496164" w:rsidRDefault="00575C8E" w:rsidP="00575C8E">
      <w:pPr>
        <w:widowControl/>
        <w:suppressAutoHyphens/>
        <w:autoSpaceDE/>
        <w:autoSpaceDN/>
        <w:adjustRightInd/>
        <w:spacing w:line="360" w:lineRule="auto"/>
        <w:ind w:left="360"/>
        <w:jc w:val="both"/>
        <w:rPr>
          <w:sz w:val="28"/>
          <w:szCs w:val="28"/>
          <w:lang w:eastAsia="ar-SA"/>
        </w:rPr>
      </w:pPr>
    </w:p>
    <w:p w14:paraId="56AD0A6F" w14:textId="77777777" w:rsidR="00575C8E" w:rsidRPr="00496164" w:rsidRDefault="00575C8E" w:rsidP="00575C8E">
      <w:pPr>
        <w:widowControl/>
        <w:spacing w:line="360" w:lineRule="auto"/>
        <w:jc w:val="both"/>
        <w:outlineLvl w:val="0"/>
        <w:rPr>
          <w:b/>
          <w:bCs/>
          <w:sz w:val="28"/>
          <w:szCs w:val="28"/>
        </w:rPr>
      </w:pPr>
      <w:r w:rsidRPr="00496164">
        <w:rPr>
          <w:b/>
          <w:sz w:val="28"/>
          <w:szCs w:val="28"/>
        </w:rPr>
        <w:t>9. П</w:t>
      </w:r>
      <w:r w:rsidRPr="00496164">
        <w:rPr>
          <w:b/>
          <w:bCs/>
          <w:sz w:val="28"/>
          <w:szCs w:val="28"/>
        </w:rPr>
        <w:t>еречень ресурсов информационно-телекоммуникационной сети «Интернет», необходимых для освоения дисциплины</w:t>
      </w:r>
    </w:p>
    <w:p w14:paraId="477637B7" w14:textId="77777777" w:rsidR="00575C8E" w:rsidRPr="00496164" w:rsidRDefault="00575C8E" w:rsidP="00575C8E">
      <w:pPr>
        <w:widowControl/>
        <w:spacing w:line="360" w:lineRule="auto"/>
        <w:jc w:val="both"/>
        <w:rPr>
          <w:b/>
          <w:bCs/>
          <w:sz w:val="28"/>
          <w:szCs w:val="28"/>
        </w:rPr>
      </w:pPr>
    </w:p>
    <w:p w14:paraId="1D4436D5"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Сайт Центрального Банка России. — </w:t>
      </w:r>
      <w:hyperlink r:id="rId15" w:history="1">
        <w:r w:rsidRPr="00496164">
          <w:rPr>
            <w:color w:val="000000"/>
            <w:spacing w:val="-2"/>
            <w:sz w:val="28"/>
            <w:szCs w:val="28"/>
            <w:lang w:val="x-none" w:eastAsia="x-none"/>
          </w:rPr>
          <w:t>http://www.cbr.ru</w:t>
        </w:r>
      </w:hyperlink>
    </w:p>
    <w:p w14:paraId="5CF84A91"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Интернет-страница Информационного агентства </w:t>
      </w:r>
      <w:proofErr w:type="spellStart"/>
      <w:r w:rsidRPr="00496164">
        <w:rPr>
          <w:color w:val="000000"/>
          <w:spacing w:val="-2"/>
          <w:sz w:val="28"/>
          <w:szCs w:val="28"/>
          <w:lang w:val="x-none" w:eastAsia="x-none"/>
        </w:rPr>
        <w:t>Cbonds</w:t>
      </w:r>
      <w:proofErr w:type="spellEnd"/>
      <w:r w:rsidRPr="00496164">
        <w:rPr>
          <w:color w:val="000000"/>
          <w:spacing w:val="-2"/>
          <w:sz w:val="28"/>
          <w:szCs w:val="28"/>
          <w:lang w:eastAsia="x-none"/>
        </w:rPr>
        <w:t xml:space="preserve"> </w:t>
      </w:r>
      <w:hyperlink r:id="rId16" w:history="1">
        <w:r w:rsidRPr="00496164">
          <w:rPr>
            <w:rStyle w:val="af0"/>
            <w:spacing w:val="-2"/>
            <w:sz w:val="28"/>
            <w:szCs w:val="28"/>
            <w:lang w:val="x-none" w:eastAsia="x-none"/>
          </w:rPr>
          <w:t>http://www.cbonds.ru/</w:t>
        </w:r>
      </w:hyperlink>
    </w:p>
    <w:p w14:paraId="3C517790"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Сайт Московской биржи – http://moex.com/</w:t>
      </w:r>
    </w:p>
    <w:p w14:paraId="1C64B5D1"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Интернет-страница Министерства Финансов РФ </w:t>
      </w:r>
      <w:hyperlink r:id="rId17" w:history="1">
        <w:r w:rsidRPr="00496164">
          <w:rPr>
            <w:color w:val="000000"/>
            <w:spacing w:val="-2"/>
            <w:sz w:val="28"/>
            <w:szCs w:val="28"/>
            <w:lang w:val="x-none" w:eastAsia="x-none"/>
          </w:rPr>
          <w:t>http://www.minfin.ru/</w:t>
        </w:r>
      </w:hyperlink>
    </w:p>
    <w:p w14:paraId="5E9FD8FB"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Сайт Ассоциации российских банков – </w:t>
      </w:r>
      <w:hyperlink r:id="rId18" w:history="1">
        <w:r w:rsidRPr="00496164">
          <w:rPr>
            <w:spacing w:val="-2"/>
            <w:sz w:val="28"/>
            <w:szCs w:val="28"/>
            <w:lang w:val="x-none" w:eastAsia="x-none"/>
          </w:rPr>
          <w:t>http://arb.ru/</w:t>
        </w:r>
      </w:hyperlink>
    </w:p>
    <w:p w14:paraId="35540F05"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Сайт Информационно-аналитического портала </w:t>
      </w:r>
      <w:proofErr w:type="spellStart"/>
      <w:r w:rsidRPr="00496164">
        <w:rPr>
          <w:color w:val="000000"/>
          <w:spacing w:val="-2"/>
          <w:sz w:val="28"/>
          <w:szCs w:val="28"/>
          <w:lang w:val="x-none" w:eastAsia="x-none"/>
        </w:rPr>
        <w:t>Банкир.ру</w:t>
      </w:r>
      <w:proofErr w:type="spellEnd"/>
      <w:r w:rsidRPr="00496164">
        <w:rPr>
          <w:color w:val="000000"/>
          <w:spacing w:val="-2"/>
          <w:sz w:val="28"/>
          <w:szCs w:val="28"/>
          <w:lang w:val="x-none" w:eastAsia="x-none"/>
        </w:rPr>
        <w:t xml:space="preserve"> – </w:t>
      </w:r>
      <w:hyperlink r:id="rId19" w:history="1">
        <w:r w:rsidRPr="00496164">
          <w:rPr>
            <w:spacing w:val="-2"/>
            <w:sz w:val="28"/>
            <w:szCs w:val="28"/>
            <w:lang w:val="x-none" w:eastAsia="x-none"/>
          </w:rPr>
          <w:t>http://bankir.ru/</w:t>
        </w:r>
      </w:hyperlink>
    </w:p>
    <w:p w14:paraId="74D0F3A0"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Сайт Рейтингового агентства </w:t>
      </w:r>
      <w:proofErr w:type="spellStart"/>
      <w:r w:rsidRPr="00496164">
        <w:rPr>
          <w:color w:val="000000"/>
          <w:spacing w:val="-2"/>
          <w:sz w:val="28"/>
          <w:szCs w:val="28"/>
          <w:lang w:val="x-none" w:eastAsia="x-none"/>
        </w:rPr>
        <w:t>ЭкспертРа</w:t>
      </w:r>
      <w:proofErr w:type="spellEnd"/>
      <w:r w:rsidRPr="00496164">
        <w:rPr>
          <w:color w:val="000000"/>
          <w:spacing w:val="-2"/>
          <w:sz w:val="28"/>
          <w:szCs w:val="28"/>
          <w:lang w:val="x-none" w:eastAsia="x-none"/>
        </w:rPr>
        <w:t xml:space="preserve"> – </w:t>
      </w:r>
      <w:hyperlink r:id="rId20" w:history="1">
        <w:r w:rsidRPr="00496164">
          <w:rPr>
            <w:color w:val="0000FF"/>
            <w:spacing w:val="-2"/>
            <w:sz w:val="28"/>
            <w:szCs w:val="28"/>
            <w:u w:val="single"/>
            <w:lang w:val="x-none" w:eastAsia="x-none"/>
          </w:rPr>
          <w:t>http://raexpert.ru/</w:t>
        </w:r>
      </w:hyperlink>
    </w:p>
    <w:p w14:paraId="0F1F45E7"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Федеральная служба государственной статистики http://www.gks.ru </w:t>
      </w:r>
    </w:p>
    <w:p w14:paraId="3DC95D4D"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lastRenderedPageBreak/>
        <w:t xml:space="preserve">Всероссийский союз страховщиков http://www.ins-union.ru </w:t>
      </w:r>
    </w:p>
    <w:p w14:paraId="710D1728" w14:textId="77777777" w:rsidR="00575C8E" w:rsidRPr="00496164" w:rsidRDefault="00575C8E" w:rsidP="00575C8E">
      <w:pPr>
        <w:widowControl/>
        <w:numPr>
          <w:ilvl w:val="0"/>
          <w:numId w:val="24"/>
        </w:numPr>
        <w:tabs>
          <w:tab w:val="left" w:pos="851"/>
        </w:tabs>
        <w:autoSpaceDE/>
        <w:autoSpaceDN/>
        <w:adjustRightInd/>
        <w:spacing w:line="360" w:lineRule="auto"/>
        <w:jc w:val="both"/>
        <w:rPr>
          <w:color w:val="000000"/>
          <w:spacing w:val="-2"/>
          <w:sz w:val="28"/>
          <w:szCs w:val="28"/>
          <w:lang w:val="x-none" w:eastAsia="x-none"/>
        </w:rPr>
      </w:pPr>
      <w:r w:rsidRPr="00496164">
        <w:rPr>
          <w:color w:val="000000"/>
          <w:spacing w:val="-2"/>
          <w:sz w:val="28"/>
          <w:szCs w:val="28"/>
          <w:lang w:val="x-none" w:eastAsia="x-none"/>
        </w:rPr>
        <w:t xml:space="preserve">www.ankil.ru </w:t>
      </w:r>
    </w:p>
    <w:p w14:paraId="1E3E3E9D"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Электронная библиотека Финансового университета (ЭБ) </w:t>
      </w:r>
      <w:hyperlink r:id="rId21" w:history="1">
        <w:r w:rsidRPr="00496164">
          <w:rPr>
            <w:rFonts w:eastAsia="Calibri"/>
            <w:color w:val="000000"/>
            <w:sz w:val="28"/>
            <w:szCs w:val="28"/>
            <w:u w:val="single"/>
            <w:lang w:eastAsia="en-US"/>
          </w:rPr>
          <w:t>http://elib.fa.ru/</w:t>
        </w:r>
      </w:hyperlink>
    </w:p>
    <w:p w14:paraId="54F4C1DC"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u w:val="single"/>
          <w:lang w:eastAsia="en-US"/>
        </w:rPr>
      </w:pPr>
      <w:r w:rsidRPr="00496164">
        <w:rPr>
          <w:rFonts w:eastAsia="Calibri"/>
          <w:color w:val="000000"/>
          <w:sz w:val="28"/>
          <w:szCs w:val="28"/>
          <w:lang w:eastAsia="en-US"/>
        </w:rPr>
        <w:t xml:space="preserve"> Электронно-библиотечная система BOOK.RU </w:t>
      </w:r>
      <w:hyperlink r:id="rId22" w:history="1">
        <w:r w:rsidRPr="00496164">
          <w:rPr>
            <w:rFonts w:eastAsia="Calibri"/>
            <w:color w:val="000000"/>
            <w:sz w:val="28"/>
            <w:szCs w:val="28"/>
            <w:u w:val="single"/>
            <w:lang w:eastAsia="en-US"/>
          </w:rPr>
          <w:t>http://www.book.ru</w:t>
        </w:r>
      </w:hyperlink>
    </w:p>
    <w:p w14:paraId="4CBDF0EF"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Электронно-библиотечная система «Университетская библиотека ОНЛАЙН» </w:t>
      </w:r>
      <w:hyperlink r:id="rId23" w:history="1">
        <w:r w:rsidRPr="00496164">
          <w:rPr>
            <w:rFonts w:eastAsia="Calibri"/>
            <w:color w:val="000000"/>
            <w:sz w:val="28"/>
            <w:szCs w:val="28"/>
            <w:u w:val="single"/>
            <w:lang w:val="en-US" w:eastAsia="en-US"/>
          </w:rPr>
          <w:t>http</w:t>
        </w:r>
        <w:r w:rsidRPr="00496164">
          <w:rPr>
            <w:rFonts w:eastAsia="Calibri"/>
            <w:color w:val="000000"/>
            <w:sz w:val="28"/>
            <w:szCs w:val="28"/>
            <w:u w:val="single"/>
            <w:lang w:eastAsia="en-US"/>
          </w:rPr>
          <w:t>://</w:t>
        </w:r>
        <w:proofErr w:type="spellStart"/>
        <w:r w:rsidRPr="00496164">
          <w:rPr>
            <w:rFonts w:eastAsia="Calibri"/>
            <w:color w:val="000000"/>
            <w:sz w:val="28"/>
            <w:szCs w:val="28"/>
            <w:u w:val="single"/>
            <w:lang w:val="en-US" w:eastAsia="en-US"/>
          </w:rPr>
          <w:t>biblioclub</w:t>
        </w:r>
        <w:proofErr w:type="spellEnd"/>
        <w:r w:rsidRPr="00496164">
          <w:rPr>
            <w:rFonts w:eastAsia="Calibri"/>
            <w:color w:val="000000"/>
            <w:sz w:val="28"/>
            <w:szCs w:val="28"/>
            <w:u w:val="single"/>
            <w:lang w:eastAsia="en-US"/>
          </w:rPr>
          <w:t>.</w:t>
        </w:r>
        <w:proofErr w:type="spellStart"/>
        <w:r w:rsidRPr="00496164">
          <w:rPr>
            <w:rFonts w:eastAsia="Calibri"/>
            <w:color w:val="000000"/>
            <w:sz w:val="28"/>
            <w:szCs w:val="28"/>
            <w:u w:val="single"/>
            <w:lang w:val="en-US" w:eastAsia="en-US"/>
          </w:rPr>
          <w:t>ru</w:t>
        </w:r>
        <w:proofErr w:type="spellEnd"/>
        <w:r w:rsidRPr="00496164">
          <w:rPr>
            <w:rFonts w:eastAsia="Calibri"/>
            <w:color w:val="000000"/>
            <w:sz w:val="28"/>
            <w:szCs w:val="28"/>
            <w:u w:val="single"/>
            <w:lang w:eastAsia="en-US"/>
          </w:rPr>
          <w:t>/</w:t>
        </w:r>
      </w:hyperlink>
    </w:p>
    <w:p w14:paraId="2DD0DCC3"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u w:val="single"/>
          <w:lang w:eastAsia="en-US"/>
        </w:rPr>
      </w:pPr>
      <w:r w:rsidRPr="00496164">
        <w:rPr>
          <w:rFonts w:eastAsia="Calibri"/>
          <w:color w:val="000000"/>
          <w:sz w:val="28"/>
          <w:szCs w:val="28"/>
          <w:lang w:eastAsia="en-US"/>
        </w:rPr>
        <w:t xml:space="preserve"> Электронно-библиотечная система </w:t>
      </w:r>
      <w:proofErr w:type="spellStart"/>
      <w:r w:rsidRPr="00496164">
        <w:rPr>
          <w:rFonts w:eastAsia="Calibri"/>
          <w:color w:val="000000"/>
          <w:sz w:val="28"/>
          <w:szCs w:val="28"/>
          <w:lang w:val="en-US" w:eastAsia="en-US"/>
        </w:rPr>
        <w:t>Znanium</w:t>
      </w:r>
      <w:proofErr w:type="spellEnd"/>
      <w:r w:rsidRPr="00496164">
        <w:rPr>
          <w:rFonts w:eastAsia="Calibri"/>
          <w:color w:val="000000"/>
          <w:sz w:val="28"/>
          <w:szCs w:val="28"/>
          <w:lang w:eastAsia="en-US"/>
        </w:rPr>
        <w:t xml:space="preserve"> </w:t>
      </w:r>
      <w:hyperlink r:id="rId24" w:history="1">
        <w:r w:rsidRPr="00496164">
          <w:rPr>
            <w:rFonts w:eastAsia="Calibri"/>
            <w:color w:val="000000"/>
            <w:sz w:val="28"/>
            <w:szCs w:val="28"/>
            <w:u w:val="single"/>
            <w:lang w:eastAsia="en-US"/>
          </w:rPr>
          <w:t>http://www.znanium.com</w:t>
        </w:r>
      </w:hyperlink>
    </w:p>
    <w:p w14:paraId="40B1F9CF"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Электронно-библиотечная система издательства «ЮРАЙТ» </w:t>
      </w:r>
      <w:hyperlink r:id="rId25" w:history="1">
        <w:r w:rsidRPr="00496164">
          <w:rPr>
            <w:rFonts w:eastAsia="Calibri"/>
            <w:color w:val="000000"/>
            <w:sz w:val="28"/>
            <w:szCs w:val="28"/>
            <w:u w:val="single"/>
            <w:lang w:val="en-US" w:eastAsia="en-US"/>
          </w:rPr>
          <w:t>https</w:t>
        </w:r>
        <w:r w:rsidRPr="00496164">
          <w:rPr>
            <w:rFonts w:eastAsia="Calibri"/>
            <w:color w:val="000000"/>
            <w:sz w:val="28"/>
            <w:szCs w:val="28"/>
            <w:u w:val="single"/>
            <w:lang w:eastAsia="en-US"/>
          </w:rPr>
          <w:t>://</w:t>
        </w:r>
        <w:r w:rsidRPr="00496164">
          <w:rPr>
            <w:rFonts w:eastAsia="Calibri"/>
            <w:color w:val="000000"/>
            <w:sz w:val="28"/>
            <w:szCs w:val="28"/>
            <w:u w:val="single"/>
            <w:lang w:val="en-US" w:eastAsia="en-US"/>
          </w:rPr>
          <w:t>www</w:t>
        </w:r>
        <w:r w:rsidRPr="00496164">
          <w:rPr>
            <w:rFonts w:eastAsia="Calibri"/>
            <w:color w:val="000000"/>
            <w:sz w:val="28"/>
            <w:szCs w:val="28"/>
            <w:u w:val="single"/>
            <w:lang w:eastAsia="en-US"/>
          </w:rPr>
          <w:t>.</w:t>
        </w:r>
        <w:proofErr w:type="spellStart"/>
        <w:r w:rsidRPr="00496164">
          <w:rPr>
            <w:rFonts w:eastAsia="Calibri"/>
            <w:color w:val="000000"/>
            <w:sz w:val="28"/>
            <w:szCs w:val="28"/>
            <w:u w:val="single"/>
            <w:lang w:val="en-US" w:eastAsia="en-US"/>
          </w:rPr>
          <w:t>biblio</w:t>
        </w:r>
        <w:proofErr w:type="spellEnd"/>
        <w:r w:rsidRPr="00496164">
          <w:rPr>
            <w:rFonts w:eastAsia="Calibri"/>
            <w:color w:val="000000"/>
            <w:sz w:val="28"/>
            <w:szCs w:val="28"/>
            <w:u w:val="single"/>
            <w:lang w:eastAsia="en-US"/>
          </w:rPr>
          <w:t>-</w:t>
        </w:r>
        <w:r w:rsidRPr="00496164">
          <w:rPr>
            <w:rFonts w:eastAsia="Calibri"/>
            <w:color w:val="000000"/>
            <w:sz w:val="28"/>
            <w:szCs w:val="28"/>
            <w:u w:val="single"/>
            <w:lang w:val="en-US" w:eastAsia="en-US"/>
          </w:rPr>
          <w:t>online</w:t>
        </w:r>
        <w:r w:rsidRPr="00496164">
          <w:rPr>
            <w:rFonts w:eastAsia="Calibri"/>
            <w:color w:val="000000"/>
            <w:sz w:val="28"/>
            <w:szCs w:val="28"/>
            <w:u w:val="single"/>
            <w:lang w:eastAsia="en-US"/>
          </w:rPr>
          <w:t>.</w:t>
        </w:r>
        <w:proofErr w:type="spellStart"/>
        <w:r w:rsidRPr="00496164">
          <w:rPr>
            <w:rFonts w:eastAsia="Calibri"/>
            <w:color w:val="000000"/>
            <w:sz w:val="28"/>
            <w:szCs w:val="28"/>
            <w:u w:val="single"/>
            <w:lang w:val="en-US" w:eastAsia="en-US"/>
          </w:rPr>
          <w:t>ru</w:t>
        </w:r>
        <w:proofErr w:type="spellEnd"/>
        <w:r w:rsidRPr="00496164">
          <w:rPr>
            <w:rFonts w:eastAsia="Calibri"/>
            <w:color w:val="000000"/>
            <w:sz w:val="28"/>
            <w:szCs w:val="28"/>
            <w:u w:val="single"/>
            <w:lang w:eastAsia="en-US"/>
          </w:rPr>
          <w:t>/</w:t>
        </w:r>
      </w:hyperlink>
      <w:r w:rsidRPr="00496164">
        <w:rPr>
          <w:rFonts w:eastAsia="Calibri"/>
          <w:color w:val="000000"/>
          <w:sz w:val="28"/>
          <w:szCs w:val="28"/>
          <w:u w:val="single"/>
          <w:lang w:eastAsia="en-US"/>
        </w:rPr>
        <w:t xml:space="preserve"> </w:t>
      </w:r>
      <w:r w:rsidRPr="00496164">
        <w:rPr>
          <w:rFonts w:eastAsia="Calibri"/>
          <w:color w:val="000000"/>
          <w:sz w:val="28"/>
          <w:szCs w:val="28"/>
          <w:lang w:eastAsia="en-US"/>
        </w:rPr>
        <w:t xml:space="preserve"> </w:t>
      </w:r>
    </w:p>
    <w:p w14:paraId="06C9534B"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Деловая онлайн-библиотека </w:t>
      </w:r>
      <w:proofErr w:type="spellStart"/>
      <w:r w:rsidRPr="00496164">
        <w:rPr>
          <w:rFonts w:eastAsia="Calibri"/>
          <w:color w:val="000000"/>
          <w:sz w:val="28"/>
          <w:szCs w:val="28"/>
          <w:lang w:val="en-US" w:eastAsia="en-US"/>
        </w:rPr>
        <w:t>Alpina</w:t>
      </w:r>
      <w:proofErr w:type="spellEnd"/>
      <w:r w:rsidRPr="00496164">
        <w:rPr>
          <w:rFonts w:eastAsia="Calibri"/>
          <w:color w:val="000000"/>
          <w:sz w:val="28"/>
          <w:szCs w:val="28"/>
          <w:lang w:eastAsia="en-US"/>
        </w:rPr>
        <w:t xml:space="preserve"> </w:t>
      </w:r>
      <w:r w:rsidRPr="00496164">
        <w:rPr>
          <w:rFonts w:eastAsia="Calibri"/>
          <w:color w:val="000000"/>
          <w:sz w:val="28"/>
          <w:szCs w:val="28"/>
          <w:lang w:val="en-US" w:eastAsia="en-US"/>
        </w:rPr>
        <w:t>Digital</w:t>
      </w:r>
      <w:r w:rsidRPr="00496164">
        <w:rPr>
          <w:rFonts w:eastAsia="Calibri"/>
          <w:color w:val="000000"/>
          <w:sz w:val="28"/>
          <w:szCs w:val="28"/>
          <w:lang w:eastAsia="en-US"/>
        </w:rPr>
        <w:t xml:space="preserve"> </w:t>
      </w:r>
      <w:hyperlink r:id="rId26" w:history="1">
        <w:r w:rsidRPr="00496164">
          <w:rPr>
            <w:rFonts w:eastAsia="Calibri"/>
            <w:color w:val="0563C1"/>
            <w:sz w:val="28"/>
            <w:szCs w:val="28"/>
            <w:u w:val="single"/>
            <w:lang w:val="en-US" w:eastAsia="en-US"/>
          </w:rPr>
          <w:t>http</w:t>
        </w:r>
        <w:r w:rsidRPr="00496164">
          <w:rPr>
            <w:rFonts w:eastAsia="Calibri"/>
            <w:color w:val="0563C1"/>
            <w:sz w:val="28"/>
            <w:szCs w:val="28"/>
            <w:u w:val="single"/>
            <w:lang w:eastAsia="en-US"/>
          </w:rPr>
          <w:t>://</w:t>
        </w:r>
        <w:r w:rsidRPr="00496164">
          <w:rPr>
            <w:rFonts w:eastAsia="Calibri"/>
            <w:color w:val="0563C1"/>
            <w:sz w:val="28"/>
            <w:szCs w:val="28"/>
            <w:u w:val="single"/>
            <w:lang w:val="en-US" w:eastAsia="en-US"/>
          </w:rPr>
          <w:t>lib</w:t>
        </w:r>
        <w:r w:rsidRPr="00496164">
          <w:rPr>
            <w:rFonts w:eastAsia="Calibri"/>
            <w:color w:val="0563C1"/>
            <w:sz w:val="28"/>
            <w:szCs w:val="28"/>
            <w:u w:val="single"/>
            <w:lang w:eastAsia="en-US"/>
          </w:rPr>
          <w:t>.</w:t>
        </w:r>
        <w:proofErr w:type="spellStart"/>
        <w:r w:rsidRPr="00496164">
          <w:rPr>
            <w:rFonts w:eastAsia="Calibri"/>
            <w:color w:val="0563C1"/>
            <w:sz w:val="28"/>
            <w:szCs w:val="28"/>
            <w:u w:val="single"/>
            <w:lang w:val="en-US" w:eastAsia="en-US"/>
          </w:rPr>
          <w:t>alpinadigital</w:t>
        </w:r>
        <w:proofErr w:type="spellEnd"/>
        <w:r w:rsidRPr="00496164">
          <w:rPr>
            <w:rFonts w:eastAsia="Calibri"/>
            <w:color w:val="0563C1"/>
            <w:sz w:val="28"/>
            <w:szCs w:val="28"/>
            <w:u w:val="single"/>
            <w:lang w:eastAsia="en-US"/>
          </w:rPr>
          <w:t>.</w:t>
        </w:r>
        <w:proofErr w:type="spellStart"/>
        <w:r w:rsidRPr="00496164">
          <w:rPr>
            <w:rFonts w:eastAsia="Calibri"/>
            <w:color w:val="0563C1"/>
            <w:sz w:val="28"/>
            <w:szCs w:val="28"/>
            <w:u w:val="single"/>
            <w:lang w:val="en-US" w:eastAsia="en-US"/>
          </w:rPr>
          <w:t>ru</w:t>
        </w:r>
        <w:proofErr w:type="spellEnd"/>
        <w:r w:rsidRPr="00496164">
          <w:rPr>
            <w:rFonts w:eastAsia="Calibri"/>
            <w:color w:val="0563C1"/>
            <w:sz w:val="28"/>
            <w:szCs w:val="28"/>
            <w:u w:val="single"/>
            <w:lang w:eastAsia="en-US"/>
          </w:rPr>
          <w:t>/</w:t>
        </w:r>
      </w:hyperlink>
    </w:p>
    <w:p w14:paraId="748D1698"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Научная электронная библиотека </w:t>
      </w:r>
      <w:proofErr w:type="spellStart"/>
      <w:r w:rsidRPr="00496164">
        <w:rPr>
          <w:rFonts w:eastAsia="Calibri"/>
          <w:color w:val="000000"/>
          <w:sz w:val="28"/>
          <w:szCs w:val="28"/>
          <w:lang w:val="en-US" w:eastAsia="en-US"/>
        </w:rPr>
        <w:t>eLibrary</w:t>
      </w:r>
      <w:proofErr w:type="spellEnd"/>
      <w:r w:rsidRPr="00496164">
        <w:rPr>
          <w:rFonts w:eastAsia="Calibri"/>
          <w:color w:val="000000"/>
          <w:sz w:val="28"/>
          <w:szCs w:val="28"/>
          <w:lang w:eastAsia="en-US"/>
        </w:rPr>
        <w:t>.</w:t>
      </w:r>
      <w:proofErr w:type="spellStart"/>
      <w:r w:rsidRPr="00496164">
        <w:rPr>
          <w:rFonts w:eastAsia="Calibri"/>
          <w:color w:val="000000"/>
          <w:sz w:val="28"/>
          <w:szCs w:val="28"/>
          <w:lang w:val="en-US" w:eastAsia="en-US"/>
        </w:rPr>
        <w:t>ru</w:t>
      </w:r>
      <w:proofErr w:type="spellEnd"/>
      <w:r w:rsidRPr="00496164">
        <w:rPr>
          <w:rFonts w:eastAsia="Calibri"/>
          <w:color w:val="000000"/>
          <w:sz w:val="28"/>
          <w:szCs w:val="28"/>
          <w:lang w:eastAsia="en-US"/>
        </w:rPr>
        <w:t xml:space="preserve">    </w:t>
      </w:r>
      <w:hyperlink r:id="rId27" w:history="1">
        <w:r w:rsidRPr="00496164">
          <w:rPr>
            <w:rStyle w:val="af0"/>
            <w:rFonts w:eastAsia="Calibri"/>
            <w:sz w:val="28"/>
            <w:szCs w:val="28"/>
            <w:lang w:val="en-US" w:eastAsia="en-US"/>
          </w:rPr>
          <w:t>http</w:t>
        </w:r>
        <w:r w:rsidRPr="00496164">
          <w:rPr>
            <w:rStyle w:val="af0"/>
            <w:rFonts w:eastAsia="Calibri"/>
            <w:sz w:val="28"/>
            <w:szCs w:val="28"/>
            <w:lang w:eastAsia="en-US"/>
          </w:rPr>
          <w:t>://</w:t>
        </w:r>
        <w:proofErr w:type="spellStart"/>
        <w:r w:rsidRPr="00496164">
          <w:rPr>
            <w:rStyle w:val="af0"/>
            <w:rFonts w:eastAsia="Calibri"/>
            <w:sz w:val="28"/>
            <w:szCs w:val="28"/>
            <w:lang w:val="en-US" w:eastAsia="en-US"/>
          </w:rPr>
          <w:t>elibrary</w:t>
        </w:r>
        <w:proofErr w:type="spellEnd"/>
        <w:r w:rsidRPr="00496164">
          <w:rPr>
            <w:rStyle w:val="af0"/>
            <w:rFonts w:eastAsia="Calibri"/>
            <w:sz w:val="28"/>
            <w:szCs w:val="28"/>
            <w:lang w:eastAsia="en-US"/>
          </w:rPr>
          <w:t>.</w:t>
        </w:r>
        <w:proofErr w:type="spellStart"/>
        <w:r w:rsidRPr="00496164">
          <w:rPr>
            <w:rStyle w:val="af0"/>
            <w:rFonts w:eastAsia="Calibri"/>
            <w:sz w:val="28"/>
            <w:szCs w:val="28"/>
            <w:lang w:val="en-US" w:eastAsia="en-US"/>
          </w:rPr>
          <w:t>ru</w:t>
        </w:r>
        <w:proofErr w:type="spellEnd"/>
      </w:hyperlink>
      <w:r w:rsidRPr="00496164">
        <w:rPr>
          <w:rFonts w:eastAsia="Calibri"/>
          <w:color w:val="000000"/>
          <w:sz w:val="28"/>
          <w:szCs w:val="28"/>
          <w:lang w:eastAsia="en-US"/>
        </w:rPr>
        <w:t xml:space="preserve"> </w:t>
      </w:r>
    </w:p>
    <w:p w14:paraId="63A8C7D1"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Электронная библиотека </w:t>
      </w:r>
      <w:hyperlink r:id="rId28" w:history="1">
        <w:r w:rsidRPr="00496164">
          <w:rPr>
            <w:rStyle w:val="af0"/>
            <w:rFonts w:eastAsia="Calibri"/>
            <w:sz w:val="28"/>
            <w:szCs w:val="28"/>
            <w:lang w:eastAsia="en-US"/>
          </w:rPr>
          <w:t>https://grebennikon.ru/</w:t>
        </w:r>
      </w:hyperlink>
      <w:r w:rsidRPr="00496164">
        <w:rPr>
          <w:rFonts w:eastAsia="Calibri"/>
          <w:color w:val="000000"/>
          <w:sz w:val="28"/>
          <w:szCs w:val="28"/>
          <w:u w:val="single"/>
          <w:lang w:eastAsia="en-US"/>
        </w:rPr>
        <w:t xml:space="preserve">  </w:t>
      </w:r>
    </w:p>
    <w:p w14:paraId="5D068DD7"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Национальная электронная библиотека </w:t>
      </w:r>
      <w:hyperlink r:id="rId29" w:history="1">
        <w:r w:rsidRPr="00496164">
          <w:rPr>
            <w:rStyle w:val="af0"/>
            <w:rFonts w:eastAsia="Calibri"/>
            <w:sz w:val="28"/>
            <w:szCs w:val="28"/>
            <w:lang w:eastAsia="en-US"/>
          </w:rPr>
          <w:t>http://нэб.рф/</w:t>
        </w:r>
      </w:hyperlink>
      <w:r w:rsidRPr="00496164">
        <w:rPr>
          <w:rFonts w:eastAsia="Calibri"/>
          <w:color w:val="000000"/>
          <w:sz w:val="28"/>
          <w:szCs w:val="28"/>
          <w:u w:val="single"/>
          <w:lang w:eastAsia="en-US"/>
        </w:rPr>
        <w:t xml:space="preserve"> </w:t>
      </w:r>
    </w:p>
    <w:p w14:paraId="5F7C670A"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bCs/>
          <w:sz w:val="28"/>
          <w:szCs w:val="28"/>
          <w:lang w:eastAsia="en-US"/>
        </w:rPr>
        <w:t xml:space="preserve"> Электронная библиотека диссертаций Российской государственной библиотеки </w:t>
      </w:r>
      <w:hyperlink r:id="rId30" w:history="1">
        <w:r w:rsidRPr="00496164">
          <w:rPr>
            <w:rFonts w:eastAsia="Calibri"/>
            <w:color w:val="0563C1"/>
            <w:sz w:val="28"/>
            <w:szCs w:val="28"/>
            <w:u w:val="single"/>
            <w:lang w:eastAsia="en-US"/>
          </w:rPr>
          <w:t>https://dvs.rsl.ru/</w:t>
        </w:r>
      </w:hyperlink>
    </w:p>
    <w:p w14:paraId="4289E717"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Информационный ресурс, содержащий информацию о зарегистрированных юридических лицах и индивидуальных предпринимателях («СПАРК»)</w:t>
      </w:r>
    </w:p>
    <w:p w14:paraId="3F732BE1"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eastAsia="en-US"/>
        </w:rPr>
      </w:pPr>
      <w:r w:rsidRPr="00496164">
        <w:rPr>
          <w:rFonts w:eastAsia="Calibri"/>
          <w:color w:val="000000"/>
          <w:sz w:val="28"/>
          <w:szCs w:val="28"/>
          <w:lang w:eastAsia="en-US"/>
        </w:rPr>
        <w:t xml:space="preserve"> Электронная библиотека Организации экономического сотрудничества и развития OECD </w:t>
      </w:r>
      <w:proofErr w:type="spellStart"/>
      <w:r w:rsidRPr="00496164">
        <w:rPr>
          <w:rFonts w:eastAsia="Calibri"/>
          <w:color w:val="000000"/>
          <w:sz w:val="28"/>
          <w:szCs w:val="28"/>
          <w:lang w:eastAsia="en-US"/>
        </w:rPr>
        <w:t>iLibrary</w:t>
      </w:r>
      <w:proofErr w:type="spellEnd"/>
      <w:r w:rsidRPr="00496164">
        <w:rPr>
          <w:rFonts w:eastAsia="Calibri"/>
          <w:color w:val="000000"/>
          <w:sz w:val="28"/>
          <w:szCs w:val="28"/>
          <w:lang w:eastAsia="en-US"/>
        </w:rPr>
        <w:t xml:space="preserve">  </w:t>
      </w:r>
      <w:hyperlink r:id="rId31" w:history="1">
        <w:r w:rsidRPr="00496164">
          <w:rPr>
            <w:rStyle w:val="af0"/>
            <w:rFonts w:eastAsia="Calibri"/>
            <w:sz w:val="28"/>
            <w:szCs w:val="28"/>
            <w:lang w:val="en-US" w:eastAsia="en-US"/>
          </w:rPr>
          <w:t>http</w:t>
        </w:r>
        <w:r w:rsidRPr="00496164">
          <w:rPr>
            <w:rStyle w:val="af0"/>
            <w:rFonts w:eastAsia="Calibri"/>
            <w:sz w:val="28"/>
            <w:szCs w:val="28"/>
            <w:lang w:eastAsia="en-US"/>
          </w:rPr>
          <w:t>://</w:t>
        </w:r>
        <w:r w:rsidRPr="00496164">
          <w:rPr>
            <w:rStyle w:val="af0"/>
            <w:rFonts w:eastAsia="Calibri"/>
            <w:sz w:val="28"/>
            <w:szCs w:val="28"/>
            <w:lang w:val="en-US" w:eastAsia="en-US"/>
          </w:rPr>
          <w:t>www</w:t>
        </w:r>
        <w:r w:rsidRPr="00496164">
          <w:rPr>
            <w:rStyle w:val="af0"/>
            <w:rFonts w:eastAsia="Calibri"/>
            <w:sz w:val="28"/>
            <w:szCs w:val="28"/>
            <w:lang w:eastAsia="en-US"/>
          </w:rPr>
          <w:t>.</w:t>
        </w:r>
        <w:proofErr w:type="spellStart"/>
        <w:r w:rsidRPr="00496164">
          <w:rPr>
            <w:rStyle w:val="af0"/>
            <w:rFonts w:eastAsia="Calibri"/>
            <w:sz w:val="28"/>
            <w:szCs w:val="28"/>
            <w:lang w:val="en-US" w:eastAsia="en-US"/>
          </w:rPr>
          <w:t>oecd</w:t>
        </w:r>
        <w:proofErr w:type="spellEnd"/>
        <w:r w:rsidRPr="00496164">
          <w:rPr>
            <w:rStyle w:val="af0"/>
            <w:rFonts w:eastAsia="Calibri"/>
            <w:sz w:val="28"/>
            <w:szCs w:val="28"/>
            <w:lang w:eastAsia="en-US"/>
          </w:rPr>
          <w:t>-</w:t>
        </w:r>
        <w:proofErr w:type="spellStart"/>
        <w:r w:rsidRPr="00496164">
          <w:rPr>
            <w:rStyle w:val="af0"/>
            <w:rFonts w:eastAsia="Calibri"/>
            <w:sz w:val="28"/>
            <w:szCs w:val="28"/>
            <w:lang w:val="en-US" w:eastAsia="en-US"/>
          </w:rPr>
          <w:t>ilibrary</w:t>
        </w:r>
        <w:proofErr w:type="spellEnd"/>
        <w:r w:rsidRPr="00496164">
          <w:rPr>
            <w:rStyle w:val="af0"/>
            <w:rFonts w:eastAsia="Calibri"/>
            <w:sz w:val="28"/>
            <w:szCs w:val="28"/>
            <w:lang w:eastAsia="en-US"/>
          </w:rPr>
          <w:t>.</w:t>
        </w:r>
        <w:r w:rsidRPr="00496164">
          <w:rPr>
            <w:rStyle w:val="af0"/>
            <w:rFonts w:eastAsia="Calibri"/>
            <w:sz w:val="28"/>
            <w:szCs w:val="28"/>
            <w:lang w:val="en-US" w:eastAsia="en-US"/>
          </w:rPr>
          <w:t>org</w:t>
        </w:r>
        <w:r w:rsidRPr="00496164">
          <w:rPr>
            <w:rStyle w:val="af0"/>
            <w:rFonts w:eastAsia="Calibri"/>
            <w:sz w:val="28"/>
            <w:szCs w:val="28"/>
            <w:lang w:eastAsia="en-US"/>
          </w:rPr>
          <w:t>/</w:t>
        </w:r>
      </w:hyperlink>
    </w:p>
    <w:p w14:paraId="40673E5D" w14:textId="77777777" w:rsidR="00575C8E" w:rsidRPr="00496164" w:rsidRDefault="00575C8E" w:rsidP="00575C8E">
      <w:pPr>
        <w:widowControl/>
        <w:numPr>
          <w:ilvl w:val="0"/>
          <w:numId w:val="24"/>
        </w:numPr>
        <w:autoSpaceDE/>
        <w:autoSpaceDN/>
        <w:adjustRightInd/>
        <w:spacing w:line="360" w:lineRule="auto"/>
        <w:contextualSpacing/>
        <w:rPr>
          <w:rFonts w:eastAsia="Calibri"/>
          <w:bCs/>
          <w:color w:val="000000"/>
          <w:sz w:val="28"/>
          <w:szCs w:val="28"/>
          <w:u w:val="single"/>
          <w:lang w:eastAsia="en-US"/>
        </w:rPr>
      </w:pPr>
      <w:r w:rsidRPr="00496164">
        <w:rPr>
          <w:rFonts w:eastAsia="Calibri"/>
          <w:bCs/>
          <w:color w:val="000000"/>
          <w:sz w:val="28"/>
          <w:szCs w:val="28"/>
          <w:lang w:eastAsia="en-US"/>
        </w:rPr>
        <w:t xml:space="preserve"> База данных электронной </w:t>
      </w:r>
      <w:r w:rsidRPr="00496164">
        <w:rPr>
          <w:rFonts w:eastAsia="Calibri"/>
          <w:color w:val="000000"/>
          <w:sz w:val="28"/>
          <w:szCs w:val="28"/>
          <w:lang w:eastAsia="en-US"/>
        </w:rPr>
        <w:t xml:space="preserve">структурированной информации по частным и публичным компаниям России, Украины, Казахстана </w:t>
      </w:r>
      <w:r w:rsidRPr="00496164">
        <w:rPr>
          <w:rFonts w:eastAsia="Calibri"/>
          <w:bCs/>
          <w:color w:val="000000"/>
          <w:sz w:val="28"/>
          <w:szCs w:val="28"/>
          <w:u w:val="single"/>
          <w:lang w:eastAsia="en-US"/>
        </w:rPr>
        <w:t>RUSLANA</w:t>
      </w:r>
      <w:r w:rsidRPr="00496164">
        <w:rPr>
          <w:rFonts w:eastAsia="Calibri"/>
          <w:b/>
          <w:bCs/>
          <w:color w:val="000000"/>
          <w:sz w:val="28"/>
          <w:szCs w:val="28"/>
          <w:u w:val="single"/>
          <w:lang w:eastAsia="en-US"/>
        </w:rPr>
        <w:t xml:space="preserve"> </w:t>
      </w:r>
      <w:hyperlink r:id="rId32" w:history="1">
        <w:r w:rsidRPr="00496164">
          <w:rPr>
            <w:rFonts w:eastAsia="Calibri"/>
            <w:color w:val="000000"/>
            <w:sz w:val="28"/>
            <w:szCs w:val="28"/>
            <w:lang w:eastAsia="en-US"/>
          </w:rPr>
          <w:t>https://ruslana.bvdep.com/</w:t>
        </w:r>
      </w:hyperlink>
    </w:p>
    <w:p w14:paraId="53D057A4" w14:textId="77777777" w:rsidR="00575C8E" w:rsidRPr="00496164" w:rsidRDefault="00575C8E" w:rsidP="00575C8E">
      <w:pPr>
        <w:widowControl/>
        <w:numPr>
          <w:ilvl w:val="0"/>
          <w:numId w:val="24"/>
        </w:numPr>
        <w:autoSpaceDE/>
        <w:autoSpaceDN/>
        <w:adjustRightInd/>
        <w:spacing w:line="360" w:lineRule="auto"/>
        <w:contextualSpacing/>
        <w:rPr>
          <w:rFonts w:eastAsia="Calibri"/>
          <w:bCs/>
          <w:color w:val="000000"/>
          <w:sz w:val="28"/>
          <w:szCs w:val="28"/>
          <w:u w:val="single"/>
          <w:lang w:eastAsia="en-US"/>
        </w:rPr>
      </w:pPr>
      <w:r w:rsidRPr="00496164">
        <w:rPr>
          <w:rFonts w:eastAsia="Calibri"/>
          <w:bCs/>
          <w:color w:val="000000"/>
          <w:sz w:val="28"/>
          <w:szCs w:val="28"/>
          <w:lang w:eastAsia="en-US"/>
        </w:rPr>
        <w:t xml:space="preserve"> База данных электронной </w:t>
      </w:r>
      <w:r w:rsidRPr="00496164">
        <w:rPr>
          <w:rFonts w:eastAsia="Calibri"/>
          <w:color w:val="000000"/>
          <w:sz w:val="28"/>
          <w:szCs w:val="28"/>
          <w:lang w:eastAsia="en-US"/>
        </w:rPr>
        <w:t xml:space="preserve">структурированной информации по банкам </w:t>
      </w:r>
      <w:r w:rsidRPr="00496164">
        <w:rPr>
          <w:rFonts w:eastAsia="Calibri"/>
          <w:bCs/>
          <w:sz w:val="28"/>
          <w:szCs w:val="28"/>
          <w:lang w:val="en-US" w:eastAsia="en-US"/>
        </w:rPr>
        <w:t>Orbis</w:t>
      </w:r>
      <w:r w:rsidRPr="00496164">
        <w:rPr>
          <w:rFonts w:eastAsia="Calibri"/>
          <w:bCs/>
          <w:sz w:val="28"/>
          <w:szCs w:val="28"/>
          <w:lang w:eastAsia="en-US"/>
        </w:rPr>
        <w:t xml:space="preserve"> </w:t>
      </w:r>
      <w:r w:rsidRPr="00496164">
        <w:rPr>
          <w:rFonts w:eastAsia="Calibri"/>
          <w:bCs/>
          <w:sz w:val="28"/>
          <w:szCs w:val="28"/>
          <w:lang w:val="en-US" w:eastAsia="en-US"/>
        </w:rPr>
        <w:t>Bank</w:t>
      </w:r>
      <w:r w:rsidRPr="00496164">
        <w:rPr>
          <w:rFonts w:eastAsia="Calibri"/>
          <w:bCs/>
          <w:sz w:val="28"/>
          <w:szCs w:val="28"/>
          <w:lang w:eastAsia="en-US"/>
        </w:rPr>
        <w:t xml:space="preserve"> </w:t>
      </w:r>
      <w:r w:rsidRPr="00496164">
        <w:rPr>
          <w:rFonts w:eastAsia="Calibri"/>
          <w:bCs/>
          <w:sz w:val="28"/>
          <w:szCs w:val="28"/>
          <w:lang w:val="en-US" w:eastAsia="en-US"/>
        </w:rPr>
        <w:t>Focus</w:t>
      </w:r>
      <w:r w:rsidRPr="00496164">
        <w:rPr>
          <w:rFonts w:eastAsia="Calibri"/>
          <w:sz w:val="28"/>
          <w:szCs w:val="28"/>
          <w:lang w:eastAsia="en-US"/>
        </w:rPr>
        <w:t xml:space="preserve"> </w:t>
      </w:r>
      <w:hyperlink r:id="rId33" w:history="1">
        <w:r w:rsidRPr="00496164">
          <w:rPr>
            <w:rFonts w:eastAsia="Calibri"/>
            <w:color w:val="0563C1"/>
            <w:sz w:val="28"/>
            <w:szCs w:val="28"/>
            <w:u w:val="single"/>
            <w:lang w:eastAsia="en-US"/>
          </w:rPr>
          <w:t>https://orbisbanks.bvdinfo.com/</w:t>
        </w:r>
      </w:hyperlink>
    </w:p>
    <w:p w14:paraId="7ABF10F5"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u w:val="single"/>
          <w:lang w:eastAsia="en-US"/>
        </w:rPr>
      </w:pPr>
      <w:r w:rsidRPr="00496164">
        <w:rPr>
          <w:rFonts w:eastAsia="Calibri"/>
          <w:color w:val="000000"/>
          <w:sz w:val="28"/>
          <w:szCs w:val="28"/>
          <w:lang w:eastAsia="en-US"/>
        </w:rPr>
        <w:t xml:space="preserve"> Пакет баз данных компании EBSCO </w:t>
      </w:r>
      <w:proofErr w:type="spellStart"/>
      <w:r w:rsidRPr="00496164">
        <w:rPr>
          <w:rFonts w:eastAsia="Calibri"/>
          <w:color w:val="000000"/>
          <w:sz w:val="28"/>
          <w:szCs w:val="28"/>
          <w:lang w:eastAsia="en-US"/>
        </w:rPr>
        <w:t>Publishing</w:t>
      </w:r>
      <w:proofErr w:type="spellEnd"/>
      <w:r w:rsidRPr="00496164">
        <w:rPr>
          <w:rFonts w:eastAsia="Calibri"/>
          <w:color w:val="000000"/>
          <w:sz w:val="28"/>
          <w:szCs w:val="28"/>
          <w:u w:val="single"/>
          <w:lang w:eastAsia="en-US"/>
        </w:rPr>
        <w:t xml:space="preserve">, </w:t>
      </w:r>
      <w:r w:rsidRPr="00496164">
        <w:rPr>
          <w:rFonts w:eastAsia="Calibri"/>
          <w:color w:val="000000"/>
          <w:sz w:val="28"/>
          <w:szCs w:val="28"/>
          <w:lang w:eastAsia="en-US"/>
        </w:rPr>
        <w:t>крупнейшего агрегатора научных ресурсов ведущих издательств мира</w:t>
      </w:r>
      <w:r w:rsidRPr="00496164">
        <w:rPr>
          <w:rFonts w:eastAsia="Calibri"/>
          <w:color w:val="000000"/>
          <w:sz w:val="28"/>
          <w:szCs w:val="28"/>
          <w:u w:val="single"/>
          <w:lang w:eastAsia="en-US"/>
        </w:rPr>
        <w:t xml:space="preserve"> </w:t>
      </w:r>
      <w:hyperlink r:id="rId34" w:history="1">
        <w:r w:rsidRPr="00496164">
          <w:rPr>
            <w:rFonts w:eastAsia="Calibri"/>
            <w:color w:val="000000"/>
            <w:sz w:val="28"/>
            <w:szCs w:val="28"/>
            <w:u w:val="single"/>
            <w:lang w:eastAsia="en-US"/>
          </w:rPr>
          <w:t>http://search.ebscohost.com</w:t>
        </w:r>
      </w:hyperlink>
    </w:p>
    <w:p w14:paraId="0EFA73CE"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lang w:val="en-US" w:eastAsia="en-US"/>
        </w:rPr>
      </w:pPr>
      <w:r w:rsidRPr="00496164">
        <w:rPr>
          <w:rFonts w:eastAsia="Calibri"/>
          <w:color w:val="000000"/>
          <w:sz w:val="28"/>
          <w:szCs w:val="28"/>
          <w:lang w:eastAsia="en-US"/>
        </w:rPr>
        <w:t>Электронные</w:t>
      </w:r>
      <w:r w:rsidRPr="00496164">
        <w:rPr>
          <w:rFonts w:eastAsia="Calibri"/>
          <w:color w:val="000000"/>
          <w:sz w:val="28"/>
          <w:szCs w:val="28"/>
          <w:lang w:val="en-US" w:eastAsia="en-US"/>
        </w:rPr>
        <w:t xml:space="preserve"> </w:t>
      </w:r>
      <w:r w:rsidRPr="00496164">
        <w:rPr>
          <w:rFonts w:eastAsia="Calibri"/>
          <w:color w:val="000000"/>
          <w:sz w:val="28"/>
          <w:szCs w:val="28"/>
          <w:lang w:eastAsia="en-US"/>
        </w:rPr>
        <w:t>продукты</w:t>
      </w:r>
      <w:r w:rsidRPr="00496164">
        <w:rPr>
          <w:rFonts w:eastAsia="Calibri"/>
          <w:color w:val="000000"/>
          <w:sz w:val="28"/>
          <w:szCs w:val="28"/>
          <w:lang w:val="en-US" w:eastAsia="en-US"/>
        </w:rPr>
        <w:t xml:space="preserve"> </w:t>
      </w:r>
      <w:r w:rsidRPr="00496164">
        <w:rPr>
          <w:rFonts w:eastAsia="Calibri"/>
          <w:color w:val="000000"/>
          <w:sz w:val="28"/>
          <w:szCs w:val="28"/>
          <w:lang w:eastAsia="en-US"/>
        </w:rPr>
        <w:t>издательства</w:t>
      </w:r>
      <w:r w:rsidRPr="00496164">
        <w:rPr>
          <w:rFonts w:eastAsia="Calibri"/>
          <w:color w:val="000000"/>
          <w:sz w:val="28"/>
          <w:szCs w:val="28"/>
          <w:lang w:val="en-US" w:eastAsia="en-US"/>
        </w:rPr>
        <w:t xml:space="preserve"> Elsevier. </w:t>
      </w:r>
      <w:r w:rsidRPr="00496164">
        <w:rPr>
          <w:rFonts w:eastAsia="Calibri"/>
          <w:color w:val="000000"/>
          <w:sz w:val="28"/>
          <w:szCs w:val="28"/>
          <w:lang w:eastAsia="en-US"/>
        </w:rPr>
        <w:t>Коллекции</w:t>
      </w:r>
      <w:r w:rsidRPr="00496164">
        <w:rPr>
          <w:rFonts w:eastAsia="Calibri"/>
          <w:color w:val="000000"/>
          <w:sz w:val="28"/>
          <w:szCs w:val="28"/>
          <w:lang w:val="en-US" w:eastAsia="en-US"/>
        </w:rPr>
        <w:t xml:space="preserve">: Business, management and Accounting; Economics, Econometrics and Finance </w:t>
      </w:r>
      <w:hyperlink r:id="rId35" w:history="1">
        <w:r w:rsidRPr="00496164">
          <w:rPr>
            <w:rFonts w:eastAsia="Calibri"/>
            <w:color w:val="000000"/>
            <w:sz w:val="28"/>
            <w:szCs w:val="28"/>
            <w:u w:val="single"/>
            <w:lang w:val="en-US" w:eastAsia="en-US"/>
          </w:rPr>
          <w:t>http://www.sciencedirect.com</w:t>
        </w:r>
      </w:hyperlink>
    </w:p>
    <w:p w14:paraId="39394F6C" w14:textId="77777777" w:rsidR="00575C8E" w:rsidRPr="00496164" w:rsidRDefault="00575C8E" w:rsidP="00575C8E">
      <w:pPr>
        <w:widowControl/>
        <w:numPr>
          <w:ilvl w:val="0"/>
          <w:numId w:val="24"/>
        </w:numPr>
        <w:autoSpaceDE/>
        <w:autoSpaceDN/>
        <w:adjustRightInd/>
        <w:spacing w:line="360" w:lineRule="auto"/>
        <w:contextualSpacing/>
        <w:rPr>
          <w:rFonts w:eastAsia="Calibri"/>
          <w:bCs/>
          <w:sz w:val="28"/>
          <w:szCs w:val="28"/>
          <w:lang w:val="en-US" w:eastAsia="en-US"/>
        </w:rPr>
      </w:pPr>
      <w:r w:rsidRPr="00496164">
        <w:rPr>
          <w:rFonts w:eastAsia="Calibri"/>
          <w:sz w:val="28"/>
          <w:szCs w:val="28"/>
          <w:lang w:val="en-US" w:eastAsia="en-US"/>
        </w:rPr>
        <w:lastRenderedPageBreak/>
        <w:t xml:space="preserve"> </w:t>
      </w:r>
      <w:r w:rsidRPr="00496164">
        <w:rPr>
          <w:rFonts w:eastAsia="Calibri"/>
          <w:sz w:val="28"/>
          <w:szCs w:val="28"/>
          <w:lang w:eastAsia="en-US"/>
        </w:rPr>
        <w:t>Базы</w:t>
      </w:r>
      <w:r w:rsidRPr="00496164">
        <w:rPr>
          <w:rFonts w:eastAsia="Calibri"/>
          <w:sz w:val="28"/>
          <w:szCs w:val="28"/>
          <w:lang w:val="en-US" w:eastAsia="en-US"/>
        </w:rPr>
        <w:t xml:space="preserve"> </w:t>
      </w:r>
      <w:r w:rsidRPr="00496164">
        <w:rPr>
          <w:rFonts w:eastAsia="Calibri"/>
          <w:sz w:val="28"/>
          <w:szCs w:val="28"/>
          <w:lang w:eastAsia="en-US"/>
        </w:rPr>
        <w:t>данных</w:t>
      </w:r>
      <w:r w:rsidRPr="00496164">
        <w:rPr>
          <w:rFonts w:eastAsia="Calibri"/>
          <w:sz w:val="28"/>
          <w:szCs w:val="28"/>
          <w:lang w:val="en-US" w:eastAsia="en-US"/>
        </w:rPr>
        <w:t xml:space="preserve"> </w:t>
      </w:r>
      <w:r w:rsidRPr="00496164">
        <w:rPr>
          <w:rFonts w:eastAsia="Calibri"/>
          <w:sz w:val="28"/>
          <w:szCs w:val="28"/>
          <w:lang w:eastAsia="en-US"/>
        </w:rPr>
        <w:t>научных</w:t>
      </w:r>
      <w:r w:rsidRPr="00496164">
        <w:rPr>
          <w:rFonts w:eastAsia="Calibri"/>
          <w:sz w:val="28"/>
          <w:szCs w:val="28"/>
          <w:lang w:val="en-US" w:eastAsia="en-US"/>
        </w:rPr>
        <w:t xml:space="preserve"> </w:t>
      </w:r>
      <w:r w:rsidRPr="00496164">
        <w:rPr>
          <w:rFonts w:eastAsia="Calibri"/>
          <w:sz w:val="28"/>
          <w:szCs w:val="28"/>
          <w:lang w:eastAsia="en-US"/>
        </w:rPr>
        <w:t>журналов</w:t>
      </w:r>
      <w:r w:rsidRPr="00496164">
        <w:rPr>
          <w:rFonts w:eastAsia="Calibri"/>
          <w:sz w:val="28"/>
          <w:szCs w:val="28"/>
          <w:lang w:val="en-US" w:eastAsia="en-US"/>
        </w:rPr>
        <w:t xml:space="preserve"> </w:t>
      </w:r>
      <w:r w:rsidRPr="00496164">
        <w:rPr>
          <w:rFonts w:eastAsia="Calibri"/>
          <w:sz w:val="28"/>
          <w:szCs w:val="28"/>
          <w:lang w:eastAsia="en-US"/>
        </w:rPr>
        <w:t>издательства</w:t>
      </w:r>
      <w:r w:rsidRPr="00496164">
        <w:rPr>
          <w:rFonts w:eastAsia="Calibri"/>
          <w:b/>
          <w:bCs/>
          <w:sz w:val="28"/>
          <w:szCs w:val="28"/>
          <w:u w:val="single"/>
          <w:lang w:val="en-US" w:eastAsia="en-US"/>
        </w:rPr>
        <w:t xml:space="preserve"> </w:t>
      </w:r>
      <w:r w:rsidRPr="00496164">
        <w:rPr>
          <w:rFonts w:eastAsia="Calibri"/>
          <w:sz w:val="28"/>
          <w:szCs w:val="28"/>
          <w:lang w:val="en-US" w:eastAsia="en-US"/>
        </w:rPr>
        <w:t>Emerald (</w:t>
      </w:r>
      <w:r w:rsidRPr="00496164">
        <w:rPr>
          <w:rFonts w:eastAsia="Calibri"/>
          <w:bCs/>
          <w:sz w:val="28"/>
          <w:szCs w:val="28"/>
          <w:lang w:val="en-US" w:eastAsia="en-US"/>
        </w:rPr>
        <w:t xml:space="preserve">Accounting, Finance &amp; Economics Collection; </w:t>
      </w:r>
      <w:proofErr w:type="spellStart"/>
      <w:r w:rsidRPr="00496164">
        <w:rPr>
          <w:rFonts w:eastAsia="Calibri"/>
          <w:bCs/>
          <w:sz w:val="28"/>
          <w:szCs w:val="28"/>
          <w:lang w:val="en-US" w:eastAsia="en-US"/>
        </w:rPr>
        <w:t>Business,Management</w:t>
      </w:r>
      <w:proofErr w:type="spellEnd"/>
      <w:r w:rsidRPr="00496164">
        <w:rPr>
          <w:rFonts w:eastAsia="Calibri"/>
          <w:bCs/>
          <w:sz w:val="28"/>
          <w:szCs w:val="28"/>
          <w:lang w:val="en-US" w:eastAsia="en-US"/>
        </w:rPr>
        <w:t xml:space="preserve"> &amp; Strategy Collection) </w:t>
      </w:r>
      <w:hyperlink r:id="rId36" w:history="1">
        <w:r w:rsidRPr="00496164">
          <w:rPr>
            <w:rFonts w:eastAsia="Calibri"/>
            <w:color w:val="0563C1"/>
            <w:sz w:val="28"/>
            <w:szCs w:val="28"/>
            <w:u w:val="single"/>
            <w:lang w:val="en-US" w:eastAsia="en-US"/>
          </w:rPr>
          <w:t>http://www.emeraldgrouppublishing.com/products/collections/</w:t>
        </w:r>
      </w:hyperlink>
    </w:p>
    <w:p w14:paraId="66A8B4CE" w14:textId="77777777" w:rsidR="00575C8E" w:rsidRPr="00496164" w:rsidRDefault="00575C8E" w:rsidP="00575C8E">
      <w:pPr>
        <w:widowControl/>
        <w:numPr>
          <w:ilvl w:val="0"/>
          <w:numId w:val="24"/>
        </w:numPr>
        <w:autoSpaceDE/>
        <w:autoSpaceDN/>
        <w:adjustRightInd/>
        <w:spacing w:line="360" w:lineRule="auto"/>
        <w:contextualSpacing/>
        <w:rPr>
          <w:rFonts w:eastAsia="Calibri"/>
          <w:color w:val="000000"/>
          <w:sz w:val="28"/>
          <w:szCs w:val="28"/>
          <w:u w:val="single"/>
          <w:lang w:eastAsia="en-US"/>
        </w:rPr>
      </w:pPr>
      <w:r w:rsidRPr="00496164">
        <w:rPr>
          <w:rFonts w:eastAsia="Calibri"/>
          <w:bCs/>
          <w:sz w:val="28"/>
          <w:szCs w:val="28"/>
          <w:lang w:val="en-US" w:eastAsia="en-US"/>
        </w:rPr>
        <w:t xml:space="preserve"> </w:t>
      </w:r>
      <w:r w:rsidRPr="00496164">
        <w:rPr>
          <w:rFonts w:eastAsia="Calibri"/>
          <w:bCs/>
          <w:sz w:val="28"/>
          <w:szCs w:val="28"/>
          <w:lang w:eastAsia="en-US"/>
        </w:rPr>
        <w:t>Коллекция научных журналов</w:t>
      </w:r>
      <w:r w:rsidRPr="00496164">
        <w:rPr>
          <w:rFonts w:eastAsia="Calibri"/>
          <w:sz w:val="28"/>
          <w:szCs w:val="28"/>
          <w:lang w:eastAsia="en-US"/>
        </w:rPr>
        <w:t> </w:t>
      </w:r>
      <w:proofErr w:type="spellStart"/>
      <w:r w:rsidRPr="00496164">
        <w:rPr>
          <w:rFonts w:eastAsia="Calibri"/>
          <w:bCs/>
          <w:sz w:val="28"/>
          <w:szCs w:val="28"/>
          <w:lang w:eastAsia="en-US"/>
        </w:rPr>
        <w:t>Oxford</w:t>
      </w:r>
      <w:proofErr w:type="spellEnd"/>
      <w:r w:rsidRPr="00496164">
        <w:rPr>
          <w:rFonts w:eastAsia="Calibri"/>
          <w:bCs/>
          <w:sz w:val="28"/>
          <w:szCs w:val="28"/>
          <w:lang w:eastAsia="en-US"/>
        </w:rPr>
        <w:t xml:space="preserve"> </w:t>
      </w:r>
      <w:proofErr w:type="spellStart"/>
      <w:r w:rsidRPr="00496164">
        <w:rPr>
          <w:rFonts w:eastAsia="Calibri"/>
          <w:bCs/>
          <w:sz w:val="28"/>
          <w:szCs w:val="28"/>
          <w:lang w:eastAsia="en-US"/>
        </w:rPr>
        <w:t>University</w:t>
      </w:r>
      <w:proofErr w:type="spellEnd"/>
      <w:r w:rsidRPr="00496164">
        <w:rPr>
          <w:rFonts w:eastAsia="Calibri"/>
          <w:bCs/>
          <w:sz w:val="28"/>
          <w:szCs w:val="28"/>
          <w:lang w:eastAsia="en-US"/>
        </w:rPr>
        <w:t xml:space="preserve"> </w:t>
      </w:r>
      <w:proofErr w:type="spellStart"/>
      <w:r w:rsidRPr="00496164">
        <w:rPr>
          <w:rFonts w:eastAsia="Calibri"/>
          <w:bCs/>
          <w:sz w:val="28"/>
          <w:szCs w:val="28"/>
          <w:lang w:eastAsia="en-US"/>
        </w:rPr>
        <w:t>Press</w:t>
      </w:r>
      <w:proofErr w:type="spellEnd"/>
      <w:r w:rsidRPr="00496164">
        <w:rPr>
          <w:rFonts w:eastAsia="Calibri"/>
          <w:bCs/>
          <w:sz w:val="28"/>
          <w:szCs w:val="28"/>
          <w:lang w:eastAsia="en-US"/>
        </w:rPr>
        <w:t xml:space="preserve"> </w:t>
      </w:r>
      <w:r w:rsidRPr="00496164">
        <w:rPr>
          <w:rFonts w:eastAsia="Calibri"/>
          <w:color w:val="000000"/>
          <w:sz w:val="28"/>
          <w:szCs w:val="28"/>
          <w:lang w:eastAsia="en-US"/>
        </w:rPr>
        <w:t>https://academic.oup.com/journals/</w:t>
      </w:r>
    </w:p>
    <w:p w14:paraId="712D231E" w14:textId="77777777" w:rsidR="00575C8E" w:rsidRPr="00496164" w:rsidRDefault="00575C8E" w:rsidP="00575C8E">
      <w:pPr>
        <w:widowControl/>
        <w:numPr>
          <w:ilvl w:val="0"/>
          <w:numId w:val="24"/>
        </w:numPr>
        <w:autoSpaceDE/>
        <w:autoSpaceDN/>
        <w:adjustRightInd/>
        <w:spacing w:line="360" w:lineRule="auto"/>
        <w:contextualSpacing/>
        <w:rPr>
          <w:rFonts w:eastAsia="Calibri"/>
          <w:sz w:val="28"/>
          <w:szCs w:val="28"/>
          <w:lang w:eastAsia="en-US"/>
        </w:rPr>
      </w:pPr>
      <w:r w:rsidRPr="00496164">
        <w:rPr>
          <w:rFonts w:eastAsia="Calibri"/>
          <w:sz w:val="28"/>
          <w:szCs w:val="28"/>
          <w:lang w:eastAsia="en-US"/>
        </w:rPr>
        <w:t xml:space="preserve"> Интерактивная финансовая информационная система компании Bloomberg</w:t>
      </w:r>
    </w:p>
    <w:p w14:paraId="6BA91F65" w14:textId="77777777" w:rsidR="00575C8E" w:rsidRPr="00496164" w:rsidRDefault="00575C8E" w:rsidP="00575C8E">
      <w:pPr>
        <w:widowControl/>
        <w:numPr>
          <w:ilvl w:val="0"/>
          <w:numId w:val="24"/>
        </w:numPr>
        <w:autoSpaceDE/>
        <w:autoSpaceDN/>
        <w:adjustRightInd/>
        <w:spacing w:line="360" w:lineRule="auto"/>
        <w:contextualSpacing/>
        <w:rPr>
          <w:rFonts w:eastAsia="Calibri"/>
          <w:sz w:val="28"/>
          <w:szCs w:val="28"/>
          <w:lang w:eastAsia="en-US"/>
        </w:rPr>
      </w:pPr>
      <w:r w:rsidRPr="00496164">
        <w:rPr>
          <w:rFonts w:eastAsia="Calibri"/>
          <w:sz w:val="28"/>
          <w:szCs w:val="28"/>
          <w:lang w:eastAsia="en-US"/>
        </w:rPr>
        <w:t xml:space="preserve"> Система </w:t>
      </w:r>
      <w:proofErr w:type="spellStart"/>
      <w:r w:rsidRPr="00496164">
        <w:rPr>
          <w:rFonts w:eastAsia="Calibri"/>
          <w:sz w:val="28"/>
          <w:szCs w:val="28"/>
          <w:lang w:eastAsia="en-US"/>
        </w:rPr>
        <w:t>Thomson</w:t>
      </w:r>
      <w:proofErr w:type="spellEnd"/>
      <w:r w:rsidRPr="00496164">
        <w:rPr>
          <w:rFonts w:eastAsia="Calibri"/>
          <w:sz w:val="28"/>
          <w:szCs w:val="28"/>
          <w:lang w:eastAsia="en-US"/>
        </w:rPr>
        <w:t xml:space="preserve"> </w:t>
      </w:r>
      <w:proofErr w:type="spellStart"/>
      <w:r w:rsidRPr="00496164">
        <w:rPr>
          <w:rFonts w:eastAsia="Calibri"/>
          <w:sz w:val="28"/>
          <w:szCs w:val="28"/>
          <w:lang w:eastAsia="en-US"/>
        </w:rPr>
        <w:t>Reuters</w:t>
      </w:r>
      <w:proofErr w:type="spellEnd"/>
      <w:r w:rsidRPr="00496164">
        <w:rPr>
          <w:rFonts w:eastAsia="Calibri"/>
          <w:sz w:val="28"/>
          <w:szCs w:val="28"/>
          <w:lang w:eastAsia="en-US"/>
        </w:rPr>
        <w:t xml:space="preserve"> </w:t>
      </w:r>
      <w:proofErr w:type="spellStart"/>
      <w:r w:rsidRPr="00496164">
        <w:rPr>
          <w:rFonts w:eastAsia="Calibri"/>
          <w:sz w:val="28"/>
          <w:szCs w:val="28"/>
          <w:lang w:eastAsia="en-US"/>
        </w:rPr>
        <w:t>Eikon</w:t>
      </w:r>
      <w:proofErr w:type="spellEnd"/>
    </w:p>
    <w:p w14:paraId="52265C4D" w14:textId="77777777" w:rsidR="00575C8E" w:rsidRPr="00496164" w:rsidRDefault="00575C8E" w:rsidP="00575C8E">
      <w:pPr>
        <w:widowControl/>
        <w:autoSpaceDE/>
        <w:autoSpaceDN/>
        <w:adjustRightInd/>
        <w:spacing w:after="160" w:line="259" w:lineRule="auto"/>
        <w:ind w:left="720"/>
        <w:contextualSpacing/>
        <w:rPr>
          <w:rFonts w:eastAsia="Calibri"/>
          <w:sz w:val="24"/>
          <w:szCs w:val="24"/>
          <w:lang w:eastAsia="en-US"/>
        </w:rPr>
      </w:pPr>
    </w:p>
    <w:p w14:paraId="6891F72E" w14:textId="77777777" w:rsidR="00145199" w:rsidRPr="00496164" w:rsidRDefault="00145199" w:rsidP="003E10B1">
      <w:pPr>
        <w:keepNext/>
        <w:widowControl/>
        <w:jc w:val="both"/>
        <w:outlineLvl w:val="0"/>
        <w:rPr>
          <w:b/>
          <w:sz w:val="28"/>
          <w:szCs w:val="28"/>
        </w:rPr>
      </w:pPr>
      <w:bookmarkStart w:id="248" w:name="_Toc83116195"/>
      <w:bookmarkStart w:id="249" w:name="_Toc85723469"/>
      <w:r w:rsidRPr="00496164">
        <w:rPr>
          <w:b/>
          <w:sz w:val="28"/>
          <w:szCs w:val="28"/>
        </w:rPr>
        <w:t>10. Методические указания для обучающихся по освоению дисци</w:t>
      </w:r>
      <w:r w:rsidR="004B4BFE" w:rsidRPr="00496164">
        <w:rPr>
          <w:b/>
          <w:sz w:val="28"/>
          <w:szCs w:val="28"/>
        </w:rPr>
        <w:t>плины</w:t>
      </w:r>
      <w:bookmarkEnd w:id="248"/>
      <w:bookmarkEnd w:id="249"/>
    </w:p>
    <w:p w14:paraId="42C48487" w14:textId="77777777" w:rsidR="0065643E" w:rsidRPr="00496164" w:rsidRDefault="0065643E" w:rsidP="003E10B1">
      <w:pPr>
        <w:keepNext/>
        <w:widowControl/>
        <w:jc w:val="both"/>
        <w:rPr>
          <w:b/>
          <w:sz w:val="24"/>
          <w:szCs w:val="24"/>
        </w:rPr>
      </w:pPr>
    </w:p>
    <w:p w14:paraId="1A7AAEE9" w14:textId="620C793B" w:rsidR="002E0613" w:rsidRDefault="002E0613" w:rsidP="002E0613">
      <w:pPr>
        <w:keepNext/>
        <w:widowControl/>
        <w:spacing w:line="360" w:lineRule="auto"/>
        <w:ind w:firstLine="709"/>
        <w:jc w:val="both"/>
        <w:rPr>
          <w:color w:val="000000"/>
          <w:spacing w:val="1"/>
          <w:sz w:val="28"/>
          <w:szCs w:val="28"/>
        </w:rPr>
      </w:pPr>
      <w:r>
        <w:rPr>
          <w:color w:val="000000"/>
          <w:spacing w:val="-1"/>
          <w:sz w:val="28"/>
          <w:szCs w:val="28"/>
        </w:rPr>
        <w:t xml:space="preserve">Студентам следует </w:t>
      </w:r>
      <w:r w:rsidRPr="000E5A24">
        <w:rPr>
          <w:color w:val="000000"/>
          <w:spacing w:val="4"/>
          <w:sz w:val="28"/>
          <w:szCs w:val="28"/>
        </w:rPr>
        <w:t xml:space="preserve">использовать при подготовке нормативные документы Финансового </w:t>
      </w:r>
      <w:r w:rsidRPr="000E5A24">
        <w:rPr>
          <w:color w:val="000000"/>
          <w:spacing w:val="2"/>
          <w:sz w:val="28"/>
          <w:szCs w:val="28"/>
        </w:rPr>
        <w:t xml:space="preserve">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w:t>
      </w:r>
      <w:hyperlink r:id="rId37" w:history="1">
        <w:r w:rsidRPr="002E0613">
          <w:rPr>
            <w:rStyle w:val="af0"/>
            <w:spacing w:val="1"/>
            <w:sz w:val="28"/>
            <w:szCs w:val="28"/>
          </w:rPr>
          <w:t>Приказом №1040/о от 11 мая 2021 года</w:t>
        </w:r>
      </w:hyperlink>
      <w:r w:rsidRPr="000E5A24">
        <w:rPr>
          <w:color w:val="000000"/>
          <w:spacing w:val="1"/>
          <w:sz w:val="28"/>
          <w:szCs w:val="28"/>
        </w:rPr>
        <w:t xml:space="preserve"> (см. сайт Финансового Университета: на главной странице раздел «Наш университет»; далее «Единая правовая база </w:t>
      </w:r>
      <w:proofErr w:type="spellStart"/>
      <w:r w:rsidRPr="000E5A24">
        <w:rPr>
          <w:color w:val="000000"/>
          <w:spacing w:val="1"/>
          <w:sz w:val="28"/>
          <w:szCs w:val="28"/>
        </w:rPr>
        <w:t>Финуниверситета</w:t>
      </w:r>
      <w:proofErr w:type="spellEnd"/>
      <w:r w:rsidRPr="000E5A24">
        <w:rPr>
          <w:color w:val="000000"/>
          <w:spacing w:val="1"/>
          <w:sz w:val="28"/>
          <w:szCs w:val="28"/>
        </w:rPr>
        <w:t xml:space="preserve">»; подраздел «Методическая работа» - «Приказы </w:t>
      </w:r>
      <w:proofErr w:type="spellStart"/>
      <w:r w:rsidRPr="000E5A24">
        <w:rPr>
          <w:color w:val="000000"/>
          <w:spacing w:val="1"/>
          <w:sz w:val="28"/>
          <w:szCs w:val="28"/>
        </w:rPr>
        <w:t>Финуниверситета</w:t>
      </w:r>
      <w:proofErr w:type="spellEnd"/>
      <w:r w:rsidRPr="000E5A24">
        <w:rPr>
          <w:color w:val="000000"/>
          <w:spacing w:val="1"/>
          <w:sz w:val="28"/>
          <w:szCs w:val="28"/>
        </w:rPr>
        <w:t>»)</w:t>
      </w:r>
      <w:r>
        <w:rPr>
          <w:color w:val="000000"/>
          <w:spacing w:val="1"/>
          <w:sz w:val="28"/>
          <w:szCs w:val="28"/>
        </w:rPr>
        <w:t xml:space="preserve">. </w:t>
      </w:r>
    </w:p>
    <w:p w14:paraId="5A39741D" w14:textId="23879F68" w:rsidR="0072734E" w:rsidRPr="002E0613" w:rsidRDefault="002E0613" w:rsidP="002E0613">
      <w:pPr>
        <w:widowControl/>
        <w:spacing w:line="360" w:lineRule="auto"/>
        <w:ind w:firstLine="709"/>
        <w:jc w:val="both"/>
        <w:rPr>
          <w:color w:val="FF0000"/>
          <w:sz w:val="28"/>
          <w:szCs w:val="28"/>
        </w:rPr>
      </w:pPr>
      <w:r>
        <w:rPr>
          <w:b/>
          <w:sz w:val="28"/>
          <w:szCs w:val="28"/>
        </w:rPr>
        <w:t xml:space="preserve"> </w:t>
      </w:r>
    </w:p>
    <w:p w14:paraId="69285D44" w14:textId="77777777" w:rsidR="00C52F7B" w:rsidRPr="00496164" w:rsidRDefault="00145199" w:rsidP="003E10B1">
      <w:pPr>
        <w:keepNext/>
        <w:widowControl/>
        <w:jc w:val="both"/>
        <w:outlineLvl w:val="0"/>
        <w:rPr>
          <w:b/>
          <w:sz w:val="28"/>
          <w:szCs w:val="28"/>
        </w:rPr>
      </w:pPr>
      <w:bookmarkStart w:id="250" w:name="_Toc83116196"/>
      <w:bookmarkStart w:id="251" w:name="_Toc85723470"/>
      <w:r w:rsidRPr="00496164">
        <w:rPr>
          <w:b/>
          <w:sz w:val="28"/>
          <w:szCs w:val="28"/>
        </w:rPr>
        <w:t>1</w:t>
      </w:r>
      <w:r w:rsidR="004B4BFE" w:rsidRPr="00496164">
        <w:rPr>
          <w:b/>
          <w:sz w:val="28"/>
          <w:szCs w:val="28"/>
        </w:rPr>
        <w:t>1</w:t>
      </w:r>
      <w:r w:rsidR="00C52F7B" w:rsidRPr="00496164">
        <w:rPr>
          <w:b/>
          <w:sz w:val="28"/>
          <w:szCs w:val="28"/>
        </w:rPr>
        <w:t xml:space="preserve">. Перечень информационных технологий, используемых при осуществлении образовательного процесса по </w:t>
      </w:r>
      <w:r w:rsidR="00504556" w:rsidRPr="00496164">
        <w:rPr>
          <w:b/>
          <w:sz w:val="28"/>
          <w:szCs w:val="28"/>
        </w:rPr>
        <w:t>дисциплине</w:t>
      </w:r>
      <w:r w:rsidR="00C52F7B" w:rsidRPr="00496164">
        <w:rPr>
          <w:b/>
          <w:sz w:val="28"/>
          <w:szCs w:val="28"/>
        </w:rPr>
        <w:t>, включая перечень необходимого программного обеспечения и информационных справочных систем</w:t>
      </w:r>
      <w:r w:rsidR="006A0D9E" w:rsidRPr="00496164">
        <w:rPr>
          <w:b/>
          <w:sz w:val="28"/>
          <w:szCs w:val="28"/>
        </w:rPr>
        <w:t>.</w:t>
      </w:r>
      <w:bookmarkEnd w:id="250"/>
      <w:bookmarkEnd w:id="251"/>
    </w:p>
    <w:p w14:paraId="4C8EE6A6" w14:textId="77777777" w:rsidR="00A51EC9" w:rsidRPr="00496164" w:rsidRDefault="00A51EC9" w:rsidP="003E10B1">
      <w:pPr>
        <w:pStyle w:val="-11"/>
        <w:widowControl/>
        <w:spacing w:line="360" w:lineRule="auto"/>
        <w:ind w:left="0"/>
        <w:rPr>
          <w:sz w:val="24"/>
          <w:szCs w:val="24"/>
          <w:lang w:val="ru-RU"/>
        </w:rPr>
      </w:pPr>
    </w:p>
    <w:p w14:paraId="21334C31" w14:textId="77777777" w:rsidR="00090F51" w:rsidRPr="00496164" w:rsidRDefault="00090F51" w:rsidP="00265690">
      <w:pPr>
        <w:pStyle w:val="-11"/>
        <w:widowControl/>
        <w:numPr>
          <w:ilvl w:val="1"/>
          <w:numId w:val="30"/>
        </w:numPr>
        <w:spacing w:line="360" w:lineRule="auto"/>
        <w:ind w:left="0" w:firstLine="0"/>
        <w:jc w:val="both"/>
        <w:rPr>
          <w:b/>
          <w:bCs/>
          <w:sz w:val="28"/>
          <w:szCs w:val="28"/>
        </w:rPr>
      </w:pPr>
      <w:r w:rsidRPr="00496164">
        <w:rPr>
          <w:b/>
          <w:bCs/>
          <w:sz w:val="28"/>
          <w:szCs w:val="28"/>
        </w:rPr>
        <w:t xml:space="preserve">Комплект лицензионного программного обеспечения программного обеспечения: </w:t>
      </w:r>
    </w:p>
    <w:p w14:paraId="47FEBE21" w14:textId="77777777" w:rsidR="00090F51" w:rsidRPr="00496164" w:rsidRDefault="00090F51" w:rsidP="00265690">
      <w:pPr>
        <w:pStyle w:val="Default"/>
        <w:numPr>
          <w:ilvl w:val="0"/>
          <w:numId w:val="31"/>
        </w:numPr>
        <w:spacing w:line="360" w:lineRule="auto"/>
        <w:jc w:val="both"/>
        <w:rPr>
          <w:sz w:val="28"/>
          <w:szCs w:val="28"/>
        </w:rPr>
      </w:pPr>
      <w:r w:rsidRPr="00496164">
        <w:rPr>
          <w:sz w:val="28"/>
          <w:szCs w:val="28"/>
        </w:rPr>
        <w:t xml:space="preserve">Пакет программ MS Office, </w:t>
      </w:r>
      <w:r w:rsidRPr="00496164">
        <w:rPr>
          <w:sz w:val="28"/>
          <w:szCs w:val="28"/>
          <w:lang w:val="en-US"/>
        </w:rPr>
        <w:t>iOS</w:t>
      </w:r>
      <w:r w:rsidRPr="00496164">
        <w:rPr>
          <w:sz w:val="28"/>
          <w:szCs w:val="28"/>
        </w:rPr>
        <w:t>.</w:t>
      </w:r>
    </w:p>
    <w:p w14:paraId="12D0D906" w14:textId="77777777" w:rsidR="00090F51" w:rsidRPr="00496164" w:rsidRDefault="00090F51" w:rsidP="00265690">
      <w:pPr>
        <w:pStyle w:val="-11"/>
        <w:widowControl/>
        <w:numPr>
          <w:ilvl w:val="0"/>
          <w:numId w:val="31"/>
        </w:numPr>
        <w:spacing w:line="360" w:lineRule="auto"/>
        <w:jc w:val="both"/>
        <w:rPr>
          <w:bCs/>
          <w:sz w:val="28"/>
          <w:szCs w:val="28"/>
        </w:rPr>
      </w:pPr>
      <w:r w:rsidRPr="00496164">
        <w:rPr>
          <w:bCs/>
          <w:sz w:val="28"/>
          <w:szCs w:val="28"/>
        </w:rPr>
        <w:t xml:space="preserve">Антивирус </w:t>
      </w:r>
      <w:r w:rsidRPr="00496164">
        <w:rPr>
          <w:bCs/>
          <w:sz w:val="28"/>
          <w:szCs w:val="28"/>
          <w:lang w:val="en-US"/>
        </w:rPr>
        <w:t>ESET Endpoint Security</w:t>
      </w:r>
    </w:p>
    <w:p w14:paraId="71227745" w14:textId="77777777" w:rsidR="00090F51" w:rsidRPr="00496164" w:rsidRDefault="00090F51" w:rsidP="00265690">
      <w:pPr>
        <w:pStyle w:val="-11"/>
        <w:widowControl/>
        <w:numPr>
          <w:ilvl w:val="1"/>
          <w:numId w:val="32"/>
        </w:numPr>
        <w:spacing w:after="200" w:line="360" w:lineRule="auto"/>
        <w:contextualSpacing/>
        <w:jc w:val="both"/>
        <w:rPr>
          <w:b/>
          <w:bCs/>
          <w:sz w:val="28"/>
          <w:szCs w:val="28"/>
        </w:rPr>
      </w:pPr>
      <w:r w:rsidRPr="00496164">
        <w:rPr>
          <w:b/>
          <w:bCs/>
          <w:sz w:val="28"/>
          <w:szCs w:val="28"/>
        </w:rPr>
        <w:t>. Современные профессиональные базы данных и информационные справочные системы:</w:t>
      </w:r>
    </w:p>
    <w:p w14:paraId="524685D4" w14:textId="77777777" w:rsidR="00090F51" w:rsidRPr="00496164" w:rsidRDefault="00090F51" w:rsidP="00265690">
      <w:pPr>
        <w:pStyle w:val="-11"/>
        <w:widowControl/>
        <w:numPr>
          <w:ilvl w:val="3"/>
          <w:numId w:val="14"/>
        </w:numPr>
        <w:spacing w:line="360" w:lineRule="auto"/>
        <w:ind w:left="0" w:firstLine="0"/>
        <w:jc w:val="both"/>
        <w:rPr>
          <w:sz w:val="28"/>
          <w:szCs w:val="28"/>
          <w:lang w:val="ru-RU"/>
        </w:rPr>
      </w:pPr>
      <w:r w:rsidRPr="00496164">
        <w:rPr>
          <w:sz w:val="28"/>
          <w:szCs w:val="28"/>
        </w:rPr>
        <w:t xml:space="preserve">Информационная система </w:t>
      </w:r>
      <w:r w:rsidRPr="00496164">
        <w:rPr>
          <w:sz w:val="28"/>
          <w:szCs w:val="28"/>
          <w:lang w:val="en-US"/>
        </w:rPr>
        <w:t>Bloomberg</w:t>
      </w:r>
    </w:p>
    <w:p w14:paraId="76890847" w14:textId="77777777" w:rsidR="00090F51" w:rsidRPr="00496164" w:rsidRDefault="00090F51" w:rsidP="00265690">
      <w:pPr>
        <w:pStyle w:val="-11"/>
        <w:widowControl/>
        <w:numPr>
          <w:ilvl w:val="3"/>
          <w:numId w:val="14"/>
        </w:numPr>
        <w:spacing w:line="360" w:lineRule="auto"/>
        <w:ind w:left="0" w:firstLine="0"/>
        <w:jc w:val="both"/>
        <w:rPr>
          <w:sz w:val="28"/>
          <w:szCs w:val="28"/>
          <w:lang w:val="ru-RU"/>
        </w:rPr>
      </w:pPr>
      <w:r w:rsidRPr="00496164">
        <w:rPr>
          <w:sz w:val="28"/>
          <w:szCs w:val="28"/>
        </w:rPr>
        <w:t>Информационная система Томсон Рейтер</w:t>
      </w:r>
      <w:r w:rsidR="00C36308" w:rsidRPr="00496164">
        <w:rPr>
          <w:sz w:val="28"/>
          <w:szCs w:val="28"/>
          <w:lang w:val="ru-RU"/>
        </w:rPr>
        <w:t xml:space="preserve"> (</w:t>
      </w:r>
      <w:r w:rsidR="00C36308" w:rsidRPr="00496164">
        <w:rPr>
          <w:sz w:val="28"/>
          <w:szCs w:val="28"/>
          <w:lang w:val="en-US"/>
        </w:rPr>
        <w:t>Refinitiv</w:t>
      </w:r>
      <w:r w:rsidR="00C36308" w:rsidRPr="00496164">
        <w:rPr>
          <w:sz w:val="28"/>
          <w:szCs w:val="28"/>
          <w:lang w:val="ru-RU"/>
        </w:rPr>
        <w:t>)</w:t>
      </w:r>
    </w:p>
    <w:p w14:paraId="020F8C13" w14:textId="77777777" w:rsidR="00090F51" w:rsidRPr="00496164" w:rsidRDefault="00090F51" w:rsidP="00265690">
      <w:pPr>
        <w:pStyle w:val="-11"/>
        <w:widowControl/>
        <w:numPr>
          <w:ilvl w:val="3"/>
          <w:numId w:val="14"/>
        </w:numPr>
        <w:spacing w:line="360" w:lineRule="auto"/>
        <w:ind w:left="0" w:firstLine="0"/>
        <w:jc w:val="both"/>
        <w:rPr>
          <w:sz w:val="28"/>
          <w:szCs w:val="28"/>
          <w:lang w:val="ru-RU"/>
        </w:rPr>
      </w:pPr>
      <w:r w:rsidRPr="00496164">
        <w:rPr>
          <w:sz w:val="28"/>
          <w:szCs w:val="28"/>
          <w:lang w:val="ru-RU"/>
        </w:rPr>
        <w:t xml:space="preserve"> </w:t>
      </w:r>
      <w:r w:rsidRPr="00496164">
        <w:rPr>
          <w:sz w:val="28"/>
          <w:szCs w:val="28"/>
        </w:rPr>
        <w:t xml:space="preserve">Информационная система </w:t>
      </w:r>
      <w:r w:rsidRPr="00496164">
        <w:rPr>
          <w:sz w:val="28"/>
          <w:szCs w:val="28"/>
          <w:lang w:val="en-US"/>
        </w:rPr>
        <w:t>C</w:t>
      </w:r>
      <w:r w:rsidRPr="00496164">
        <w:rPr>
          <w:sz w:val="28"/>
          <w:szCs w:val="28"/>
        </w:rPr>
        <w:t>ПАРК</w:t>
      </w:r>
    </w:p>
    <w:p w14:paraId="297D672E" w14:textId="77777777" w:rsidR="00353925" w:rsidRPr="00496164" w:rsidRDefault="00353925" w:rsidP="003E10B1">
      <w:pPr>
        <w:widowControl/>
        <w:shd w:val="clear" w:color="auto" w:fill="FFFFFF"/>
        <w:tabs>
          <w:tab w:val="left" w:pos="442"/>
        </w:tabs>
        <w:jc w:val="both"/>
        <w:rPr>
          <w:b/>
          <w:bCs/>
          <w:sz w:val="28"/>
          <w:szCs w:val="28"/>
        </w:rPr>
      </w:pPr>
      <w:r w:rsidRPr="00496164">
        <w:rPr>
          <w:b/>
          <w:bCs/>
          <w:sz w:val="28"/>
          <w:szCs w:val="28"/>
        </w:rPr>
        <w:lastRenderedPageBreak/>
        <w:t>11.3. Сертифицированные программные и аппаратные средства защиты информации</w:t>
      </w:r>
    </w:p>
    <w:p w14:paraId="4AEC24FB" w14:textId="77777777" w:rsidR="00353925" w:rsidRPr="00496164" w:rsidRDefault="00353925" w:rsidP="003E10B1">
      <w:pPr>
        <w:widowControl/>
        <w:ind w:left="360"/>
        <w:jc w:val="both"/>
        <w:rPr>
          <w:bCs/>
          <w:sz w:val="28"/>
          <w:szCs w:val="28"/>
        </w:rPr>
      </w:pPr>
      <w:r w:rsidRPr="00496164">
        <w:rPr>
          <w:bCs/>
          <w:sz w:val="28"/>
          <w:szCs w:val="28"/>
        </w:rPr>
        <w:t>Указанные средства не используются</w:t>
      </w:r>
    </w:p>
    <w:p w14:paraId="605396C9" w14:textId="77777777" w:rsidR="00090F51" w:rsidRPr="00496164" w:rsidRDefault="00090F51" w:rsidP="003E10B1">
      <w:pPr>
        <w:pStyle w:val="Default"/>
        <w:spacing w:line="360" w:lineRule="auto"/>
        <w:ind w:firstLine="709"/>
        <w:jc w:val="both"/>
        <w:rPr>
          <w:sz w:val="28"/>
          <w:szCs w:val="28"/>
        </w:rPr>
      </w:pPr>
    </w:p>
    <w:p w14:paraId="01CC828D" w14:textId="77777777" w:rsidR="001B6863" w:rsidRPr="00496164" w:rsidRDefault="001B6863" w:rsidP="003E10B1">
      <w:pPr>
        <w:widowControl/>
        <w:jc w:val="both"/>
        <w:outlineLvl w:val="0"/>
        <w:rPr>
          <w:b/>
          <w:bCs/>
          <w:sz w:val="28"/>
          <w:szCs w:val="28"/>
        </w:rPr>
      </w:pPr>
      <w:bookmarkStart w:id="252" w:name="_Toc530752238"/>
      <w:bookmarkStart w:id="253" w:name="_Toc83116197"/>
      <w:bookmarkStart w:id="254" w:name="_Toc85723471"/>
      <w:r w:rsidRPr="00496164">
        <w:rPr>
          <w:b/>
          <w:bCs/>
          <w:sz w:val="28"/>
          <w:szCs w:val="28"/>
        </w:rPr>
        <w:t>12. Описание материально-технической базы, необходимой для осуществления образовательного процесса по дисциплине.</w:t>
      </w:r>
      <w:bookmarkEnd w:id="252"/>
      <w:bookmarkEnd w:id="253"/>
      <w:bookmarkEnd w:id="254"/>
    </w:p>
    <w:p w14:paraId="1DB9136C" w14:textId="77777777" w:rsidR="001B6863" w:rsidRPr="00496164" w:rsidRDefault="001B6863" w:rsidP="003E10B1">
      <w:pPr>
        <w:widowControl/>
        <w:jc w:val="center"/>
        <w:rPr>
          <w:b/>
          <w:sz w:val="28"/>
          <w:szCs w:val="28"/>
        </w:rPr>
      </w:pPr>
    </w:p>
    <w:p w14:paraId="65DC6488" w14:textId="7F8481A9" w:rsidR="00A51EC9" w:rsidRPr="008120B5" w:rsidRDefault="00F721B0" w:rsidP="007442DA">
      <w:pPr>
        <w:widowControl/>
        <w:spacing w:line="360" w:lineRule="auto"/>
        <w:ind w:firstLine="709"/>
        <w:jc w:val="both"/>
        <w:rPr>
          <w:sz w:val="24"/>
          <w:szCs w:val="24"/>
        </w:rPr>
      </w:pPr>
      <w:r w:rsidRPr="00496164">
        <w:rPr>
          <w:sz w:val="28"/>
          <w:szCs w:val="28"/>
        </w:rPr>
        <w:t>Образовательный процесс по учебной дисциплине</w:t>
      </w:r>
      <w:r w:rsidR="001458A3" w:rsidRPr="00496164">
        <w:rPr>
          <w:sz w:val="28"/>
          <w:szCs w:val="28"/>
        </w:rPr>
        <w:t xml:space="preserve"> </w:t>
      </w:r>
      <w:r w:rsidRPr="00496164">
        <w:rPr>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496164">
        <w:rPr>
          <w:sz w:val="28"/>
          <w:szCs w:val="28"/>
          <w:lang w:val="en-US"/>
        </w:rPr>
        <w:t>BOOK</w:t>
      </w:r>
      <w:r w:rsidRPr="00496164">
        <w:rPr>
          <w:sz w:val="28"/>
          <w:szCs w:val="28"/>
        </w:rPr>
        <w:t>.</w:t>
      </w:r>
      <w:proofErr w:type="spellStart"/>
      <w:r w:rsidRPr="00496164">
        <w:rPr>
          <w:sz w:val="28"/>
          <w:szCs w:val="28"/>
          <w:lang w:val="en-US"/>
        </w:rPr>
        <w:t>ru</w:t>
      </w:r>
      <w:proofErr w:type="spellEnd"/>
      <w:r w:rsidRPr="00496164">
        <w:rPr>
          <w:sz w:val="28"/>
          <w:szCs w:val="28"/>
        </w:rPr>
        <w:t xml:space="preserve">, </w:t>
      </w:r>
      <w:proofErr w:type="spellStart"/>
      <w:r w:rsidRPr="00496164">
        <w:rPr>
          <w:sz w:val="28"/>
          <w:szCs w:val="28"/>
          <w:lang w:val="en-US"/>
        </w:rPr>
        <w:t>Znanium</w:t>
      </w:r>
      <w:proofErr w:type="spellEnd"/>
      <w:r w:rsidRPr="00496164">
        <w:rPr>
          <w:sz w:val="28"/>
          <w:szCs w:val="28"/>
        </w:rPr>
        <w:t>.</w:t>
      </w:r>
      <w:r w:rsidRPr="00496164">
        <w:rPr>
          <w:sz w:val="28"/>
          <w:szCs w:val="28"/>
          <w:lang w:val="en-US"/>
        </w:rPr>
        <w:t>com</w:t>
      </w:r>
      <w:r w:rsidRPr="00496164">
        <w:rPr>
          <w:sz w:val="28"/>
          <w:szCs w:val="28"/>
        </w:rPr>
        <w:t xml:space="preserve">, </w:t>
      </w:r>
      <w:proofErr w:type="spellStart"/>
      <w:r w:rsidRPr="00496164">
        <w:rPr>
          <w:sz w:val="28"/>
          <w:szCs w:val="28"/>
          <w:lang w:val="en-US"/>
        </w:rPr>
        <w:t>eLIBRARY</w:t>
      </w:r>
      <w:proofErr w:type="spellEnd"/>
      <w:r w:rsidRPr="00496164">
        <w:rPr>
          <w:sz w:val="28"/>
          <w:szCs w:val="28"/>
        </w:rPr>
        <w:t>.</w:t>
      </w:r>
      <w:proofErr w:type="spellStart"/>
      <w:r w:rsidRPr="00496164">
        <w:rPr>
          <w:sz w:val="28"/>
          <w:szCs w:val="28"/>
          <w:lang w:val="en-US"/>
        </w:rPr>
        <w:t>ru</w:t>
      </w:r>
      <w:proofErr w:type="spellEnd"/>
      <w:r w:rsidRPr="00496164">
        <w:rPr>
          <w:sz w:val="28"/>
          <w:szCs w:val="28"/>
        </w:rPr>
        <w:t xml:space="preserve"> и др.), Интернет-ресурсам.</w:t>
      </w:r>
      <w:r>
        <w:rPr>
          <w:sz w:val="28"/>
          <w:szCs w:val="28"/>
        </w:rPr>
        <w:t xml:space="preserve"> </w:t>
      </w:r>
    </w:p>
    <w:sectPr w:rsidR="00A51EC9" w:rsidRPr="008120B5" w:rsidSect="00AA2009">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03726" w14:textId="77777777" w:rsidR="002350F9" w:rsidRDefault="002350F9" w:rsidP="00C52F7B">
      <w:r>
        <w:separator/>
      </w:r>
    </w:p>
  </w:endnote>
  <w:endnote w:type="continuationSeparator" w:id="0">
    <w:p w14:paraId="6CF0C086" w14:textId="77777777" w:rsidR="002350F9" w:rsidRDefault="002350F9"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ヒラギノ角ゴ Pro W3">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D2149" w14:textId="03B0A060" w:rsidR="00513EC1" w:rsidRDefault="00513EC1">
    <w:pPr>
      <w:pStyle w:val="ac"/>
      <w:jc w:val="right"/>
    </w:pPr>
    <w:r>
      <w:fldChar w:fldCharType="begin"/>
    </w:r>
    <w:r>
      <w:instrText>PAGE   \* MERGEFORMAT</w:instrText>
    </w:r>
    <w:r>
      <w:fldChar w:fldCharType="separate"/>
    </w:r>
    <w:r w:rsidRPr="00B2433A">
      <w:rPr>
        <w:noProof/>
        <w:lang w:val="ru-RU"/>
      </w:rPr>
      <w:t>62</w:t>
    </w:r>
    <w:r>
      <w:fldChar w:fldCharType="end"/>
    </w:r>
  </w:p>
  <w:p w14:paraId="4032C6FC" w14:textId="77777777" w:rsidR="00513EC1" w:rsidRDefault="00513EC1">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5EEA8" w14:textId="47C33654" w:rsidR="00513EC1" w:rsidRDefault="00513EC1">
    <w:pPr>
      <w:pStyle w:val="ac"/>
      <w:jc w:val="right"/>
    </w:pPr>
    <w:r>
      <w:fldChar w:fldCharType="begin"/>
    </w:r>
    <w:r>
      <w:instrText>PAGE   \* MERGEFORMAT</w:instrText>
    </w:r>
    <w:r>
      <w:fldChar w:fldCharType="separate"/>
    </w:r>
    <w:r w:rsidRPr="00B2433A">
      <w:rPr>
        <w:noProof/>
        <w:lang w:val="ru-RU"/>
      </w:rPr>
      <w:t>3</w:t>
    </w:r>
    <w:r>
      <w:fldChar w:fldCharType="end"/>
    </w:r>
  </w:p>
  <w:p w14:paraId="53416F62" w14:textId="77777777" w:rsidR="00513EC1" w:rsidRDefault="00513EC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A70F1" w14:textId="77777777" w:rsidR="002350F9" w:rsidRDefault="002350F9" w:rsidP="00C52F7B">
      <w:r>
        <w:separator/>
      </w:r>
    </w:p>
  </w:footnote>
  <w:footnote w:type="continuationSeparator" w:id="0">
    <w:p w14:paraId="5A90E7D1" w14:textId="77777777" w:rsidR="002350F9" w:rsidRDefault="002350F9"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D6AFA" w14:textId="77777777" w:rsidR="00513EC1" w:rsidRPr="00224D12" w:rsidRDefault="00513EC1">
    <w:pPr>
      <w:pStyle w:val="aa"/>
      <w:rPr>
        <w:lang w:val="ru-RU"/>
      </w:rPr>
    </w:pPr>
  </w:p>
  <w:p w14:paraId="3C3DD4E8" w14:textId="77777777" w:rsidR="00513EC1" w:rsidRDefault="00513EC1">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53C6"/>
    <w:multiLevelType w:val="hybridMultilevel"/>
    <w:tmpl w:val="68527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467A21"/>
    <w:multiLevelType w:val="hybridMultilevel"/>
    <w:tmpl w:val="D126511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C9597F"/>
    <w:multiLevelType w:val="hybridMultilevel"/>
    <w:tmpl w:val="07B05E56"/>
    <w:lvl w:ilvl="0" w:tplc="F724C4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DA76F8"/>
    <w:multiLevelType w:val="hybridMultilevel"/>
    <w:tmpl w:val="D6E47112"/>
    <w:lvl w:ilvl="0" w:tplc="37B0A76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15:restartNumberingAfterBreak="0">
    <w:nsid w:val="10222809"/>
    <w:multiLevelType w:val="hybridMultilevel"/>
    <w:tmpl w:val="387EB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F4776E"/>
    <w:multiLevelType w:val="hybridMultilevel"/>
    <w:tmpl w:val="BA6086F0"/>
    <w:lvl w:ilvl="0" w:tplc="6B7616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6" w15:restartNumberingAfterBreak="0">
    <w:nsid w:val="14DA1159"/>
    <w:multiLevelType w:val="hybridMultilevel"/>
    <w:tmpl w:val="959AA052"/>
    <w:lvl w:ilvl="0" w:tplc="BD2007D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1F845109"/>
    <w:multiLevelType w:val="hybridMultilevel"/>
    <w:tmpl w:val="14B2796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340308"/>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33364FB7"/>
    <w:multiLevelType w:val="hybridMultilevel"/>
    <w:tmpl w:val="AA5AC93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45851FA"/>
    <w:multiLevelType w:val="hybridMultilevel"/>
    <w:tmpl w:val="E84AFE3A"/>
    <w:lvl w:ilvl="0" w:tplc="025E429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82F2847"/>
    <w:multiLevelType w:val="singleLevel"/>
    <w:tmpl w:val="0419000F"/>
    <w:lvl w:ilvl="0">
      <w:start w:val="1"/>
      <w:numFmt w:val="decimal"/>
      <w:lvlText w:val="%1."/>
      <w:lvlJc w:val="left"/>
      <w:pPr>
        <w:tabs>
          <w:tab w:val="num" w:pos="360"/>
        </w:tabs>
        <w:ind w:left="360" w:hanging="360"/>
      </w:pPr>
      <w:rPr>
        <w:rFonts w:hint="default"/>
      </w:rPr>
    </w:lvl>
  </w:abstractNum>
  <w:abstractNum w:abstractNumId="12" w15:restartNumberingAfterBreak="0">
    <w:nsid w:val="3A0053D5"/>
    <w:multiLevelType w:val="hybridMultilevel"/>
    <w:tmpl w:val="9C4CB5A8"/>
    <w:lvl w:ilvl="0" w:tplc="37B0A76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FD05EE8"/>
    <w:multiLevelType w:val="hybridMultilevel"/>
    <w:tmpl w:val="1B92EF54"/>
    <w:lvl w:ilvl="0" w:tplc="04989D1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4429"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6" w15:restartNumberingAfterBreak="0">
    <w:nsid w:val="425C78C2"/>
    <w:multiLevelType w:val="hybridMultilevel"/>
    <w:tmpl w:val="BA6086F0"/>
    <w:lvl w:ilvl="0" w:tplc="6B7616F2">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7" w15:restartNumberingAfterBreak="0">
    <w:nsid w:val="42D05CFF"/>
    <w:multiLevelType w:val="hybridMultilevel"/>
    <w:tmpl w:val="F82C3A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2F32533"/>
    <w:multiLevelType w:val="hybridMultilevel"/>
    <w:tmpl w:val="FAC4DC6A"/>
    <w:lvl w:ilvl="0" w:tplc="E63E951C">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5B3A62"/>
    <w:multiLevelType w:val="hybridMultilevel"/>
    <w:tmpl w:val="E2C68038"/>
    <w:lvl w:ilvl="0" w:tplc="375C22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9080E4D"/>
    <w:multiLevelType w:val="hybridMultilevel"/>
    <w:tmpl w:val="962EE532"/>
    <w:lvl w:ilvl="0" w:tplc="DDC80622">
      <w:start w:val="1"/>
      <w:numFmt w:val="decimal"/>
      <w:lvlText w:val="%1."/>
      <w:lvlJc w:val="left"/>
      <w:pPr>
        <w:ind w:left="1815" w:hanging="145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90E50F6"/>
    <w:multiLevelType w:val="hybridMultilevel"/>
    <w:tmpl w:val="7D4C3E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FD3DFA"/>
    <w:multiLevelType w:val="hybridMultilevel"/>
    <w:tmpl w:val="BF802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A440DA"/>
    <w:multiLevelType w:val="hybridMultilevel"/>
    <w:tmpl w:val="352EA1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732143"/>
    <w:multiLevelType w:val="singleLevel"/>
    <w:tmpl w:val="0419000F"/>
    <w:lvl w:ilvl="0">
      <w:start w:val="1"/>
      <w:numFmt w:val="decimal"/>
      <w:lvlText w:val="%1."/>
      <w:lvlJc w:val="left"/>
      <w:pPr>
        <w:tabs>
          <w:tab w:val="num" w:pos="360"/>
        </w:tabs>
        <w:ind w:left="360" w:hanging="360"/>
      </w:pPr>
      <w:rPr>
        <w:rFonts w:hint="default"/>
      </w:rPr>
    </w:lvl>
  </w:abstractNum>
  <w:abstractNum w:abstractNumId="25" w15:restartNumberingAfterBreak="0">
    <w:nsid w:val="54877539"/>
    <w:multiLevelType w:val="hybridMultilevel"/>
    <w:tmpl w:val="96AE3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D16998"/>
    <w:multiLevelType w:val="hybridMultilevel"/>
    <w:tmpl w:val="309E97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576D3A7F"/>
    <w:multiLevelType w:val="hybridMultilevel"/>
    <w:tmpl w:val="55900B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A3160DA"/>
    <w:multiLevelType w:val="hybridMultilevel"/>
    <w:tmpl w:val="8DE299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5B1B5981"/>
    <w:multiLevelType w:val="multilevel"/>
    <w:tmpl w:val="FB86DD44"/>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3643DE9"/>
    <w:multiLevelType w:val="singleLevel"/>
    <w:tmpl w:val="0419000F"/>
    <w:lvl w:ilvl="0">
      <w:start w:val="1"/>
      <w:numFmt w:val="decimal"/>
      <w:lvlText w:val="%1."/>
      <w:lvlJc w:val="left"/>
      <w:pPr>
        <w:tabs>
          <w:tab w:val="num" w:pos="360"/>
        </w:tabs>
        <w:ind w:left="360" w:hanging="360"/>
      </w:pPr>
      <w:rPr>
        <w:rFonts w:hint="default"/>
      </w:rPr>
    </w:lvl>
  </w:abstractNum>
  <w:abstractNum w:abstractNumId="31" w15:restartNumberingAfterBreak="0">
    <w:nsid w:val="63A56E38"/>
    <w:multiLevelType w:val="hybridMultilevel"/>
    <w:tmpl w:val="0874910C"/>
    <w:lvl w:ilvl="0" w:tplc="C2A003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3F31C67"/>
    <w:multiLevelType w:val="hybridMultilevel"/>
    <w:tmpl w:val="9A9610F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A4931D0"/>
    <w:multiLevelType w:val="hybridMultilevel"/>
    <w:tmpl w:val="401E0C38"/>
    <w:lvl w:ilvl="0" w:tplc="AF06FAC0">
      <w:start w:val="1"/>
      <w:numFmt w:val="decimal"/>
      <w:lvlText w:val="%1."/>
      <w:lvlJc w:val="left"/>
      <w:pPr>
        <w:ind w:left="1275" w:hanging="91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1950EC"/>
    <w:multiLevelType w:val="hybridMultilevel"/>
    <w:tmpl w:val="711EE82A"/>
    <w:lvl w:ilvl="0" w:tplc="643E286E">
      <w:start w:val="31"/>
      <w:numFmt w:val="decimal"/>
      <w:lvlText w:val="%1."/>
      <w:lvlJc w:val="left"/>
      <w:pPr>
        <w:ind w:left="927"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5" w15:restartNumberingAfterBreak="0">
    <w:nsid w:val="6CD97D0B"/>
    <w:multiLevelType w:val="hybridMultilevel"/>
    <w:tmpl w:val="71460924"/>
    <w:lvl w:ilvl="0" w:tplc="F626AC7E">
      <w:start w:val="1"/>
      <w:numFmt w:val="decimal"/>
      <w:lvlText w:val="%1."/>
      <w:lvlJc w:val="left"/>
      <w:pPr>
        <w:tabs>
          <w:tab w:val="num" w:pos="720"/>
        </w:tabs>
        <w:ind w:left="720" w:hanging="360"/>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D9B33E2"/>
    <w:multiLevelType w:val="hybridMultilevel"/>
    <w:tmpl w:val="59EE641E"/>
    <w:lvl w:ilvl="0" w:tplc="0DAE38C6">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7" w15:restartNumberingAfterBreak="0">
    <w:nsid w:val="6F6E1C21"/>
    <w:multiLevelType w:val="hybridMultilevel"/>
    <w:tmpl w:val="10C6ED0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006E6A"/>
    <w:multiLevelType w:val="hybridMultilevel"/>
    <w:tmpl w:val="F7A0464C"/>
    <w:lvl w:ilvl="0" w:tplc="AF06FAC0">
      <w:start w:val="1"/>
      <w:numFmt w:val="decimal"/>
      <w:lvlText w:val="%1."/>
      <w:lvlJc w:val="left"/>
      <w:pPr>
        <w:ind w:left="915" w:hanging="91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2D51C89"/>
    <w:multiLevelType w:val="hybridMultilevel"/>
    <w:tmpl w:val="B75A6A22"/>
    <w:lvl w:ilvl="0" w:tplc="0060AB6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42D22B6"/>
    <w:multiLevelType w:val="hybridMultilevel"/>
    <w:tmpl w:val="E616971A"/>
    <w:lvl w:ilvl="0" w:tplc="E53CACB2">
      <w:start w:val="1"/>
      <w:numFmt w:val="decimal"/>
      <w:lvlText w:val="%1."/>
      <w:lvlJc w:val="left"/>
      <w:pPr>
        <w:ind w:left="1069" w:hanging="360"/>
      </w:pPr>
      <w:rPr>
        <w:rFonts w:ascii="Times New Roman" w:hAnsi="Times New Roman" w:cs="Times New Roman" w:hint="default"/>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771B0B13"/>
    <w:multiLevelType w:val="hybridMultilevel"/>
    <w:tmpl w:val="095ECBAA"/>
    <w:lvl w:ilvl="0" w:tplc="13FCF066">
      <w:start w:val="1"/>
      <w:numFmt w:val="decimal"/>
      <w:lvlText w:val="%1."/>
      <w:lvlJc w:val="left"/>
      <w:rPr>
        <w:rFonts w:hint="default"/>
        <w:b/>
        <w:i w:val="0"/>
        <w:caps w:val="0"/>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C923B08"/>
    <w:multiLevelType w:val="hybridMultilevel"/>
    <w:tmpl w:val="C5CA5556"/>
    <w:lvl w:ilvl="0" w:tplc="A1E68896">
      <w:start w:val="1"/>
      <w:numFmt w:val="decimal"/>
      <w:lvlText w:val="%1."/>
      <w:lvlJc w:val="left"/>
      <w:pPr>
        <w:ind w:left="502"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D52045D"/>
    <w:multiLevelType w:val="hybridMultilevel"/>
    <w:tmpl w:val="33E67D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F84AC8"/>
    <w:multiLevelType w:val="hybridMultilevel"/>
    <w:tmpl w:val="15363E4C"/>
    <w:lvl w:ilvl="0" w:tplc="3B520ABC">
      <w:start w:val="6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4"/>
  </w:num>
  <w:num w:numId="3">
    <w:abstractNumId w:val="35"/>
  </w:num>
  <w:num w:numId="4">
    <w:abstractNumId w:val="31"/>
  </w:num>
  <w:num w:numId="5">
    <w:abstractNumId w:val="40"/>
  </w:num>
  <w:num w:numId="6">
    <w:abstractNumId w:val="28"/>
  </w:num>
  <w:num w:numId="7">
    <w:abstractNumId w:val="6"/>
  </w:num>
  <w:num w:numId="8">
    <w:abstractNumId w:val="22"/>
  </w:num>
  <w:num w:numId="9">
    <w:abstractNumId w:val="36"/>
  </w:num>
  <w:num w:numId="10">
    <w:abstractNumId w:val="25"/>
  </w:num>
  <w:num w:numId="11">
    <w:abstractNumId w:val="45"/>
  </w:num>
  <w:num w:numId="12">
    <w:abstractNumId w:val="0"/>
  </w:num>
  <w:num w:numId="13">
    <w:abstractNumId w:val="8"/>
  </w:num>
  <w:num w:numId="14">
    <w:abstractNumId w:val="29"/>
  </w:num>
  <w:num w:numId="15">
    <w:abstractNumId w:val="11"/>
  </w:num>
  <w:num w:numId="16">
    <w:abstractNumId w:val="30"/>
  </w:num>
  <w:num w:numId="17">
    <w:abstractNumId w:val="12"/>
  </w:num>
  <w:num w:numId="18">
    <w:abstractNumId w:val="3"/>
  </w:num>
  <w:num w:numId="19">
    <w:abstractNumId w:val="39"/>
  </w:num>
  <w:num w:numId="20">
    <w:abstractNumId w:val="24"/>
  </w:num>
  <w:num w:numId="21">
    <w:abstractNumId w:val="23"/>
  </w:num>
  <w:num w:numId="22">
    <w:abstractNumId w:val="14"/>
  </w:num>
  <w:num w:numId="23">
    <w:abstractNumId w:val="2"/>
  </w:num>
  <w:num w:numId="24">
    <w:abstractNumId w:val="17"/>
  </w:num>
  <w:num w:numId="25">
    <w:abstractNumId w:val="16"/>
  </w:num>
  <w:num w:numId="26">
    <w:abstractNumId w:val="27"/>
  </w:num>
  <w:num w:numId="27">
    <w:abstractNumId w:val="20"/>
  </w:num>
  <w:num w:numId="28">
    <w:abstractNumId w:val="33"/>
  </w:num>
  <w:num w:numId="29">
    <w:abstractNumId w:val="19"/>
  </w:num>
  <w:num w:numId="30">
    <w:abstractNumId w:val="15"/>
  </w:num>
  <w:num w:numId="31">
    <w:abstractNumId w:val="42"/>
  </w:num>
  <w:num w:numId="32">
    <w:abstractNumId w:val="13"/>
  </w:num>
  <w:num w:numId="33">
    <w:abstractNumId w:val="18"/>
  </w:num>
  <w:num w:numId="34">
    <w:abstractNumId w:val="41"/>
  </w:num>
  <w:num w:numId="35">
    <w:abstractNumId w:val="37"/>
  </w:num>
  <w:num w:numId="36">
    <w:abstractNumId w:val="26"/>
  </w:num>
  <w:num w:numId="37">
    <w:abstractNumId w:val="38"/>
  </w:num>
  <w:num w:numId="38">
    <w:abstractNumId w:val="5"/>
  </w:num>
  <w:num w:numId="39">
    <w:abstractNumId w:val="10"/>
  </w:num>
  <w:num w:numId="40">
    <w:abstractNumId w:val="44"/>
  </w:num>
  <w:num w:numId="41">
    <w:abstractNumId w:val="21"/>
  </w:num>
  <w:num w:numId="42">
    <w:abstractNumId w:val="32"/>
  </w:num>
  <w:num w:numId="43">
    <w:abstractNumId w:val="7"/>
  </w:num>
  <w:num w:numId="44">
    <w:abstractNumId w:val="43"/>
  </w:num>
  <w:num w:numId="45">
    <w:abstractNumId w:val="34"/>
  </w:num>
  <w:num w:numId="46">
    <w:abstractNumId w:val="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7B"/>
    <w:rsid w:val="000028DF"/>
    <w:rsid w:val="00002EB2"/>
    <w:rsid w:val="000032F1"/>
    <w:rsid w:val="00003944"/>
    <w:rsid w:val="00003954"/>
    <w:rsid w:val="00006D6D"/>
    <w:rsid w:val="000102D3"/>
    <w:rsid w:val="00016E4F"/>
    <w:rsid w:val="00020114"/>
    <w:rsid w:val="000218DE"/>
    <w:rsid w:val="00023CEE"/>
    <w:rsid w:val="000246A3"/>
    <w:rsid w:val="00024E90"/>
    <w:rsid w:val="00024EEA"/>
    <w:rsid w:val="000251A6"/>
    <w:rsid w:val="00026E9C"/>
    <w:rsid w:val="00026F85"/>
    <w:rsid w:val="000422F4"/>
    <w:rsid w:val="00043B59"/>
    <w:rsid w:val="00045E2D"/>
    <w:rsid w:val="000460EA"/>
    <w:rsid w:val="00047C02"/>
    <w:rsid w:val="00056998"/>
    <w:rsid w:val="0005747C"/>
    <w:rsid w:val="00064EE8"/>
    <w:rsid w:val="00075A1A"/>
    <w:rsid w:val="00076328"/>
    <w:rsid w:val="0007716A"/>
    <w:rsid w:val="00077E44"/>
    <w:rsid w:val="00080232"/>
    <w:rsid w:val="00081564"/>
    <w:rsid w:val="0008173A"/>
    <w:rsid w:val="0008278B"/>
    <w:rsid w:val="0008299B"/>
    <w:rsid w:val="00085218"/>
    <w:rsid w:val="00086D5D"/>
    <w:rsid w:val="0008718E"/>
    <w:rsid w:val="00090F51"/>
    <w:rsid w:val="00093124"/>
    <w:rsid w:val="000932A8"/>
    <w:rsid w:val="000933B5"/>
    <w:rsid w:val="000948DB"/>
    <w:rsid w:val="000952AF"/>
    <w:rsid w:val="000979E4"/>
    <w:rsid w:val="000A2CCD"/>
    <w:rsid w:val="000A5708"/>
    <w:rsid w:val="000A61F1"/>
    <w:rsid w:val="000B2578"/>
    <w:rsid w:val="000B2FD0"/>
    <w:rsid w:val="000B429E"/>
    <w:rsid w:val="000B73C4"/>
    <w:rsid w:val="000B7618"/>
    <w:rsid w:val="000B77BA"/>
    <w:rsid w:val="000C1AFD"/>
    <w:rsid w:val="000C534D"/>
    <w:rsid w:val="000C5D47"/>
    <w:rsid w:val="000D1088"/>
    <w:rsid w:val="000D2EC5"/>
    <w:rsid w:val="000E00DD"/>
    <w:rsid w:val="000E016C"/>
    <w:rsid w:val="000E0D13"/>
    <w:rsid w:val="000E31BA"/>
    <w:rsid w:val="000E58E9"/>
    <w:rsid w:val="000E601F"/>
    <w:rsid w:val="000F4243"/>
    <w:rsid w:val="000F69A4"/>
    <w:rsid w:val="000F69B3"/>
    <w:rsid w:val="001034C8"/>
    <w:rsid w:val="00103D5A"/>
    <w:rsid w:val="00103F59"/>
    <w:rsid w:val="001065DB"/>
    <w:rsid w:val="001074EA"/>
    <w:rsid w:val="0010758D"/>
    <w:rsid w:val="00110B7D"/>
    <w:rsid w:val="00110F5C"/>
    <w:rsid w:val="00120BB1"/>
    <w:rsid w:val="00121560"/>
    <w:rsid w:val="00125226"/>
    <w:rsid w:val="001275C0"/>
    <w:rsid w:val="0013472F"/>
    <w:rsid w:val="00135C45"/>
    <w:rsid w:val="00141137"/>
    <w:rsid w:val="00144457"/>
    <w:rsid w:val="00145199"/>
    <w:rsid w:val="001458A3"/>
    <w:rsid w:val="0015134E"/>
    <w:rsid w:val="00151AEF"/>
    <w:rsid w:val="00152E20"/>
    <w:rsid w:val="00153077"/>
    <w:rsid w:val="00153468"/>
    <w:rsid w:val="00155216"/>
    <w:rsid w:val="00160F07"/>
    <w:rsid w:val="001626E2"/>
    <w:rsid w:val="00165271"/>
    <w:rsid w:val="00167315"/>
    <w:rsid w:val="00167D4C"/>
    <w:rsid w:val="00167F51"/>
    <w:rsid w:val="00171031"/>
    <w:rsid w:val="001731BC"/>
    <w:rsid w:val="001743EA"/>
    <w:rsid w:val="00174DB9"/>
    <w:rsid w:val="001753A5"/>
    <w:rsid w:val="00183B21"/>
    <w:rsid w:val="00186288"/>
    <w:rsid w:val="001863B0"/>
    <w:rsid w:val="00186A69"/>
    <w:rsid w:val="00187EA4"/>
    <w:rsid w:val="00191D66"/>
    <w:rsid w:val="001929CF"/>
    <w:rsid w:val="001933BF"/>
    <w:rsid w:val="001936FB"/>
    <w:rsid w:val="0019486A"/>
    <w:rsid w:val="00196416"/>
    <w:rsid w:val="001A5DD0"/>
    <w:rsid w:val="001A78C8"/>
    <w:rsid w:val="001B30DE"/>
    <w:rsid w:val="001B4AEC"/>
    <w:rsid w:val="001B4C63"/>
    <w:rsid w:val="001B5AFF"/>
    <w:rsid w:val="001B6863"/>
    <w:rsid w:val="001C1D96"/>
    <w:rsid w:val="001C5D94"/>
    <w:rsid w:val="001C6C2A"/>
    <w:rsid w:val="001D0BD7"/>
    <w:rsid w:val="001D18D5"/>
    <w:rsid w:val="001D2169"/>
    <w:rsid w:val="001D5711"/>
    <w:rsid w:val="001F374B"/>
    <w:rsid w:val="002040D5"/>
    <w:rsid w:val="0020777C"/>
    <w:rsid w:val="0021083E"/>
    <w:rsid w:val="0021413C"/>
    <w:rsid w:val="00217426"/>
    <w:rsid w:val="002224FF"/>
    <w:rsid w:val="00222DB5"/>
    <w:rsid w:val="002241B3"/>
    <w:rsid w:val="0022479F"/>
    <w:rsid w:val="00224C79"/>
    <w:rsid w:val="00224D12"/>
    <w:rsid w:val="00226DE0"/>
    <w:rsid w:val="00227F6A"/>
    <w:rsid w:val="0023248D"/>
    <w:rsid w:val="00232B47"/>
    <w:rsid w:val="002350F9"/>
    <w:rsid w:val="0023630A"/>
    <w:rsid w:val="002364C2"/>
    <w:rsid w:val="002378F4"/>
    <w:rsid w:val="0024303A"/>
    <w:rsid w:val="002450C3"/>
    <w:rsid w:val="0025075A"/>
    <w:rsid w:val="00251CC2"/>
    <w:rsid w:val="00251E74"/>
    <w:rsid w:val="00252BD1"/>
    <w:rsid w:val="00252CA0"/>
    <w:rsid w:val="00256DF1"/>
    <w:rsid w:val="00256F66"/>
    <w:rsid w:val="00257966"/>
    <w:rsid w:val="0026097D"/>
    <w:rsid w:val="00260FBF"/>
    <w:rsid w:val="002611DF"/>
    <w:rsid w:val="0026339E"/>
    <w:rsid w:val="00265690"/>
    <w:rsid w:val="00265C02"/>
    <w:rsid w:val="00271245"/>
    <w:rsid w:val="002720F7"/>
    <w:rsid w:val="0027592C"/>
    <w:rsid w:val="0028243A"/>
    <w:rsid w:val="002837B1"/>
    <w:rsid w:val="00284DCB"/>
    <w:rsid w:val="00286D22"/>
    <w:rsid w:val="00290937"/>
    <w:rsid w:val="002A2809"/>
    <w:rsid w:val="002A39A6"/>
    <w:rsid w:val="002A481B"/>
    <w:rsid w:val="002B003B"/>
    <w:rsid w:val="002B020D"/>
    <w:rsid w:val="002B17C4"/>
    <w:rsid w:val="002B55DE"/>
    <w:rsid w:val="002B5680"/>
    <w:rsid w:val="002B7698"/>
    <w:rsid w:val="002C08B5"/>
    <w:rsid w:val="002C0F98"/>
    <w:rsid w:val="002C2C96"/>
    <w:rsid w:val="002C30F4"/>
    <w:rsid w:val="002C3B47"/>
    <w:rsid w:val="002C574E"/>
    <w:rsid w:val="002D06D6"/>
    <w:rsid w:val="002D0CED"/>
    <w:rsid w:val="002D0F0E"/>
    <w:rsid w:val="002D4A4B"/>
    <w:rsid w:val="002D786A"/>
    <w:rsid w:val="002E02AB"/>
    <w:rsid w:val="002E0613"/>
    <w:rsid w:val="002E11C9"/>
    <w:rsid w:val="002E3255"/>
    <w:rsid w:val="002E7C9B"/>
    <w:rsid w:val="002F2BB9"/>
    <w:rsid w:val="00306F0A"/>
    <w:rsid w:val="00307017"/>
    <w:rsid w:val="00311A81"/>
    <w:rsid w:val="003136F6"/>
    <w:rsid w:val="00316433"/>
    <w:rsid w:val="003222B8"/>
    <w:rsid w:val="00325C45"/>
    <w:rsid w:val="00327A52"/>
    <w:rsid w:val="00333710"/>
    <w:rsid w:val="00334DFE"/>
    <w:rsid w:val="00340DF7"/>
    <w:rsid w:val="00340FCB"/>
    <w:rsid w:val="00342385"/>
    <w:rsid w:val="003439F5"/>
    <w:rsid w:val="00343E43"/>
    <w:rsid w:val="00345DD0"/>
    <w:rsid w:val="0034699C"/>
    <w:rsid w:val="00347231"/>
    <w:rsid w:val="0035211C"/>
    <w:rsid w:val="00353925"/>
    <w:rsid w:val="003572C2"/>
    <w:rsid w:val="003576F1"/>
    <w:rsid w:val="00361002"/>
    <w:rsid w:val="00363A41"/>
    <w:rsid w:val="00365BC4"/>
    <w:rsid w:val="003678E5"/>
    <w:rsid w:val="00367E51"/>
    <w:rsid w:val="003704DE"/>
    <w:rsid w:val="00371D62"/>
    <w:rsid w:val="00372BE1"/>
    <w:rsid w:val="00373FD2"/>
    <w:rsid w:val="003745C1"/>
    <w:rsid w:val="0037618B"/>
    <w:rsid w:val="003761B6"/>
    <w:rsid w:val="003768A8"/>
    <w:rsid w:val="00381B06"/>
    <w:rsid w:val="00383949"/>
    <w:rsid w:val="00385C43"/>
    <w:rsid w:val="003865FE"/>
    <w:rsid w:val="00391853"/>
    <w:rsid w:val="00394D5E"/>
    <w:rsid w:val="003971AB"/>
    <w:rsid w:val="003A0414"/>
    <w:rsid w:val="003A0AA4"/>
    <w:rsid w:val="003A16A1"/>
    <w:rsid w:val="003A1CFD"/>
    <w:rsid w:val="003A3D32"/>
    <w:rsid w:val="003A61C5"/>
    <w:rsid w:val="003B1458"/>
    <w:rsid w:val="003B3C65"/>
    <w:rsid w:val="003B3E33"/>
    <w:rsid w:val="003B7068"/>
    <w:rsid w:val="003B77C2"/>
    <w:rsid w:val="003C1157"/>
    <w:rsid w:val="003C2C0D"/>
    <w:rsid w:val="003D03AC"/>
    <w:rsid w:val="003D376D"/>
    <w:rsid w:val="003D644E"/>
    <w:rsid w:val="003E10B1"/>
    <w:rsid w:val="003E10EE"/>
    <w:rsid w:val="003E5B0F"/>
    <w:rsid w:val="003E6BA6"/>
    <w:rsid w:val="003E6CC6"/>
    <w:rsid w:val="003E7E0A"/>
    <w:rsid w:val="003F1F40"/>
    <w:rsid w:val="003F2086"/>
    <w:rsid w:val="003F4C41"/>
    <w:rsid w:val="003F58F8"/>
    <w:rsid w:val="003F71E6"/>
    <w:rsid w:val="00400154"/>
    <w:rsid w:val="00405D2A"/>
    <w:rsid w:val="00410103"/>
    <w:rsid w:val="00411845"/>
    <w:rsid w:val="00412C32"/>
    <w:rsid w:val="00415D9A"/>
    <w:rsid w:val="00432F19"/>
    <w:rsid w:val="00432FEA"/>
    <w:rsid w:val="00434E67"/>
    <w:rsid w:val="00436CF7"/>
    <w:rsid w:val="00436E58"/>
    <w:rsid w:val="00437C1D"/>
    <w:rsid w:val="004403AF"/>
    <w:rsid w:val="00440698"/>
    <w:rsid w:val="00443019"/>
    <w:rsid w:val="0044393B"/>
    <w:rsid w:val="00450762"/>
    <w:rsid w:val="00451735"/>
    <w:rsid w:val="00454D32"/>
    <w:rsid w:val="004563D6"/>
    <w:rsid w:val="0046269B"/>
    <w:rsid w:val="004630C3"/>
    <w:rsid w:val="00463A6B"/>
    <w:rsid w:val="00464FA0"/>
    <w:rsid w:val="00466519"/>
    <w:rsid w:val="00466D91"/>
    <w:rsid w:val="00474E98"/>
    <w:rsid w:val="00475DE5"/>
    <w:rsid w:val="0048214D"/>
    <w:rsid w:val="00483161"/>
    <w:rsid w:val="00483A48"/>
    <w:rsid w:val="004851B8"/>
    <w:rsid w:val="004915BD"/>
    <w:rsid w:val="00493CCC"/>
    <w:rsid w:val="00494C08"/>
    <w:rsid w:val="00496164"/>
    <w:rsid w:val="004961CB"/>
    <w:rsid w:val="004963CB"/>
    <w:rsid w:val="00496846"/>
    <w:rsid w:val="004A2C33"/>
    <w:rsid w:val="004A320B"/>
    <w:rsid w:val="004A5C69"/>
    <w:rsid w:val="004A7979"/>
    <w:rsid w:val="004B1870"/>
    <w:rsid w:val="004B3B02"/>
    <w:rsid w:val="004B4BFE"/>
    <w:rsid w:val="004B51D6"/>
    <w:rsid w:val="004B5244"/>
    <w:rsid w:val="004B7A57"/>
    <w:rsid w:val="004E2E52"/>
    <w:rsid w:val="004E3DDF"/>
    <w:rsid w:val="004E443D"/>
    <w:rsid w:val="004E4737"/>
    <w:rsid w:val="004E6E94"/>
    <w:rsid w:val="004E7427"/>
    <w:rsid w:val="004E7AE9"/>
    <w:rsid w:val="004E7B45"/>
    <w:rsid w:val="004E7E12"/>
    <w:rsid w:val="004F0F0A"/>
    <w:rsid w:val="004F5D8F"/>
    <w:rsid w:val="005002D7"/>
    <w:rsid w:val="005019CD"/>
    <w:rsid w:val="00501B46"/>
    <w:rsid w:val="00502B2C"/>
    <w:rsid w:val="00503826"/>
    <w:rsid w:val="00504556"/>
    <w:rsid w:val="00504BDE"/>
    <w:rsid w:val="00507A3A"/>
    <w:rsid w:val="005119DF"/>
    <w:rsid w:val="00513259"/>
    <w:rsid w:val="00513EC1"/>
    <w:rsid w:val="00516599"/>
    <w:rsid w:val="00520388"/>
    <w:rsid w:val="00520A0C"/>
    <w:rsid w:val="00524846"/>
    <w:rsid w:val="00524C35"/>
    <w:rsid w:val="0052632F"/>
    <w:rsid w:val="0052666D"/>
    <w:rsid w:val="00526E92"/>
    <w:rsid w:val="005370A7"/>
    <w:rsid w:val="005423CB"/>
    <w:rsid w:val="00543A77"/>
    <w:rsid w:val="00545DF7"/>
    <w:rsid w:val="00546F92"/>
    <w:rsid w:val="005475E2"/>
    <w:rsid w:val="00552C41"/>
    <w:rsid w:val="005532E3"/>
    <w:rsid w:val="00554B6F"/>
    <w:rsid w:val="00555ABF"/>
    <w:rsid w:val="00561F99"/>
    <w:rsid w:val="00562317"/>
    <w:rsid w:val="00565283"/>
    <w:rsid w:val="00570C77"/>
    <w:rsid w:val="00575C8E"/>
    <w:rsid w:val="00577291"/>
    <w:rsid w:val="00577CE4"/>
    <w:rsid w:val="00586587"/>
    <w:rsid w:val="00586B42"/>
    <w:rsid w:val="0058700F"/>
    <w:rsid w:val="00587E55"/>
    <w:rsid w:val="00587F23"/>
    <w:rsid w:val="00592F68"/>
    <w:rsid w:val="00594B23"/>
    <w:rsid w:val="0059504A"/>
    <w:rsid w:val="00596CE9"/>
    <w:rsid w:val="005A0208"/>
    <w:rsid w:val="005B03DE"/>
    <w:rsid w:val="005B202C"/>
    <w:rsid w:val="005B6BED"/>
    <w:rsid w:val="005C0927"/>
    <w:rsid w:val="005C31BB"/>
    <w:rsid w:val="005C4949"/>
    <w:rsid w:val="005D21FE"/>
    <w:rsid w:val="005D36BA"/>
    <w:rsid w:val="005D4F99"/>
    <w:rsid w:val="005D61A1"/>
    <w:rsid w:val="005D7F08"/>
    <w:rsid w:val="005E3615"/>
    <w:rsid w:val="005E3BD2"/>
    <w:rsid w:val="005E46AA"/>
    <w:rsid w:val="005E566C"/>
    <w:rsid w:val="005E5A3B"/>
    <w:rsid w:val="005F3856"/>
    <w:rsid w:val="005F391F"/>
    <w:rsid w:val="005F7020"/>
    <w:rsid w:val="0060164C"/>
    <w:rsid w:val="006019E0"/>
    <w:rsid w:val="00602685"/>
    <w:rsid w:val="00602C9C"/>
    <w:rsid w:val="00606047"/>
    <w:rsid w:val="00607EFB"/>
    <w:rsid w:val="00611356"/>
    <w:rsid w:val="00616B44"/>
    <w:rsid w:val="0062422A"/>
    <w:rsid w:val="0062424B"/>
    <w:rsid w:val="00633026"/>
    <w:rsid w:val="00633D4B"/>
    <w:rsid w:val="0063503E"/>
    <w:rsid w:val="00642CB5"/>
    <w:rsid w:val="006435B4"/>
    <w:rsid w:val="00643D4B"/>
    <w:rsid w:val="006442EE"/>
    <w:rsid w:val="006506AE"/>
    <w:rsid w:val="00651E82"/>
    <w:rsid w:val="0065286A"/>
    <w:rsid w:val="00652E69"/>
    <w:rsid w:val="00653666"/>
    <w:rsid w:val="0065643E"/>
    <w:rsid w:val="00657A49"/>
    <w:rsid w:val="0066171B"/>
    <w:rsid w:val="00664F4F"/>
    <w:rsid w:val="00667342"/>
    <w:rsid w:val="00672880"/>
    <w:rsid w:val="00672DE8"/>
    <w:rsid w:val="0067783D"/>
    <w:rsid w:val="00677EB2"/>
    <w:rsid w:val="006800BF"/>
    <w:rsid w:val="0068133D"/>
    <w:rsid w:val="0068152F"/>
    <w:rsid w:val="006868D2"/>
    <w:rsid w:val="00687CD9"/>
    <w:rsid w:val="00692E1E"/>
    <w:rsid w:val="006A0D9E"/>
    <w:rsid w:val="006A1858"/>
    <w:rsid w:val="006A2970"/>
    <w:rsid w:val="006A32FB"/>
    <w:rsid w:val="006A39A3"/>
    <w:rsid w:val="006A3A81"/>
    <w:rsid w:val="006A3BBD"/>
    <w:rsid w:val="006A3F8B"/>
    <w:rsid w:val="006B3C5B"/>
    <w:rsid w:val="006B5B4D"/>
    <w:rsid w:val="006B7276"/>
    <w:rsid w:val="006C3A27"/>
    <w:rsid w:val="006C6DA7"/>
    <w:rsid w:val="006D1A6A"/>
    <w:rsid w:val="006D2028"/>
    <w:rsid w:val="006D27FF"/>
    <w:rsid w:val="006D435A"/>
    <w:rsid w:val="006D6D2D"/>
    <w:rsid w:val="006E12A8"/>
    <w:rsid w:val="006E6C3A"/>
    <w:rsid w:val="006F1F05"/>
    <w:rsid w:val="006F3844"/>
    <w:rsid w:val="006F601F"/>
    <w:rsid w:val="006F779A"/>
    <w:rsid w:val="006F780B"/>
    <w:rsid w:val="007020C1"/>
    <w:rsid w:val="007022C3"/>
    <w:rsid w:val="00706AFE"/>
    <w:rsid w:val="00711E22"/>
    <w:rsid w:val="007130E6"/>
    <w:rsid w:val="00714EC8"/>
    <w:rsid w:val="00714EF4"/>
    <w:rsid w:val="00722EE9"/>
    <w:rsid w:val="00723211"/>
    <w:rsid w:val="00723437"/>
    <w:rsid w:val="00723558"/>
    <w:rsid w:val="00724F1D"/>
    <w:rsid w:val="0072734E"/>
    <w:rsid w:val="0073085E"/>
    <w:rsid w:val="00732213"/>
    <w:rsid w:val="00741CBE"/>
    <w:rsid w:val="007425EF"/>
    <w:rsid w:val="007442DA"/>
    <w:rsid w:val="007455EF"/>
    <w:rsid w:val="00745EBA"/>
    <w:rsid w:val="00747457"/>
    <w:rsid w:val="00750BF5"/>
    <w:rsid w:val="00753CAB"/>
    <w:rsid w:val="00757EEE"/>
    <w:rsid w:val="007603CA"/>
    <w:rsid w:val="00765419"/>
    <w:rsid w:val="00766B13"/>
    <w:rsid w:val="00767D96"/>
    <w:rsid w:val="007702B6"/>
    <w:rsid w:val="00772748"/>
    <w:rsid w:val="0077515C"/>
    <w:rsid w:val="00776559"/>
    <w:rsid w:val="00776F48"/>
    <w:rsid w:val="00781A43"/>
    <w:rsid w:val="00782A2B"/>
    <w:rsid w:val="0079239F"/>
    <w:rsid w:val="0079591B"/>
    <w:rsid w:val="00795C3E"/>
    <w:rsid w:val="00797100"/>
    <w:rsid w:val="00797618"/>
    <w:rsid w:val="007A252B"/>
    <w:rsid w:val="007A2C24"/>
    <w:rsid w:val="007A3103"/>
    <w:rsid w:val="007A3F8C"/>
    <w:rsid w:val="007A48AE"/>
    <w:rsid w:val="007A5CA7"/>
    <w:rsid w:val="007A77D0"/>
    <w:rsid w:val="007B275D"/>
    <w:rsid w:val="007B7BF3"/>
    <w:rsid w:val="007C216C"/>
    <w:rsid w:val="007C2B76"/>
    <w:rsid w:val="007C6006"/>
    <w:rsid w:val="007C6686"/>
    <w:rsid w:val="007C7323"/>
    <w:rsid w:val="007C76B2"/>
    <w:rsid w:val="007C7DFB"/>
    <w:rsid w:val="007D0069"/>
    <w:rsid w:val="007D2EFA"/>
    <w:rsid w:val="007D317B"/>
    <w:rsid w:val="007D475C"/>
    <w:rsid w:val="007D6C34"/>
    <w:rsid w:val="007D74E6"/>
    <w:rsid w:val="007E18A8"/>
    <w:rsid w:val="007E18BF"/>
    <w:rsid w:val="007E2D5A"/>
    <w:rsid w:val="007E3E83"/>
    <w:rsid w:val="007E3FEC"/>
    <w:rsid w:val="007E5A9E"/>
    <w:rsid w:val="007E6680"/>
    <w:rsid w:val="007F0E44"/>
    <w:rsid w:val="007F2AAC"/>
    <w:rsid w:val="007F43B0"/>
    <w:rsid w:val="007F5FC7"/>
    <w:rsid w:val="007F76D4"/>
    <w:rsid w:val="007F77E1"/>
    <w:rsid w:val="0080014F"/>
    <w:rsid w:val="008001F1"/>
    <w:rsid w:val="00800257"/>
    <w:rsid w:val="008007E6"/>
    <w:rsid w:val="00800900"/>
    <w:rsid w:val="00801D3B"/>
    <w:rsid w:val="00807170"/>
    <w:rsid w:val="008072D6"/>
    <w:rsid w:val="00807654"/>
    <w:rsid w:val="00810918"/>
    <w:rsid w:val="008120B5"/>
    <w:rsid w:val="00812C5C"/>
    <w:rsid w:val="008135CB"/>
    <w:rsid w:val="008139FF"/>
    <w:rsid w:val="00813ED3"/>
    <w:rsid w:val="00821345"/>
    <w:rsid w:val="00821C83"/>
    <w:rsid w:val="00826510"/>
    <w:rsid w:val="00830003"/>
    <w:rsid w:val="0083365F"/>
    <w:rsid w:val="00833E4E"/>
    <w:rsid w:val="008355DE"/>
    <w:rsid w:val="0084005D"/>
    <w:rsid w:val="00841EF9"/>
    <w:rsid w:val="00844E77"/>
    <w:rsid w:val="0084556F"/>
    <w:rsid w:val="00846604"/>
    <w:rsid w:val="00850AFD"/>
    <w:rsid w:val="008512A3"/>
    <w:rsid w:val="00852435"/>
    <w:rsid w:val="008527A4"/>
    <w:rsid w:val="00852F06"/>
    <w:rsid w:val="00854C13"/>
    <w:rsid w:val="00860E3E"/>
    <w:rsid w:val="00861DB9"/>
    <w:rsid w:val="008657E8"/>
    <w:rsid w:val="0086605C"/>
    <w:rsid w:val="008662F9"/>
    <w:rsid w:val="008667C2"/>
    <w:rsid w:val="00876D93"/>
    <w:rsid w:val="00877CE3"/>
    <w:rsid w:val="008805EC"/>
    <w:rsid w:val="008809B1"/>
    <w:rsid w:val="00881469"/>
    <w:rsid w:val="0088214D"/>
    <w:rsid w:val="0088321E"/>
    <w:rsid w:val="0088622F"/>
    <w:rsid w:val="008863B4"/>
    <w:rsid w:val="00886470"/>
    <w:rsid w:val="008864BD"/>
    <w:rsid w:val="008879AA"/>
    <w:rsid w:val="00887CCD"/>
    <w:rsid w:val="008910A4"/>
    <w:rsid w:val="00891945"/>
    <w:rsid w:val="0089306C"/>
    <w:rsid w:val="00893283"/>
    <w:rsid w:val="00895124"/>
    <w:rsid w:val="00895DE9"/>
    <w:rsid w:val="008A6537"/>
    <w:rsid w:val="008B0BCE"/>
    <w:rsid w:val="008B3344"/>
    <w:rsid w:val="008B4E9E"/>
    <w:rsid w:val="008B578E"/>
    <w:rsid w:val="008C0D59"/>
    <w:rsid w:val="008C2041"/>
    <w:rsid w:val="008C22B4"/>
    <w:rsid w:val="008C28D2"/>
    <w:rsid w:val="008C7BCC"/>
    <w:rsid w:val="008D0868"/>
    <w:rsid w:val="008D1347"/>
    <w:rsid w:val="008D230F"/>
    <w:rsid w:val="008D367F"/>
    <w:rsid w:val="008D6227"/>
    <w:rsid w:val="008D6965"/>
    <w:rsid w:val="008D7C13"/>
    <w:rsid w:val="008E474C"/>
    <w:rsid w:val="008E4B15"/>
    <w:rsid w:val="008E5DB9"/>
    <w:rsid w:val="008E6437"/>
    <w:rsid w:val="008E7861"/>
    <w:rsid w:val="008F5D22"/>
    <w:rsid w:val="008F6D2A"/>
    <w:rsid w:val="008F79F9"/>
    <w:rsid w:val="00900B00"/>
    <w:rsid w:val="009051DC"/>
    <w:rsid w:val="0090565A"/>
    <w:rsid w:val="00906432"/>
    <w:rsid w:val="0090687D"/>
    <w:rsid w:val="00907814"/>
    <w:rsid w:val="00907AFF"/>
    <w:rsid w:val="00910BE5"/>
    <w:rsid w:val="00912575"/>
    <w:rsid w:val="009127B4"/>
    <w:rsid w:val="00912E9C"/>
    <w:rsid w:val="009162C8"/>
    <w:rsid w:val="00916C16"/>
    <w:rsid w:val="00917327"/>
    <w:rsid w:val="009240EE"/>
    <w:rsid w:val="0092530E"/>
    <w:rsid w:val="00926AB3"/>
    <w:rsid w:val="009316BA"/>
    <w:rsid w:val="00932FCE"/>
    <w:rsid w:val="0093509E"/>
    <w:rsid w:val="009350B4"/>
    <w:rsid w:val="00935105"/>
    <w:rsid w:val="00936571"/>
    <w:rsid w:val="0093660A"/>
    <w:rsid w:val="00937AE3"/>
    <w:rsid w:val="00942440"/>
    <w:rsid w:val="00942E69"/>
    <w:rsid w:val="00945255"/>
    <w:rsid w:val="00945842"/>
    <w:rsid w:val="0094717D"/>
    <w:rsid w:val="00950595"/>
    <w:rsid w:val="00951000"/>
    <w:rsid w:val="00951111"/>
    <w:rsid w:val="009513DD"/>
    <w:rsid w:val="009516B6"/>
    <w:rsid w:val="00954C11"/>
    <w:rsid w:val="00956A09"/>
    <w:rsid w:val="00957C99"/>
    <w:rsid w:val="0096418C"/>
    <w:rsid w:val="009653DD"/>
    <w:rsid w:val="009673A8"/>
    <w:rsid w:val="00975554"/>
    <w:rsid w:val="00977A12"/>
    <w:rsid w:val="009805F6"/>
    <w:rsid w:val="00980EC6"/>
    <w:rsid w:val="00984A24"/>
    <w:rsid w:val="0099239A"/>
    <w:rsid w:val="00997D3B"/>
    <w:rsid w:val="009A13B4"/>
    <w:rsid w:val="009A2876"/>
    <w:rsid w:val="009A2B87"/>
    <w:rsid w:val="009A3405"/>
    <w:rsid w:val="009B4E49"/>
    <w:rsid w:val="009B6F7E"/>
    <w:rsid w:val="009C085C"/>
    <w:rsid w:val="009C15C3"/>
    <w:rsid w:val="009C22D2"/>
    <w:rsid w:val="009C25EE"/>
    <w:rsid w:val="009C2A29"/>
    <w:rsid w:val="009C2B07"/>
    <w:rsid w:val="009C423E"/>
    <w:rsid w:val="009C440A"/>
    <w:rsid w:val="009C4968"/>
    <w:rsid w:val="009C4DFD"/>
    <w:rsid w:val="009C60CA"/>
    <w:rsid w:val="009D1E84"/>
    <w:rsid w:val="009D34EE"/>
    <w:rsid w:val="009E2509"/>
    <w:rsid w:val="009E3A05"/>
    <w:rsid w:val="009E487B"/>
    <w:rsid w:val="009E738C"/>
    <w:rsid w:val="009F113E"/>
    <w:rsid w:val="009F1540"/>
    <w:rsid w:val="009F685D"/>
    <w:rsid w:val="009F73CE"/>
    <w:rsid w:val="00A013CE"/>
    <w:rsid w:val="00A01D4A"/>
    <w:rsid w:val="00A02793"/>
    <w:rsid w:val="00A0455B"/>
    <w:rsid w:val="00A06B6F"/>
    <w:rsid w:val="00A0795F"/>
    <w:rsid w:val="00A127E1"/>
    <w:rsid w:val="00A16646"/>
    <w:rsid w:val="00A22286"/>
    <w:rsid w:val="00A23C4D"/>
    <w:rsid w:val="00A240FC"/>
    <w:rsid w:val="00A24296"/>
    <w:rsid w:val="00A24ACB"/>
    <w:rsid w:val="00A261CC"/>
    <w:rsid w:val="00A2699E"/>
    <w:rsid w:val="00A272D5"/>
    <w:rsid w:val="00A3000F"/>
    <w:rsid w:val="00A36257"/>
    <w:rsid w:val="00A376A6"/>
    <w:rsid w:val="00A42C8A"/>
    <w:rsid w:val="00A4313A"/>
    <w:rsid w:val="00A45548"/>
    <w:rsid w:val="00A455C3"/>
    <w:rsid w:val="00A47260"/>
    <w:rsid w:val="00A50DD6"/>
    <w:rsid w:val="00A51EC9"/>
    <w:rsid w:val="00A551D0"/>
    <w:rsid w:val="00A60065"/>
    <w:rsid w:val="00A60343"/>
    <w:rsid w:val="00A61C05"/>
    <w:rsid w:val="00A62ABE"/>
    <w:rsid w:val="00A65EFA"/>
    <w:rsid w:val="00A669B5"/>
    <w:rsid w:val="00A704DC"/>
    <w:rsid w:val="00A70D37"/>
    <w:rsid w:val="00A71DA7"/>
    <w:rsid w:val="00A732AB"/>
    <w:rsid w:val="00A7400F"/>
    <w:rsid w:val="00A7660E"/>
    <w:rsid w:val="00A76B1C"/>
    <w:rsid w:val="00A77AC5"/>
    <w:rsid w:val="00A812D5"/>
    <w:rsid w:val="00A83CCE"/>
    <w:rsid w:val="00A86F8A"/>
    <w:rsid w:val="00A95021"/>
    <w:rsid w:val="00A961C1"/>
    <w:rsid w:val="00AA2009"/>
    <w:rsid w:val="00AA2CAC"/>
    <w:rsid w:val="00AA4E51"/>
    <w:rsid w:val="00AA765D"/>
    <w:rsid w:val="00AA7AB8"/>
    <w:rsid w:val="00AB000F"/>
    <w:rsid w:val="00AB1728"/>
    <w:rsid w:val="00AC28C8"/>
    <w:rsid w:val="00AC35D0"/>
    <w:rsid w:val="00AC7602"/>
    <w:rsid w:val="00AC7914"/>
    <w:rsid w:val="00AE03AD"/>
    <w:rsid w:val="00AE4ACC"/>
    <w:rsid w:val="00AE5173"/>
    <w:rsid w:val="00AE5228"/>
    <w:rsid w:val="00AE5F43"/>
    <w:rsid w:val="00AE644F"/>
    <w:rsid w:val="00AE78EA"/>
    <w:rsid w:val="00AF2861"/>
    <w:rsid w:val="00AF2B49"/>
    <w:rsid w:val="00AF3C9F"/>
    <w:rsid w:val="00AF6DBE"/>
    <w:rsid w:val="00B04D05"/>
    <w:rsid w:val="00B05E49"/>
    <w:rsid w:val="00B15256"/>
    <w:rsid w:val="00B231C8"/>
    <w:rsid w:val="00B233B5"/>
    <w:rsid w:val="00B2433A"/>
    <w:rsid w:val="00B25797"/>
    <w:rsid w:val="00B25F17"/>
    <w:rsid w:val="00B3053A"/>
    <w:rsid w:val="00B34F51"/>
    <w:rsid w:val="00B35E8C"/>
    <w:rsid w:val="00B37A77"/>
    <w:rsid w:val="00B426C3"/>
    <w:rsid w:val="00B42A7E"/>
    <w:rsid w:val="00B43430"/>
    <w:rsid w:val="00B44E7C"/>
    <w:rsid w:val="00B45156"/>
    <w:rsid w:val="00B51EFD"/>
    <w:rsid w:val="00B528C8"/>
    <w:rsid w:val="00B53A3A"/>
    <w:rsid w:val="00B53D40"/>
    <w:rsid w:val="00B54183"/>
    <w:rsid w:val="00B54D13"/>
    <w:rsid w:val="00B55859"/>
    <w:rsid w:val="00B55F5C"/>
    <w:rsid w:val="00B60A44"/>
    <w:rsid w:val="00B60EE8"/>
    <w:rsid w:val="00B62426"/>
    <w:rsid w:val="00B6381A"/>
    <w:rsid w:val="00B647B0"/>
    <w:rsid w:val="00B66A34"/>
    <w:rsid w:val="00B76027"/>
    <w:rsid w:val="00B80839"/>
    <w:rsid w:val="00B817C5"/>
    <w:rsid w:val="00B858D8"/>
    <w:rsid w:val="00B86F1B"/>
    <w:rsid w:val="00B92818"/>
    <w:rsid w:val="00B93323"/>
    <w:rsid w:val="00B93AAD"/>
    <w:rsid w:val="00B93EF4"/>
    <w:rsid w:val="00B95177"/>
    <w:rsid w:val="00B96776"/>
    <w:rsid w:val="00B975E3"/>
    <w:rsid w:val="00B977EC"/>
    <w:rsid w:val="00BA5E3A"/>
    <w:rsid w:val="00BA6D16"/>
    <w:rsid w:val="00BB23D8"/>
    <w:rsid w:val="00BB2DC8"/>
    <w:rsid w:val="00BB3EF7"/>
    <w:rsid w:val="00BB43B1"/>
    <w:rsid w:val="00BB53C8"/>
    <w:rsid w:val="00BC03D6"/>
    <w:rsid w:val="00BC1293"/>
    <w:rsid w:val="00BC4056"/>
    <w:rsid w:val="00BC43CA"/>
    <w:rsid w:val="00BC6C5A"/>
    <w:rsid w:val="00BD066B"/>
    <w:rsid w:val="00BD28B5"/>
    <w:rsid w:val="00BD43AE"/>
    <w:rsid w:val="00BD4489"/>
    <w:rsid w:val="00BD451C"/>
    <w:rsid w:val="00BD4E47"/>
    <w:rsid w:val="00BD593E"/>
    <w:rsid w:val="00BE0573"/>
    <w:rsid w:val="00BE1A16"/>
    <w:rsid w:val="00BE4FA1"/>
    <w:rsid w:val="00BE6FCB"/>
    <w:rsid w:val="00BE7E5E"/>
    <w:rsid w:val="00BF3C9C"/>
    <w:rsid w:val="00BF42A5"/>
    <w:rsid w:val="00C00C50"/>
    <w:rsid w:val="00C035EE"/>
    <w:rsid w:val="00C1188C"/>
    <w:rsid w:val="00C16DCE"/>
    <w:rsid w:val="00C17D12"/>
    <w:rsid w:val="00C23897"/>
    <w:rsid w:val="00C24C7E"/>
    <w:rsid w:val="00C24E2A"/>
    <w:rsid w:val="00C31854"/>
    <w:rsid w:val="00C33AD7"/>
    <w:rsid w:val="00C35838"/>
    <w:rsid w:val="00C36308"/>
    <w:rsid w:val="00C444F9"/>
    <w:rsid w:val="00C4513E"/>
    <w:rsid w:val="00C45739"/>
    <w:rsid w:val="00C4697F"/>
    <w:rsid w:val="00C52F7B"/>
    <w:rsid w:val="00C53FC7"/>
    <w:rsid w:val="00C545E0"/>
    <w:rsid w:val="00C5497D"/>
    <w:rsid w:val="00C60475"/>
    <w:rsid w:val="00C63B2E"/>
    <w:rsid w:val="00C64B9B"/>
    <w:rsid w:val="00C672BD"/>
    <w:rsid w:val="00C728D4"/>
    <w:rsid w:val="00C7402E"/>
    <w:rsid w:val="00C74FA8"/>
    <w:rsid w:val="00C75412"/>
    <w:rsid w:val="00C75EEF"/>
    <w:rsid w:val="00C7713A"/>
    <w:rsid w:val="00C81223"/>
    <w:rsid w:val="00C82C41"/>
    <w:rsid w:val="00C9077A"/>
    <w:rsid w:val="00C94A6F"/>
    <w:rsid w:val="00C951C7"/>
    <w:rsid w:val="00CA1D2E"/>
    <w:rsid w:val="00CA315F"/>
    <w:rsid w:val="00CB03D2"/>
    <w:rsid w:val="00CB2E14"/>
    <w:rsid w:val="00CB56CB"/>
    <w:rsid w:val="00CB7075"/>
    <w:rsid w:val="00CC2325"/>
    <w:rsid w:val="00CC346B"/>
    <w:rsid w:val="00CC5351"/>
    <w:rsid w:val="00CD1DDC"/>
    <w:rsid w:val="00CD275A"/>
    <w:rsid w:val="00CD31B9"/>
    <w:rsid w:val="00CD4E4C"/>
    <w:rsid w:val="00CD65A5"/>
    <w:rsid w:val="00CD6F6E"/>
    <w:rsid w:val="00CE1166"/>
    <w:rsid w:val="00CE11DA"/>
    <w:rsid w:val="00CE4D47"/>
    <w:rsid w:val="00CE6D73"/>
    <w:rsid w:val="00CF548F"/>
    <w:rsid w:val="00CF5CA9"/>
    <w:rsid w:val="00CF5E69"/>
    <w:rsid w:val="00D0048E"/>
    <w:rsid w:val="00D01CF6"/>
    <w:rsid w:val="00D06A16"/>
    <w:rsid w:val="00D075B6"/>
    <w:rsid w:val="00D121B1"/>
    <w:rsid w:val="00D13EF2"/>
    <w:rsid w:val="00D14E52"/>
    <w:rsid w:val="00D160AD"/>
    <w:rsid w:val="00D17AB0"/>
    <w:rsid w:val="00D21FBF"/>
    <w:rsid w:val="00D23528"/>
    <w:rsid w:val="00D2407C"/>
    <w:rsid w:val="00D251CF"/>
    <w:rsid w:val="00D30B00"/>
    <w:rsid w:val="00D318E5"/>
    <w:rsid w:val="00D33A96"/>
    <w:rsid w:val="00D34CB9"/>
    <w:rsid w:val="00D41278"/>
    <w:rsid w:val="00D41CE9"/>
    <w:rsid w:val="00D4215E"/>
    <w:rsid w:val="00D42298"/>
    <w:rsid w:val="00D42A41"/>
    <w:rsid w:val="00D43151"/>
    <w:rsid w:val="00D4345C"/>
    <w:rsid w:val="00D46DC5"/>
    <w:rsid w:val="00D50E19"/>
    <w:rsid w:val="00D51AE5"/>
    <w:rsid w:val="00D52DC4"/>
    <w:rsid w:val="00D5476B"/>
    <w:rsid w:val="00D577C3"/>
    <w:rsid w:val="00D57931"/>
    <w:rsid w:val="00D60BBC"/>
    <w:rsid w:val="00D6378A"/>
    <w:rsid w:val="00D6677C"/>
    <w:rsid w:val="00D67E34"/>
    <w:rsid w:val="00D708BD"/>
    <w:rsid w:val="00D71BDF"/>
    <w:rsid w:val="00D7228E"/>
    <w:rsid w:val="00D763C2"/>
    <w:rsid w:val="00D770CE"/>
    <w:rsid w:val="00D81EDB"/>
    <w:rsid w:val="00D82721"/>
    <w:rsid w:val="00D832B0"/>
    <w:rsid w:val="00D9224C"/>
    <w:rsid w:val="00D97927"/>
    <w:rsid w:val="00DA2F91"/>
    <w:rsid w:val="00DA4889"/>
    <w:rsid w:val="00DA6111"/>
    <w:rsid w:val="00DA7349"/>
    <w:rsid w:val="00DB1B86"/>
    <w:rsid w:val="00DB2B21"/>
    <w:rsid w:val="00DB6399"/>
    <w:rsid w:val="00DB797A"/>
    <w:rsid w:val="00DC567A"/>
    <w:rsid w:val="00DD114F"/>
    <w:rsid w:val="00DD1544"/>
    <w:rsid w:val="00DD704D"/>
    <w:rsid w:val="00DE1E2F"/>
    <w:rsid w:val="00DE25F4"/>
    <w:rsid w:val="00DE299F"/>
    <w:rsid w:val="00DE2E70"/>
    <w:rsid w:val="00DF2237"/>
    <w:rsid w:val="00DF2CC5"/>
    <w:rsid w:val="00DF325C"/>
    <w:rsid w:val="00DF6282"/>
    <w:rsid w:val="00E000BB"/>
    <w:rsid w:val="00E00BE6"/>
    <w:rsid w:val="00E015D1"/>
    <w:rsid w:val="00E03A50"/>
    <w:rsid w:val="00E04208"/>
    <w:rsid w:val="00E05EA0"/>
    <w:rsid w:val="00E10907"/>
    <w:rsid w:val="00E12D9B"/>
    <w:rsid w:val="00E12DC1"/>
    <w:rsid w:val="00E142A0"/>
    <w:rsid w:val="00E14515"/>
    <w:rsid w:val="00E14A5B"/>
    <w:rsid w:val="00E17383"/>
    <w:rsid w:val="00E205B1"/>
    <w:rsid w:val="00E2308C"/>
    <w:rsid w:val="00E24105"/>
    <w:rsid w:val="00E24688"/>
    <w:rsid w:val="00E26F9E"/>
    <w:rsid w:val="00E330E8"/>
    <w:rsid w:val="00E3379D"/>
    <w:rsid w:val="00E3626D"/>
    <w:rsid w:val="00E3710A"/>
    <w:rsid w:val="00E40959"/>
    <w:rsid w:val="00E435E8"/>
    <w:rsid w:val="00E44C2C"/>
    <w:rsid w:val="00E46082"/>
    <w:rsid w:val="00E465B8"/>
    <w:rsid w:val="00E520FF"/>
    <w:rsid w:val="00E61B5F"/>
    <w:rsid w:val="00E67EA6"/>
    <w:rsid w:val="00E703A2"/>
    <w:rsid w:val="00E82A40"/>
    <w:rsid w:val="00E82A9B"/>
    <w:rsid w:val="00E8485A"/>
    <w:rsid w:val="00E85757"/>
    <w:rsid w:val="00E8577D"/>
    <w:rsid w:val="00E869BA"/>
    <w:rsid w:val="00E91904"/>
    <w:rsid w:val="00E91A82"/>
    <w:rsid w:val="00E94805"/>
    <w:rsid w:val="00EA5D4D"/>
    <w:rsid w:val="00EA6AC9"/>
    <w:rsid w:val="00EA7477"/>
    <w:rsid w:val="00EB1D94"/>
    <w:rsid w:val="00EB1DF7"/>
    <w:rsid w:val="00EB4C81"/>
    <w:rsid w:val="00EB6848"/>
    <w:rsid w:val="00EC120F"/>
    <w:rsid w:val="00EC2CCB"/>
    <w:rsid w:val="00EC3E23"/>
    <w:rsid w:val="00EC45DF"/>
    <w:rsid w:val="00EC4B01"/>
    <w:rsid w:val="00EC4DDD"/>
    <w:rsid w:val="00EC5339"/>
    <w:rsid w:val="00EC6B35"/>
    <w:rsid w:val="00ED1D6B"/>
    <w:rsid w:val="00ED25AF"/>
    <w:rsid w:val="00ED5221"/>
    <w:rsid w:val="00ED798F"/>
    <w:rsid w:val="00EE2591"/>
    <w:rsid w:val="00EE5235"/>
    <w:rsid w:val="00EE6ED4"/>
    <w:rsid w:val="00EF0171"/>
    <w:rsid w:val="00EF163C"/>
    <w:rsid w:val="00EF299A"/>
    <w:rsid w:val="00EF3C2A"/>
    <w:rsid w:val="00EF4178"/>
    <w:rsid w:val="00EF678A"/>
    <w:rsid w:val="00F00C6D"/>
    <w:rsid w:val="00F035B9"/>
    <w:rsid w:val="00F05467"/>
    <w:rsid w:val="00F21250"/>
    <w:rsid w:val="00F25CA7"/>
    <w:rsid w:val="00F26698"/>
    <w:rsid w:val="00F2738C"/>
    <w:rsid w:val="00F31F6D"/>
    <w:rsid w:val="00F32129"/>
    <w:rsid w:val="00F33F22"/>
    <w:rsid w:val="00F355FF"/>
    <w:rsid w:val="00F36684"/>
    <w:rsid w:val="00F371C3"/>
    <w:rsid w:val="00F43284"/>
    <w:rsid w:val="00F4559E"/>
    <w:rsid w:val="00F47A5C"/>
    <w:rsid w:val="00F50E05"/>
    <w:rsid w:val="00F54DC6"/>
    <w:rsid w:val="00F551CB"/>
    <w:rsid w:val="00F61C7E"/>
    <w:rsid w:val="00F644D7"/>
    <w:rsid w:val="00F65472"/>
    <w:rsid w:val="00F65B31"/>
    <w:rsid w:val="00F65D8A"/>
    <w:rsid w:val="00F67042"/>
    <w:rsid w:val="00F721B0"/>
    <w:rsid w:val="00F77CEA"/>
    <w:rsid w:val="00F77D0E"/>
    <w:rsid w:val="00F803E7"/>
    <w:rsid w:val="00F81BBE"/>
    <w:rsid w:val="00F81BF5"/>
    <w:rsid w:val="00F843EC"/>
    <w:rsid w:val="00F8671C"/>
    <w:rsid w:val="00F920AD"/>
    <w:rsid w:val="00F926EB"/>
    <w:rsid w:val="00F932EE"/>
    <w:rsid w:val="00F93433"/>
    <w:rsid w:val="00F93A4C"/>
    <w:rsid w:val="00F964A4"/>
    <w:rsid w:val="00F969A9"/>
    <w:rsid w:val="00F969F8"/>
    <w:rsid w:val="00FA1089"/>
    <w:rsid w:val="00FA2183"/>
    <w:rsid w:val="00FA7966"/>
    <w:rsid w:val="00FB096C"/>
    <w:rsid w:val="00FB19BE"/>
    <w:rsid w:val="00FB402E"/>
    <w:rsid w:val="00FB4696"/>
    <w:rsid w:val="00FB4B75"/>
    <w:rsid w:val="00FB7056"/>
    <w:rsid w:val="00FC03FE"/>
    <w:rsid w:val="00FC19A4"/>
    <w:rsid w:val="00FC2769"/>
    <w:rsid w:val="00FC38B2"/>
    <w:rsid w:val="00FC6F38"/>
    <w:rsid w:val="00FD10CA"/>
    <w:rsid w:val="00FD1465"/>
    <w:rsid w:val="00FD15EB"/>
    <w:rsid w:val="00FD19F7"/>
    <w:rsid w:val="00FD3B99"/>
    <w:rsid w:val="00FD5380"/>
    <w:rsid w:val="00FD6620"/>
    <w:rsid w:val="00FD6B08"/>
    <w:rsid w:val="00FE24DA"/>
    <w:rsid w:val="00FE339F"/>
    <w:rsid w:val="00FE38F6"/>
    <w:rsid w:val="00FF1FBC"/>
    <w:rsid w:val="00FF2093"/>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2A68A"/>
  <w15:docId w15:val="{884BFE28-99DA-4247-899B-708BF2D32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2591"/>
    <w:pPr>
      <w:widowControl w:val="0"/>
      <w:autoSpaceDE w:val="0"/>
      <w:autoSpaceDN w:val="0"/>
      <w:adjustRightInd w:val="0"/>
    </w:pPr>
    <w:rPr>
      <w:rFonts w:ascii="Times New Roman" w:eastAsia="Times New Roman" w:hAnsi="Times New Roman"/>
    </w:rPr>
  </w:style>
  <w:style w:type="paragraph" w:styleId="1">
    <w:name w:val="heading 1"/>
    <w:basedOn w:val="a"/>
    <w:next w:val="a"/>
    <w:link w:val="10"/>
    <w:qFormat/>
    <w:rsid w:val="00554B6F"/>
    <w:pPr>
      <w:keepNext/>
      <w:widowControl/>
      <w:autoSpaceDE/>
      <w:autoSpaceDN/>
      <w:adjustRightInd/>
      <w:spacing w:before="240" w:after="60"/>
      <w:outlineLvl w:val="0"/>
    </w:pPr>
    <w:rPr>
      <w:rFonts w:ascii="Arial" w:hAnsi="Arial"/>
      <w:b/>
      <w:bCs/>
      <w:kern w:val="32"/>
      <w:sz w:val="32"/>
      <w:szCs w:val="32"/>
      <w:lang w:val="x-none" w:eastAsia="x-none"/>
    </w:rPr>
  </w:style>
  <w:style w:type="paragraph" w:styleId="2">
    <w:name w:val="heading 2"/>
    <w:next w:val="a"/>
    <w:link w:val="21"/>
    <w:uiPriority w:val="9"/>
    <w:qFormat/>
    <w:rsid w:val="00554B6F"/>
    <w:pPr>
      <w:keepNext/>
      <w:spacing w:line="360" w:lineRule="auto"/>
      <w:outlineLvl w:val="1"/>
    </w:pPr>
    <w:rPr>
      <w:rFonts w:ascii="Cambria" w:eastAsia="Times New Roman" w:hAnsi="Cambria"/>
      <w:b/>
      <w:bCs/>
      <w:i/>
      <w:iCs/>
      <w:sz w:val="28"/>
      <w:szCs w:val="28"/>
    </w:rPr>
  </w:style>
  <w:style w:type="paragraph" w:styleId="4">
    <w:name w:val="heading 4"/>
    <w:basedOn w:val="a"/>
    <w:next w:val="a"/>
    <w:link w:val="40"/>
    <w:qFormat/>
    <w:rsid w:val="00554B6F"/>
    <w:pPr>
      <w:keepNext/>
      <w:widowControl/>
      <w:autoSpaceDE/>
      <w:autoSpaceDN/>
      <w:adjustRightInd/>
      <w:spacing w:before="240" w:after="60"/>
      <w:outlineLvl w:val="3"/>
    </w:pPr>
    <w:rPr>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ind w:firstLine="720"/>
    </w:pPr>
    <w:rPr>
      <w:rFonts w:ascii="Arial" w:eastAsia="Times New Roman" w:hAnsi="Arial" w:cs="Arial"/>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0"/>
    <w:qFormat/>
    <w:rsid w:val="00C52F7B"/>
    <w:rPr>
      <w:lang w:val="x-none"/>
    </w:rPr>
  </w:style>
  <w:style w:type="character" w:customStyle="1" w:styleId="a4">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customStyle="1" w:styleId="-11">
    <w:name w:val="Цветной список - Акцент 11"/>
    <w:basedOn w:val="a"/>
    <w:link w:val="-1"/>
    <w:uiPriority w:val="34"/>
    <w:qFormat/>
    <w:rsid w:val="00C52F7B"/>
    <w:pPr>
      <w:ind w:left="708"/>
    </w:pPr>
    <w:rPr>
      <w:lang w:val="x-none" w:eastAsia="x-none"/>
    </w:rPr>
  </w:style>
  <w:style w:type="table" w:styleId="a6">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76B1C"/>
    <w:rPr>
      <w:rFonts w:ascii="Tahoma" w:hAnsi="Tahoma"/>
      <w:sz w:val="16"/>
      <w:szCs w:val="16"/>
      <w:lang w:val="x-none"/>
    </w:rPr>
  </w:style>
  <w:style w:type="character" w:customStyle="1" w:styleId="a8">
    <w:name w:val="Текст выноски Знак"/>
    <w:link w:val="a7"/>
    <w:uiPriority w:val="99"/>
    <w:semiHidden/>
    <w:rsid w:val="00A76B1C"/>
    <w:rPr>
      <w:rFonts w:ascii="Tahoma" w:eastAsia="Times New Roman" w:hAnsi="Tahoma" w:cs="Tahoma"/>
      <w:sz w:val="16"/>
      <w:szCs w:val="16"/>
      <w:lang w:eastAsia="ru-RU"/>
    </w:rPr>
  </w:style>
  <w:style w:type="paragraph" w:customStyle="1" w:styleId="11">
    <w:name w:val="Заголовок1"/>
    <w:aliases w:val="Название Знак Знак Знак"/>
    <w:basedOn w:val="a"/>
    <w:link w:val="a9"/>
    <w:qFormat/>
    <w:rsid w:val="000218DE"/>
    <w:pPr>
      <w:widowControl/>
      <w:autoSpaceDE/>
      <w:autoSpaceDN/>
      <w:adjustRightInd/>
      <w:jc w:val="center"/>
    </w:pPr>
    <w:rPr>
      <w:b/>
      <w:sz w:val="28"/>
      <w:lang w:val="x-none"/>
    </w:rPr>
  </w:style>
  <w:style w:type="character" w:customStyle="1" w:styleId="a9">
    <w:name w:val="Заголовок Знак"/>
    <w:aliases w:val="Название Знак Знак Знак Знак"/>
    <w:link w:val="11"/>
    <w:rsid w:val="000218DE"/>
    <w:rPr>
      <w:rFonts w:ascii="Times New Roman" w:eastAsia="Times New Roman" w:hAnsi="Times New Roman" w:cs="Times New Roman"/>
      <w:b/>
      <w:sz w:val="28"/>
      <w:szCs w:val="20"/>
      <w:lang w:eastAsia="ru-RU"/>
    </w:rPr>
  </w:style>
  <w:style w:type="paragraph" w:styleId="aa">
    <w:name w:val="header"/>
    <w:basedOn w:val="a"/>
    <w:link w:val="ab"/>
    <w:uiPriority w:val="99"/>
    <w:unhideWhenUsed/>
    <w:rsid w:val="00CC5351"/>
    <w:pPr>
      <w:tabs>
        <w:tab w:val="center" w:pos="4677"/>
        <w:tab w:val="right" w:pos="9355"/>
      </w:tabs>
    </w:pPr>
    <w:rPr>
      <w:lang w:val="x-none"/>
    </w:rPr>
  </w:style>
  <w:style w:type="character" w:customStyle="1" w:styleId="ab">
    <w:name w:val="Верхний колонтитул Знак"/>
    <w:link w:val="aa"/>
    <w:uiPriority w:val="99"/>
    <w:rsid w:val="00CC5351"/>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CC5351"/>
    <w:pPr>
      <w:tabs>
        <w:tab w:val="center" w:pos="4677"/>
        <w:tab w:val="right" w:pos="9355"/>
      </w:tabs>
    </w:pPr>
    <w:rPr>
      <w:lang w:val="x-none"/>
    </w:rPr>
  </w:style>
  <w:style w:type="character" w:customStyle="1" w:styleId="ad">
    <w:name w:val="Нижний колонтитул Знак"/>
    <w:link w:val="ac"/>
    <w:uiPriority w:val="99"/>
    <w:rsid w:val="00CC5351"/>
    <w:rPr>
      <w:rFonts w:ascii="Times New Roman" w:eastAsia="Times New Roman" w:hAnsi="Times New Roman" w:cs="Times New Roman"/>
      <w:sz w:val="20"/>
      <w:szCs w:val="20"/>
      <w:lang w:eastAsia="ru-RU"/>
    </w:rPr>
  </w:style>
  <w:style w:type="paragraph" w:styleId="ae">
    <w:name w:val="Body Text"/>
    <w:basedOn w:val="a"/>
    <w:link w:val="af"/>
    <w:unhideWhenUsed/>
    <w:rsid w:val="00110F5C"/>
    <w:pPr>
      <w:widowControl/>
      <w:autoSpaceDE/>
      <w:autoSpaceDN/>
      <w:adjustRightInd/>
      <w:spacing w:after="120"/>
    </w:pPr>
    <w:rPr>
      <w:lang w:val="x-none"/>
    </w:rPr>
  </w:style>
  <w:style w:type="character" w:customStyle="1" w:styleId="af">
    <w:name w:val="Основной текст Знак"/>
    <w:link w:val="ae"/>
    <w:rsid w:val="00110F5C"/>
    <w:rPr>
      <w:rFonts w:ascii="Times New Roman" w:eastAsia="Times New Roman" w:hAnsi="Times New Roman" w:cs="Times New Roman"/>
      <w:sz w:val="20"/>
      <w:szCs w:val="20"/>
      <w:lang w:eastAsia="ru-RU"/>
    </w:rPr>
  </w:style>
  <w:style w:type="paragraph" w:customStyle="1" w:styleId="12">
    <w:name w:val="Обычный (Интернет)1"/>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Default">
    <w:name w:val="Default"/>
    <w:rsid w:val="00546F92"/>
    <w:pPr>
      <w:autoSpaceDE w:val="0"/>
      <w:autoSpaceDN w:val="0"/>
      <w:adjustRightInd w:val="0"/>
    </w:pPr>
    <w:rPr>
      <w:rFonts w:ascii="Times New Roman" w:hAnsi="Times New Roman"/>
      <w:color w:val="000000"/>
      <w:sz w:val="24"/>
      <w:szCs w:val="24"/>
    </w:rPr>
  </w:style>
  <w:style w:type="character" w:customStyle="1" w:styleId="-1">
    <w:name w:val="Цветной список - Акцент 1 Знак"/>
    <w:link w:val="-11"/>
    <w:uiPriority w:val="34"/>
    <w:rsid w:val="005E3615"/>
    <w:rPr>
      <w:rFonts w:ascii="Times New Roman" w:eastAsia="Times New Roman" w:hAnsi="Times New Roman"/>
    </w:rPr>
  </w:style>
  <w:style w:type="character" w:customStyle="1" w:styleId="10">
    <w:name w:val="Заголовок 1 Знак"/>
    <w:link w:val="1"/>
    <w:rsid w:val="00554B6F"/>
    <w:rPr>
      <w:rFonts w:ascii="Arial" w:eastAsia="Times New Roman" w:hAnsi="Arial" w:cs="Arial"/>
      <w:b/>
      <w:bCs/>
      <w:kern w:val="32"/>
      <w:sz w:val="32"/>
      <w:szCs w:val="32"/>
    </w:rPr>
  </w:style>
  <w:style w:type="character" w:customStyle="1" w:styleId="22">
    <w:name w:val="Заголовок 2 Знак"/>
    <w:uiPriority w:val="9"/>
    <w:semiHidden/>
    <w:rsid w:val="00554B6F"/>
    <w:rPr>
      <w:rFonts w:ascii="Cambria" w:eastAsia="Times New Roman" w:hAnsi="Cambria" w:cs="Times New Roman"/>
      <w:b/>
      <w:bCs/>
      <w:i/>
      <w:iCs/>
      <w:sz w:val="28"/>
      <w:szCs w:val="28"/>
    </w:rPr>
  </w:style>
  <w:style w:type="character" w:customStyle="1" w:styleId="40">
    <w:name w:val="Заголовок 4 Знак"/>
    <w:link w:val="4"/>
    <w:rsid w:val="00554B6F"/>
    <w:rPr>
      <w:rFonts w:ascii="Times New Roman" w:eastAsia="Times New Roman" w:hAnsi="Times New Roman"/>
      <w:b/>
      <w:bCs/>
      <w:sz w:val="28"/>
      <w:szCs w:val="28"/>
    </w:rPr>
  </w:style>
  <w:style w:type="character" w:customStyle="1" w:styleId="21">
    <w:name w:val="Заголовок 2 Знак1"/>
    <w:link w:val="2"/>
    <w:uiPriority w:val="9"/>
    <w:rsid w:val="00554B6F"/>
    <w:rPr>
      <w:rFonts w:ascii="Cambria" w:eastAsia="Times New Roman" w:hAnsi="Cambria"/>
      <w:b/>
      <w:bCs/>
      <w:i/>
      <w:iCs/>
      <w:sz w:val="28"/>
      <w:szCs w:val="28"/>
      <w:lang w:bidi="ar-SA"/>
    </w:rPr>
  </w:style>
  <w:style w:type="paragraph" w:styleId="3">
    <w:name w:val="Body Text Indent 3"/>
    <w:basedOn w:val="a"/>
    <w:link w:val="30"/>
    <w:rsid w:val="00554B6F"/>
    <w:pPr>
      <w:widowControl/>
      <w:autoSpaceDE/>
      <w:autoSpaceDN/>
      <w:adjustRightInd/>
      <w:ind w:left="720" w:hanging="360"/>
      <w:jc w:val="both"/>
    </w:pPr>
    <w:rPr>
      <w:sz w:val="28"/>
      <w:szCs w:val="24"/>
      <w:lang w:val="x-none" w:eastAsia="x-none"/>
    </w:rPr>
  </w:style>
  <w:style w:type="character" w:customStyle="1" w:styleId="30">
    <w:name w:val="Основной текст с отступом 3 Знак"/>
    <w:link w:val="3"/>
    <w:rsid w:val="00554B6F"/>
    <w:rPr>
      <w:rFonts w:ascii="Times New Roman" w:eastAsia="Times New Roman" w:hAnsi="Times New Roman"/>
      <w:sz w:val="28"/>
      <w:szCs w:val="24"/>
    </w:rPr>
  </w:style>
  <w:style w:type="character" w:styleId="af0">
    <w:name w:val="Hyperlink"/>
    <w:uiPriority w:val="99"/>
    <w:rsid w:val="00554B6F"/>
    <w:rPr>
      <w:color w:val="0000FF"/>
      <w:u w:val="single"/>
    </w:rPr>
  </w:style>
  <w:style w:type="paragraph" w:customStyle="1" w:styleId="Iauiue">
    <w:name w:val="Iau.iue"/>
    <w:basedOn w:val="a"/>
    <w:next w:val="a"/>
    <w:uiPriority w:val="99"/>
    <w:rsid w:val="00554B6F"/>
    <w:pPr>
      <w:widowControl/>
    </w:pPr>
    <w:rPr>
      <w:sz w:val="24"/>
      <w:szCs w:val="24"/>
    </w:rPr>
  </w:style>
  <w:style w:type="paragraph" w:customStyle="1" w:styleId="Iniiaiieoaeno">
    <w:name w:val="Iniiaiie oaeno"/>
    <w:basedOn w:val="a"/>
    <w:next w:val="a"/>
    <w:uiPriority w:val="99"/>
    <w:rsid w:val="00554B6F"/>
    <w:pPr>
      <w:widowControl/>
    </w:pPr>
    <w:rPr>
      <w:sz w:val="24"/>
      <w:szCs w:val="24"/>
    </w:rPr>
  </w:style>
  <w:style w:type="paragraph" w:styleId="23">
    <w:name w:val="Body Text Indent 2"/>
    <w:basedOn w:val="a"/>
    <w:link w:val="24"/>
    <w:rsid w:val="00554B6F"/>
    <w:pPr>
      <w:widowControl/>
      <w:autoSpaceDE/>
      <w:autoSpaceDN/>
      <w:adjustRightInd/>
      <w:spacing w:after="120" w:line="480" w:lineRule="auto"/>
      <w:ind w:left="283"/>
    </w:pPr>
    <w:rPr>
      <w:sz w:val="28"/>
      <w:szCs w:val="24"/>
      <w:lang w:val="x-none" w:eastAsia="x-none"/>
    </w:rPr>
  </w:style>
  <w:style w:type="character" w:customStyle="1" w:styleId="24">
    <w:name w:val="Основной текст с отступом 2 Знак"/>
    <w:link w:val="23"/>
    <w:rsid w:val="00554B6F"/>
    <w:rPr>
      <w:rFonts w:ascii="Times New Roman" w:eastAsia="Times New Roman" w:hAnsi="Times New Roman"/>
      <w:sz w:val="28"/>
      <w:szCs w:val="24"/>
      <w:lang w:val="x-none" w:eastAsia="x-none"/>
    </w:rPr>
  </w:style>
  <w:style w:type="paragraph" w:styleId="25">
    <w:name w:val="Body Text 2"/>
    <w:basedOn w:val="a"/>
    <w:link w:val="26"/>
    <w:rsid w:val="00554B6F"/>
    <w:pPr>
      <w:widowControl/>
      <w:autoSpaceDE/>
      <w:autoSpaceDN/>
      <w:adjustRightInd/>
      <w:spacing w:after="120" w:line="480" w:lineRule="auto"/>
    </w:pPr>
    <w:rPr>
      <w:sz w:val="28"/>
      <w:szCs w:val="24"/>
      <w:lang w:val="x-none" w:eastAsia="x-none"/>
    </w:rPr>
  </w:style>
  <w:style w:type="character" w:customStyle="1" w:styleId="26">
    <w:name w:val="Основной текст 2 Знак"/>
    <w:link w:val="25"/>
    <w:rsid w:val="00554B6F"/>
    <w:rPr>
      <w:rFonts w:ascii="Times New Roman" w:eastAsia="Times New Roman" w:hAnsi="Times New Roman" w:cs="Palatino Linotype"/>
      <w:sz w:val="28"/>
      <w:szCs w:val="24"/>
    </w:rPr>
  </w:style>
  <w:style w:type="character" w:customStyle="1" w:styleId="27">
    <w:name w:val="Заголовок 2 Знак Знак Знак"/>
    <w:rsid w:val="00554B6F"/>
    <w:rPr>
      <w:bCs/>
      <w:sz w:val="28"/>
      <w:szCs w:val="24"/>
      <w:lang w:val="ru-RU" w:eastAsia="ru-RU" w:bidi="ar-SA"/>
    </w:rPr>
  </w:style>
  <w:style w:type="character" w:styleId="af1">
    <w:name w:val="page number"/>
    <w:basedOn w:val="a0"/>
    <w:rsid w:val="00554B6F"/>
  </w:style>
  <w:style w:type="paragraph" w:styleId="31">
    <w:name w:val="Body Text 3"/>
    <w:basedOn w:val="a"/>
    <w:link w:val="32"/>
    <w:rsid w:val="00554B6F"/>
    <w:pPr>
      <w:widowControl/>
      <w:autoSpaceDE/>
      <w:autoSpaceDN/>
      <w:adjustRightInd/>
      <w:spacing w:after="120"/>
    </w:pPr>
    <w:rPr>
      <w:rFonts w:ascii="Letter Gothic" w:hAnsi="Letter Gothic"/>
      <w:sz w:val="16"/>
      <w:szCs w:val="16"/>
      <w:lang w:val="x-none" w:eastAsia="x-none"/>
    </w:rPr>
  </w:style>
  <w:style w:type="character" w:customStyle="1" w:styleId="32">
    <w:name w:val="Основной текст 3 Знак"/>
    <w:link w:val="31"/>
    <w:rsid w:val="00554B6F"/>
    <w:rPr>
      <w:rFonts w:ascii="Letter Gothic" w:eastAsia="Times New Roman" w:hAnsi="Letter Gothic" w:cs="Arial Unicode MS"/>
      <w:sz w:val="16"/>
      <w:szCs w:val="16"/>
    </w:rPr>
  </w:style>
  <w:style w:type="paragraph" w:customStyle="1" w:styleId="Iaeaaeaiea2">
    <w:name w:val="Iaeaaeaiea 2"/>
    <w:basedOn w:val="a"/>
    <w:next w:val="a"/>
    <w:rsid w:val="00554B6F"/>
    <w:pPr>
      <w:widowControl/>
    </w:pPr>
    <w:rPr>
      <w:rFonts w:eastAsia="Calibri"/>
      <w:sz w:val="24"/>
      <w:szCs w:val="24"/>
      <w:lang w:eastAsia="en-US"/>
    </w:rPr>
  </w:style>
  <w:style w:type="character" w:customStyle="1" w:styleId="Aeiannueea">
    <w:name w:val="Aeia.nnueea"/>
    <w:rsid w:val="00554B6F"/>
    <w:rPr>
      <w:color w:val="000000"/>
      <w:sz w:val="28"/>
      <w:szCs w:val="28"/>
    </w:rPr>
  </w:style>
  <w:style w:type="paragraph" w:customStyle="1" w:styleId="13">
    <w:name w:val="Абзац списка1"/>
    <w:basedOn w:val="a"/>
    <w:rsid w:val="00554B6F"/>
    <w:pPr>
      <w:widowControl/>
      <w:autoSpaceDE/>
      <w:autoSpaceDN/>
      <w:adjustRightInd/>
      <w:ind w:left="720" w:firstLine="340"/>
      <w:contextualSpacing/>
      <w:jc w:val="both"/>
    </w:pPr>
    <w:rPr>
      <w:rFonts w:ascii="Calibri" w:hAnsi="Calibri"/>
      <w:sz w:val="22"/>
      <w:szCs w:val="22"/>
      <w:lang w:eastAsia="en-US"/>
    </w:rPr>
  </w:style>
  <w:style w:type="paragraph" w:customStyle="1" w:styleId="14">
    <w:name w:val="Заголовок1"/>
    <w:basedOn w:val="a"/>
    <w:next w:val="ae"/>
    <w:rsid w:val="00554B6F"/>
    <w:pPr>
      <w:keepNext/>
      <w:suppressAutoHyphens/>
      <w:autoSpaceDE/>
      <w:autoSpaceDN/>
      <w:adjustRightInd/>
      <w:spacing w:before="240" w:after="120"/>
    </w:pPr>
    <w:rPr>
      <w:rFonts w:ascii="Arial" w:eastAsia="MS Mincho" w:hAnsi="Arial" w:cs="Tahoma"/>
      <w:sz w:val="28"/>
      <w:szCs w:val="28"/>
    </w:rPr>
  </w:style>
  <w:style w:type="paragraph" w:customStyle="1" w:styleId="110">
    <w:name w:val="Абзац списка11"/>
    <w:basedOn w:val="a"/>
    <w:rsid w:val="00554B6F"/>
    <w:pPr>
      <w:suppressAutoHyphens/>
      <w:autoSpaceDE/>
      <w:autoSpaceDN/>
      <w:adjustRightInd/>
      <w:spacing w:after="200" w:line="276" w:lineRule="auto"/>
      <w:ind w:left="720"/>
    </w:pPr>
    <w:rPr>
      <w:rFonts w:ascii="Calibri" w:hAnsi="Calibri"/>
      <w:sz w:val="22"/>
      <w:szCs w:val="22"/>
    </w:rPr>
  </w:style>
  <w:style w:type="paragraph" w:customStyle="1" w:styleId="-31">
    <w:name w:val="Таблица-сетка 31"/>
    <w:basedOn w:val="1"/>
    <w:next w:val="a"/>
    <w:uiPriority w:val="39"/>
    <w:qFormat/>
    <w:rsid w:val="00554B6F"/>
    <w:pPr>
      <w:keepLines/>
      <w:spacing w:before="480" w:after="0" w:line="276" w:lineRule="auto"/>
      <w:outlineLvl w:val="9"/>
    </w:pPr>
    <w:rPr>
      <w:rFonts w:ascii="Cambria" w:hAnsi="Cambria"/>
      <w:color w:val="365F91"/>
      <w:kern w:val="0"/>
      <w:sz w:val="28"/>
      <w:szCs w:val="28"/>
    </w:rPr>
  </w:style>
  <w:style w:type="paragraph" w:styleId="15">
    <w:name w:val="toc 1"/>
    <w:basedOn w:val="a"/>
    <w:next w:val="a"/>
    <w:autoRedefine/>
    <w:uiPriority w:val="39"/>
    <w:rsid w:val="00554B6F"/>
    <w:pPr>
      <w:widowControl/>
      <w:autoSpaceDE/>
      <w:autoSpaceDN/>
      <w:adjustRightInd/>
    </w:pPr>
    <w:rPr>
      <w:rFonts w:ascii="Letter Gothic" w:hAnsi="Letter Gothic" w:cs="Arial Unicode MS"/>
      <w:sz w:val="28"/>
      <w:szCs w:val="24"/>
    </w:rPr>
  </w:style>
  <w:style w:type="paragraph" w:styleId="28">
    <w:name w:val="toc 2"/>
    <w:basedOn w:val="a"/>
    <w:next w:val="a"/>
    <w:autoRedefine/>
    <w:uiPriority w:val="39"/>
    <w:rsid w:val="00554B6F"/>
    <w:pPr>
      <w:widowControl/>
      <w:autoSpaceDE/>
      <w:autoSpaceDN/>
      <w:adjustRightInd/>
      <w:ind w:left="280"/>
    </w:pPr>
    <w:rPr>
      <w:rFonts w:ascii="Letter Gothic" w:hAnsi="Letter Gothic" w:cs="Arial Unicode MS"/>
      <w:sz w:val="28"/>
      <w:szCs w:val="24"/>
    </w:rPr>
  </w:style>
  <w:style w:type="character" w:customStyle="1" w:styleId="nowrap">
    <w:name w:val="nowrap"/>
    <w:basedOn w:val="a0"/>
    <w:rsid w:val="00554B6F"/>
  </w:style>
  <w:style w:type="paragraph" w:customStyle="1" w:styleId="af2">
    <w:name w:val="!Кнорус"/>
    <w:basedOn w:val="a"/>
    <w:qFormat/>
    <w:rsid w:val="00554B6F"/>
    <w:pPr>
      <w:widowControl/>
      <w:autoSpaceDE/>
      <w:autoSpaceDN/>
      <w:adjustRightInd/>
      <w:snapToGrid w:val="0"/>
      <w:ind w:firstLine="567"/>
      <w:jc w:val="both"/>
    </w:pPr>
    <w:rPr>
      <w:rFonts w:eastAsia="MS Mincho"/>
      <w:bCs/>
      <w:color w:val="000000"/>
      <w:kern w:val="32"/>
      <w:sz w:val="21"/>
      <w:szCs w:val="28"/>
    </w:rPr>
  </w:style>
  <w:style w:type="paragraph" w:customStyle="1" w:styleId="ConsNormal">
    <w:name w:val="ConsNormal"/>
    <w:rsid w:val="00554B6F"/>
    <w:pPr>
      <w:widowControl w:val="0"/>
      <w:autoSpaceDE w:val="0"/>
      <w:autoSpaceDN w:val="0"/>
      <w:adjustRightInd w:val="0"/>
      <w:ind w:right="19772" w:firstLine="720"/>
    </w:pPr>
    <w:rPr>
      <w:rFonts w:ascii="Arial" w:eastAsia="Times New Roman" w:hAnsi="Arial" w:cs="Arial"/>
    </w:rPr>
  </w:style>
  <w:style w:type="paragraph" w:customStyle="1" w:styleId="210">
    <w:name w:val="Средняя сетка 21"/>
    <w:uiPriority w:val="1"/>
    <w:qFormat/>
    <w:rsid w:val="00554B6F"/>
    <w:rPr>
      <w:sz w:val="22"/>
      <w:szCs w:val="22"/>
      <w:lang w:eastAsia="en-US"/>
    </w:rPr>
  </w:style>
  <w:style w:type="table" w:customStyle="1" w:styleId="16">
    <w:name w:val="Сетка таблицы1"/>
    <w:basedOn w:val="a1"/>
    <w:next w:val="a6"/>
    <w:uiPriority w:val="59"/>
    <w:rsid w:val="00554B6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
    <w:basedOn w:val="a1"/>
    <w:next w:val="a6"/>
    <w:uiPriority w:val="59"/>
    <w:rsid w:val="00554B6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6"/>
    <w:uiPriority w:val="59"/>
    <w:rsid w:val="00554B6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
    <w:name w:val="pr"/>
    <w:basedOn w:val="a"/>
    <w:rsid w:val="00554B6F"/>
    <w:pPr>
      <w:widowControl/>
      <w:autoSpaceDE/>
      <w:autoSpaceDN/>
      <w:adjustRightInd/>
      <w:spacing w:before="100" w:beforeAutospacing="1" w:after="100" w:afterAutospacing="1"/>
    </w:pPr>
    <w:rPr>
      <w:sz w:val="24"/>
      <w:szCs w:val="24"/>
    </w:rPr>
  </w:style>
  <w:style w:type="character" w:customStyle="1" w:styleId="17">
    <w:name w:val="Неразрешенное упоминание1"/>
    <w:uiPriority w:val="99"/>
    <w:semiHidden/>
    <w:unhideWhenUsed/>
    <w:rsid w:val="00A65EFA"/>
    <w:rPr>
      <w:color w:val="605E5C"/>
      <w:shd w:val="clear" w:color="auto" w:fill="E1DFDD"/>
    </w:rPr>
  </w:style>
  <w:style w:type="character" w:styleId="af3">
    <w:name w:val="Strong"/>
    <w:uiPriority w:val="22"/>
    <w:qFormat/>
    <w:rsid w:val="00AE644F"/>
    <w:rPr>
      <w:b/>
      <w:bCs/>
    </w:rPr>
  </w:style>
  <w:style w:type="character" w:styleId="af4">
    <w:name w:val="FollowedHyperlink"/>
    <w:uiPriority w:val="99"/>
    <w:semiHidden/>
    <w:unhideWhenUsed/>
    <w:rsid w:val="00AE644F"/>
    <w:rPr>
      <w:color w:val="954F72"/>
      <w:u w:val="single"/>
    </w:rPr>
  </w:style>
  <w:style w:type="character" w:styleId="af5">
    <w:name w:val="annotation reference"/>
    <w:uiPriority w:val="99"/>
    <w:semiHidden/>
    <w:unhideWhenUsed/>
    <w:rsid w:val="007A252B"/>
    <w:rPr>
      <w:sz w:val="16"/>
      <w:szCs w:val="16"/>
    </w:rPr>
  </w:style>
  <w:style w:type="paragraph" w:styleId="af6">
    <w:name w:val="annotation text"/>
    <w:basedOn w:val="a"/>
    <w:link w:val="af7"/>
    <w:uiPriority w:val="99"/>
    <w:semiHidden/>
    <w:unhideWhenUsed/>
    <w:rsid w:val="007A252B"/>
  </w:style>
  <w:style w:type="character" w:customStyle="1" w:styleId="af7">
    <w:name w:val="Текст примечания Знак"/>
    <w:link w:val="af6"/>
    <w:uiPriority w:val="99"/>
    <w:semiHidden/>
    <w:rsid w:val="007A252B"/>
    <w:rPr>
      <w:rFonts w:ascii="Times New Roman" w:eastAsia="Times New Roman" w:hAnsi="Times New Roman"/>
    </w:rPr>
  </w:style>
  <w:style w:type="paragraph" w:styleId="af8">
    <w:name w:val="annotation subject"/>
    <w:basedOn w:val="af6"/>
    <w:next w:val="af6"/>
    <w:link w:val="af9"/>
    <w:uiPriority w:val="99"/>
    <w:semiHidden/>
    <w:unhideWhenUsed/>
    <w:rsid w:val="007A252B"/>
    <w:rPr>
      <w:b/>
      <w:bCs/>
    </w:rPr>
  </w:style>
  <w:style w:type="character" w:customStyle="1" w:styleId="af9">
    <w:name w:val="Тема примечания Знак"/>
    <w:link w:val="af8"/>
    <w:uiPriority w:val="99"/>
    <w:semiHidden/>
    <w:rsid w:val="007A252B"/>
    <w:rPr>
      <w:rFonts w:ascii="Times New Roman" w:eastAsia="Times New Roman" w:hAnsi="Times New Roman"/>
      <w:b/>
      <w:bCs/>
    </w:rPr>
  </w:style>
  <w:style w:type="paragraph" w:customStyle="1" w:styleId="paragraph">
    <w:name w:val="paragraph"/>
    <w:basedOn w:val="a"/>
    <w:rsid w:val="00D4345C"/>
    <w:pPr>
      <w:widowControl/>
      <w:autoSpaceDE/>
      <w:autoSpaceDN/>
      <w:adjustRightInd/>
      <w:spacing w:before="100" w:beforeAutospacing="1" w:after="100" w:afterAutospacing="1"/>
    </w:pPr>
    <w:rPr>
      <w:sz w:val="24"/>
      <w:szCs w:val="24"/>
    </w:rPr>
  </w:style>
  <w:style w:type="character" w:customStyle="1" w:styleId="normaltextrun">
    <w:name w:val="normaltextrun"/>
    <w:rsid w:val="00D4345C"/>
  </w:style>
  <w:style w:type="character" w:customStyle="1" w:styleId="eop">
    <w:name w:val="eop"/>
    <w:rsid w:val="00D4345C"/>
  </w:style>
  <w:style w:type="character" w:customStyle="1" w:styleId="tabchar">
    <w:name w:val="tabchar"/>
    <w:rsid w:val="00D4345C"/>
  </w:style>
  <w:style w:type="paragraph" w:styleId="afa">
    <w:name w:val="List Paragraph"/>
    <w:basedOn w:val="a"/>
    <w:link w:val="afb"/>
    <w:uiPriority w:val="34"/>
    <w:qFormat/>
    <w:rsid w:val="00D4345C"/>
    <w:pPr>
      <w:widowControl/>
      <w:autoSpaceDE/>
      <w:autoSpaceDN/>
      <w:adjustRightInd/>
      <w:spacing w:after="160" w:line="259" w:lineRule="auto"/>
      <w:ind w:left="720"/>
      <w:contextualSpacing/>
    </w:pPr>
    <w:rPr>
      <w:rFonts w:ascii="Calibri" w:eastAsia="Calibri" w:hAnsi="Calibri"/>
      <w:sz w:val="22"/>
      <w:szCs w:val="22"/>
      <w:lang w:eastAsia="en-US"/>
    </w:rPr>
  </w:style>
  <w:style w:type="character" w:customStyle="1" w:styleId="afb">
    <w:name w:val="Абзац списка Знак"/>
    <w:link w:val="afa"/>
    <w:uiPriority w:val="34"/>
    <w:rsid w:val="00D4345C"/>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2548926">
      <w:bodyDiv w:val="1"/>
      <w:marLeft w:val="0"/>
      <w:marRight w:val="0"/>
      <w:marTop w:val="0"/>
      <w:marBottom w:val="0"/>
      <w:divBdr>
        <w:top w:val="none" w:sz="0" w:space="0" w:color="auto"/>
        <w:left w:val="none" w:sz="0" w:space="0" w:color="auto"/>
        <w:bottom w:val="none" w:sz="0" w:space="0" w:color="auto"/>
        <w:right w:val="none" w:sz="0" w:space="0" w:color="auto"/>
      </w:divBdr>
    </w:div>
    <w:div w:id="979728992">
      <w:bodyDiv w:val="1"/>
      <w:marLeft w:val="0"/>
      <w:marRight w:val="0"/>
      <w:marTop w:val="0"/>
      <w:marBottom w:val="0"/>
      <w:divBdr>
        <w:top w:val="none" w:sz="0" w:space="0" w:color="auto"/>
        <w:left w:val="none" w:sz="0" w:space="0" w:color="auto"/>
        <w:bottom w:val="none" w:sz="0" w:space="0" w:color="auto"/>
        <w:right w:val="none" w:sz="0" w:space="0" w:color="auto"/>
      </w:divBdr>
    </w:div>
    <w:div w:id="1629122127">
      <w:bodyDiv w:val="1"/>
      <w:marLeft w:val="0"/>
      <w:marRight w:val="0"/>
      <w:marTop w:val="0"/>
      <w:marBottom w:val="0"/>
      <w:divBdr>
        <w:top w:val="none" w:sz="0" w:space="0" w:color="auto"/>
        <w:left w:val="none" w:sz="0" w:space="0" w:color="auto"/>
        <w:bottom w:val="none" w:sz="0" w:space="0" w:color="auto"/>
        <w:right w:val="none" w:sz="0" w:space="0" w:color="auto"/>
      </w:divBdr>
    </w:div>
    <w:div w:id="182249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irkin.ru/_docs/book067.pdf" TargetMode="External"/><Relationship Id="rId18" Type="http://schemas.openxmlformats.org/officeDocument/2006/relationships/hyperlink" Target="http://arb.ru/" TargetMode="External"/><Relationship Id="rId26" Type="http://schemas.openxmlformats.org/officeDocument/2006/relationships/hyperlink" Target="http://lib.alpinadigital.ru/" TargetMode="External"/><Relationship Id="rId39" Type="http://schemas.openxmlformats.org/officeDocument/2006/relationships/theme" Target="theme/theme1.xml"/><Relationship Id="rId21" Type="http://schemas.openxmlformats.org/officeDocument/2006/relationships/hyperlink" Target="http://elib.fa.ru/" TargetMode="External"/><Relationship Id="rId34"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s://znanium.com/catalog/product/1221177" TargetMode="External"/><Relationship Id="rId17" Type="http://schemas.openxmlformats.org/officeDocument/2006/relationships/hyperlink" Target="http://www.minfin.ru/" TargetMode="External"/><Relationship Id="rId25" Type="http://schemas.openxmlformats.org/officeDocument/2006/relationships/hyperlink" Target="https://www.biblio-online.ru/" TargetMode="External"/><Relationship Id="rId33" Type="http://schemas.openxmlformats.org/officeDocument/2006/relationships/hyperlink" Target="https://orbisbanks.bvdinfo.co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bonds.ru/" TargetMode="External"/><Relationship Id="rId20" Type="http://schemas.openxmlformats.org/officeDocument/2006/relationships/hyperlink" Target="http://raexpert.ru/" TargetMode="External"/><Relationship Id="rId29" Type="http://schemas.openxmlformats.org/officeDocument/2006/relationships/hyperlink" Target="http://&#1085;&#1101;&#1073;.&#1088;&#10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69963" TargetMode="External"/><Relationship Id="rId24" Type="http://schemas.openxmlformats.org/officeDocument/2006/relationships/hyperlink" Target="http://www.znanium.com" TargetMode="External"/><Relationship Id="rId32" Type="http://schemas.openxmlformats.org/officeDocument/2006/relationships/hyperlink" Target="https://ruslana.bvdep.com/" TargetMode="External"/><Relationship Id="rId37"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E%D0%B1%D1%89%D0%B0%D1%8F/%D0%9F%D1%80%D0%B8%D0%BA%D0%B0%D0%B7%20%E2%84%96%201040_%D0%BE%20%D0%BE%D1%82%2011.05.2021.PDF"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23" Type="http://schemas.openxmlformats.org/officeDocument/2006/relationships/hyperlink" Target="http://biblioclub.ru/" TargetMode="External"/><Relationship Id="rId28" Type="http://schemas.openxmlformats.org/officeDocument/2006/relationships/hyperlink" Target="https://grebennikon.ru/" TargetMode="External"/><Relationship Id="rId36" Type="http://schemas.openxmlformats.org/officeDocument/2006/relationships/hyperlink" Target="http://www.emeraldgrouppublishing.com/products/collections/" TargetMode="External"/><Relationship Id="rId10" Type="http://schemas.openxmlformats.org/officeDocument/2006/relationships/footer" Target="footer2.xml"/><Relationship Id="rId19" Type="http://schemas.openxmlformats.org/officeDocument/2006/relationships/hyperlink" Target="http://bankir.ru/" TargetMode="External"/><Relationship Id="rId31" Type="http://schemas.openxmlformats.org/officeDocument/2006/relationships/hyperlink" Target="http://www.oecd-ilibrary.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irkin.ru/_docs/book097.pdf" TargetMode="External"/><Relationship Id="rId22" Type="http://schemas.openxmlformats.org/officeDocument/2006/relationships/hyperlink" Target="http://www.book.ru" TargetMode="External"/><Relationship Id="rId27" Type="http://schemas.openxmlformats.org/officeDocument/2006/relationships/hyperlink" Target="http://elibrary.ru" TargetMode="External"/><Relationship Id="rId30" Type="http://schemas.openxmlformats.org/officeDocument/2006/relationships/hyperlink" Target="https://dvs.rsl.ru/" TargetMode="External"/><Relationship Id="rId35" Type="http://schemas.openxmlformats.org/officeDocument/2006/relationships/hyperlink" Target="http://www.sciencedirect.com" TargetMode="Externa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A112D-CCA8-4B22-A44E-2FD6B799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95</Pages>
  <Words>26876</Words>
  <Characters>153194</Characters>
  <Application>Microsoft Office Word</Application>
  <DocSecurity>0</DocSecurity>
  <Lines>1276</Lines>
  <Paragraphs>359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179711</CharactersWithSpaces>
  <SharedDoc>false</SharedDoc>
  <HLinks>
    <vt:vector size="282" baseType="variant">
      <vt:variant>
        <vt:i4>4063335</vt:i4>
      </vt:variant>
      <vt:variant>
        <vt:i4>192</vt:i4>
      </vt:variant>
      <vt:variant>
        <vt:i4>0</vt:i4>
      </vt:variant>
      <vt:variant>
        <vt:i4>5</vt:i4>
      </vt:variant>
      <vt:variant>
        <vt:lpwstr>http://www.emeraldgrouppublishing.com/products/collections/</vt:lpwstr>
      </vt:variant>
      <vt:variant>
        <vt:lpwstr/>
      </vt:variant>
      <vt:variant>
        <vt:i4>4980737</vt:i4>
      </vt:variant>
      <vt:variant>
        <vt:i4>189</vt:i4>
      </vt:variant>
      <vt:variant>
        <vt:i4>0</vt:i4>
      </vt:variant>
      <vt:variant>
        <vt:i4>5</vt:i4>
      </vt:variant>
      <vt:variant>
        <vt:lpwstr>http://www.sciencedirect.com/</vt:lpwstr>
      </vt:variant>
      <vt:variant>
        <vt:lpwstr/>
      </vt:variant>
      <vt:variant>
        <vt:i4>26</vt:i4>
      </vt:variant>
      <vt:variant>
        <vt:i4>186</vt:i4>
      </vt:variant>
      <vt:variant>
        <vt:i4>0</vt:i4>
      </vt:variant>
      <vt:variant>
        <vt:i4>5</vt:i4>
      </vt:variant>
      <vt:variant>
        <vt:lpwstr>http://search.ebscohost.com/</vt:lpwstr>
      </vt:variant>
      <vt:variant>
        <vt:lpwstr/>
      </vt:variant>
      <vt:variant>
        <vt:i4>8126498</vt:i4>
      </vt:variant>
      <vt:variant>
        <vt:i4>183</vt:i4>
      </vt:variant>
      <vt:variant>
        <vt:i4>0</vt:i4>
      </vt:variant>
      <vt:variant>
        <vt:i4>5</vt:i4>
      </vt:variant>
      <vt:variant>
        <vt:lpwstr>https://orbisbanks.bvdinfo.com/</vt:lpwstr>
      </vt:variant>
      <vt:variant>
        <vt:lpwstr/>
      </vt:variant>
      <vt:variant>
        <vt:i4>3473465</vt:i4>
      </vt:variant>
      <vt:variant>
        <vt:i4>180</vt:i4>
      </vt:variant>
      <vt:variant>
        <vt:i4>0</vt:i4>
      </vt:variant>
      <vt:variant>
        <vt:i4>5</vt:i4>
      </vt:variant>
      <vt:variant>
        <vt:lpwstr>https://ruslana.bvdep.com/</vt:lpwstr>
      </vt:variant>
      <vt:variant>
        <vt:lpwstr/>
      </vt:variant>
      <vt:variant>
        <vt:i4>1310733</vt:i4>
      </vt:variant>
      <vt:variant>
        <vt:i4>177</vt:i4>
      </vt:variant>
      <vt:variant>
        <vt:i4>0</vt:i4>
      </vt:variant>
      <vt:variant>
        <vt:i4>5</vt:i4>
      </vt:variant>
      <vt:variant>
        <vt:lpwstr>http://www.oecd-ilibrary.org/</vt:lpwstr>
      </vt:variant>
      <vt:variant>
        <vt:lpwstr/>
      </vt:variant>
      <vt:variant>
        <vt:i4>6357051</vt:i4>
      </vt:variant>
      <vt:variant>
        <vt:i4>174</vt:i4>
      </vt:variant>
      <vt:variant>
        <vt:i4>0</vt:i4>
      </vt:variant>
      <vt:variant>
        <vt:i4>5</vt:i4>
      </vt:variant>
      <vt:variant>
        <vt:lpwstr>https://dvs.rsl.ru/</vt:lpwstr>
      </vt:variant>
      <vt:variant>
        <vt:lpwstr/>
      </vt:variant>
      <vt:variant>
        <vt:i4>71827502</vt:i4>
      </vt:variant>
      <vt:variant>
        <vt:i4>171</vt:i4>
      </vt:variant>
      <vt:variant>
        <vt:i4>0</vt:i4>
      </vt:variant>
      <vt:variant>
        <vt:i4>5</vt:i4>
      </vt:variant>
      <vt:variant>
        <vt:lpwstr>http://нэб.рф/</vt:lpwstr>
      </vt:variant>
      <vt:variant>
        <vt:lpwstr/>
      </vt:variant>
      <vt:variant>
        <vt:i4>3276862</vt:i4>
      </vt:variant>
      <vt:variant>
        <vt:i4>168</vt:i4>
      </vt:variant>
      <vt:variant>
        <vt:i4>0</vt:i4>
      </vt:variant>
      <vt:variant>
        <vt:i4>5</vt:i4>
      </vt:variant>
      <vt:variant>
        <vt:lpwstr>https://grebennikon.ru/</vt:lpwstr>
      </vt:variant>
      <vt:variant>
        <vt:lpwstr/>
      </vt:variant>
      <vt:variant>
        <vt:i4>8126573</vt:i4>
      </vt:variant>
      <vt:variant>
        <vt:i4>165</vt:i4>
      </vt:variant>
      <vt:variant>
        <vt:i4>0</vt:i4>
      </vt:variant>
      <vt:variant>
        <vt:i4>5</vt:i4>
      </vt:variant>
      <vt:variant>
        <vt:lpwstr>http://elibrary.ru/</vt:lpwstr>
      </vt:variant>
      <vt:variant>
        <vt:lpwstr/>
      </vt:variant>
      <vt:variant>
        <vt:i4>1835024</vt:i4>
      </vt:variant>
      <vt:variant>
        <vt:i4>162</vt:i4>
      </vt:variant>
      <vt:variant>
        <vt:i4>0</vt:i4>
      </vt:variant>
      <vt:variant>
        <vt:i4>5</vt:i4>
      </vt:variant>
      <vt:variant>
        <vt:lpwstr>http://lib.alpinadigital.ru/</vt:lpwstr>
      </vt:variant>
      <vt:variant>
        <vt:lpwstr/>
      </vt:variant>
      <vt:variant>
        <vt:i4>1310740</vt:i4>
      </vt:variant>
      <vt:variant>
        <vt:i4>159</vt:i4>
      </vt:variant>
      <vt:variant>
        <vt:i4>0</vt:i4>
      </vt:variant>
      <vt:variant>
        <vt:i4>5</vt:i4>
      </vt:variant>
      <vt:variant>
        <vt:lpwstr>https://www.biblio-online.ru/</vt:lpwstr>
      </vt:variant>
      <vt:variant>
        <vt:lpwstr/>
      </vt:variant>
      <vt:variant>
        <vt:i4>3801188</vt:i4>
      </vt:variant>
      <vt:variant>
        <vt:i4>156</vt:i4>
      </vt:variant>
      <vt:variant>
        <vt:i4>0</vt:i4>
      </vt:variant>
      <vt:variant>
        <vt:i4>5</vt:i4>
      </vt:variant>
      <vt:variant>
        <vt:lpwstr>http://www.znanium.com/</vt:lpwstr>
      </vt:variant>
      <vt:variant>
        <vt:lpwstr/>
      </vt:variant>
      <vt:variant>
        <vt:i4>983071</vt:i4>
      </vt:variant>
      <vt:variant>
        <vt:i4>153</vt:i4>
      </vt:variant>
      <vt:variant>
        <vt:i4>0</vt:i4>
      </vt:variant>
      <vt:variant>
        <vt:i4>5</vt:i4>
      </vt:variant>
      <vt:variant>
        <vt:lpwstr>http://biblioclub.ru/</vt:lpwstr>
      </vt:variant>
      <vt:variant>
        <vt:lpwstr/>
      </vt:variant>
      <vt:variant>
        <vt:i4>8192038</vt:i4>
      </vt:variant>
      <vt:variant>
        <vt:i4>150</vt:i4>
      </vt:variant>
      <vt:variant>
        <vt:i4>0</vt:i4>
      </vt:variant>
      <vt:variant>
        <vt:i4>5</vt:i4>
      </vt:variant>
      <vt:variant>
        <vt:lpwstr>http://www.book.ru/</vt:lpwstr>
      </vt:variant>
      <vt:variant>
        <vt:lpwstr/>
      </vt:variant>
      <vt:variant>
        <vt:i4>3473466</vt:i4>
      </vt:variant>
      <vt:variant>
        <vt:i4>147</vt:i4>
      </vt:variant>
      <vt:variant>
        <vt:i4>0</vt:i4>
      </vt:variant>
      <vt:variant>
        <vt:i4>5</vt:i4>
      </vt:variant>
      <vt:variant>
        <vt:lpwstr>http://elib.fa.ru/</vt:lpwstr>
      </vt:variant>
      <vt:variant>
        <vt:lpwstr/>
      </vt:variant>
      <vt:variant>
        <vt:i4>6619251</vt:i4>
      </vt:variant>
      <vt:variant>
        <vt:i4>144</vt:i4>
      </vt:variant>
      <vt:variant>
        <vt:i4>0</vt:i4>
      </vt:variant>
      <vt:variant>
        <vt:i4>5</vt:i4>
      </vt:variant>
      <vt:variant>
        <vt:lpwstr>http://raexpert.ru/</vt:lpwstr>
      </vt:variant>
      <vt:variant>
        <vt:lpwstr/>
      </vt:variant>
      <vt:variant>
        <vt:i4>1376259</vt:i4>
      </vt:variant>
      <vt:variant>
        <vt:i4>141</vt:i4>
      </vt:variant>
      <vt:variant>
        <vt:i4>0</vt:i4>
      </vt:variant>
      <vt:variant>
        <vt:i4>5</vt:i4>
      </vt:variant>
      <vt:variant>
        <vt:lpwstr>http://bankir.ru/</vt:lpwstr>
      </vt:variant>
      <vt:variant>
        <vt:lpwstr/>
      </vt:variant>
      <vt:variant>
        <vt:i4>7667744</vt:i4>
      </vt:variant>
      <vt:variant>
        <vt:i4>138</vt:i4>
      </vt:variant>
      <vt:variant>
        <vt:i4>0</vt:i4>
      </vt:variant>
      <vt:variant>
        <vt:i4>5</vt:i4>
      </vt:variant>
      <vt:variant>
        <vt:lpwstr>http://arb.ru/</vt:lpwstr>
      </vt:variant>
      <vt:variant>
        <vt:lpwstr/>
      </vt:variant>
      <vt:variant>
        <vt:i4>1704003</vt:i4>
      </vt:variant>
      <vt:variant>
        <vt:i4>135</vt:i4>
      </vt:variant>
      <vt:variant>
        <vt:i4>0</vt:i4>
      </vt:variant>
      <vt:variant>
        <vt:i4>5</vt:i4>
      </vt:variant>
      <vt:variant>
        <vt:lpwstr>http://www.minfin.ru/</vt:lpwstr>
      </vt:variant>
      <vt:variant>
        <vt:lpwstr/>
      </vt:variant>
      <vt:variant>
        <vt:i4>1572957</vt:i4>
      </vt:variant>
      <vt:variant>
        <vt:i4>132</vt:i4>
      </vt:variant>
      <vt:variant>
        <vt:i4>0</vt:i4>
      </vt:variant>
      <vt:variant>
        <vt:i4>5</vt:i4>
      </vt:variant>
      <vt:variant>
        <vt:lpwstr>http://www.cbonds.ru/</vt:lpwstr>
      </vt:variant>
      <vt:variant>
        <vt:lpwstr/>
      </vt:variant>
      <vt:variant>
        <vt:i4>6750313</vt:i4>
      </vt:variant>
      <vt:variant>
        <vt:i4>129</vt:i4>
      </vt:variant>
      <vt:variant>
        <vt:i4>0</vt:i4>
      </vt:variant>
      <vt:variant>
        <vt:i4>5</vt:i4>
      </vt:variant>
      <vt:variant>
        <vt:lpwstr>http://www.cbr.ru/</vt:lpwstr>
      </vt:variant>
      <vt:variant>
        <vt:lpwstr/>
      </vt:variant>
      <vt:variant>
        <vt:i4>983046</vt:i4>
      </vt:variant>
      <vt:variant>
        <vt:i4>126</vt:i4>
      </vt:variant>
      <vt:variant>
        <vt:i4>0</vt:i4>
      </vt:variant>
      <vt:variant>
        <vt:i4>5</vt:i4>
      </vt:variant>
      <vt:variant>
        <vt:lpwstr>http://znanium.com/catalog/product/999779</vt:lpwstr>
      </vt:variant>
      <vt:variant>
        <vt:lpwstr/>
      </vt:variant>
      <vt:variant>
        <vt:i4>6553655</vt:i4>
      </vt:variant>
      <vt:variant>
        <vt:i4>123</vt:i4>
      </vt:variant>
      <vt:variant>
        <vt:i4>0</vt:i4>
      </vt:variant>
      <vt:variant>
        <vt:i4>5</vt:i4>
      </vt:variant>
      <vt:variant>
        <vt:lpwstr>http://www.book.ru/book/926950</vt:lpwstr>
      </vt:variant>
      <vt:variant>
        <vt:lpwstr/>
      </vt:variant>
      <vt:variant>
        <vt:i4>8257589</vt:i4>
      </vt:variant>
      <vt:variant>
        <vt:i4>120</vt:i4>
      </vt:variant>
      <vt:variant>
        <vt:i4>0</vt:i4>
      </vt:variant>
      <vt:variant>
        <vt:i4>5</vt:i4>
      </vt:variant>
      <vt:variant>
        <vt:lpwstr>https://book.ru/book/939229</vt:lpwstr>
      </vt:variant>
      <vt:variant>
        <vt:lpwstr/>
      </vt:variant>
      <vt:variant>
        <vt:i4>5832766</vt:i4>
      </vt:variant>
      <vt:variant>
        <vt:i4>117</vt:i4>
      </vt:variant>
      <vt:variant>
        <vt:i4>0</vt:i4>
      </vt:variant>
      <vt:variant>
        <vt:i4>5</vt:i4>
      </vt:variant>
      <vt:variant>
        <vt:lpwstr>http://www.mirkin.ru/_docs/book097.pdf</vt:lpwstr>
      </vt:variant>
      <vt:variant>
        <vt:lpwstr/>
      </vt:variant>
      <vt:variant>
        <vt:i4>5832753</vt:i4>
      </vt:variant>
      <vt:variant>
        <vt:i4>114</vt:i4>
      </vt:variant>
      <vt:variant>
        <vt:i4>0</vt:i4>
      </vt:variant>
      <vt:variant>
        <vt:i4>5</vt:i4>
      </vt:variant>
      <vt:variant>
        <vt:lpwstr>http://www.mirkin.ru/_docs/book067.pdf</vt:lpwstr>
      </vt:variant>
      <vt:variant>
        <vt:lpwstr/>
      </vt:variant>
      <vt:variant>
        <vt:i4>2949175</vt:i4>
      </vt:variant>
      <vt:variant>
        <vt:i4>111</vt:i4>
      </vt:variant>
      <vt:variant>
        <vt:i4>0</vt:i4>
      </vt:variant>
      <vt:variant>
        <vt:i4>5</vt:i4>
      </vt:variant>
      <vt:variant>
        <vt:lpwstr>https://www.book.ru/book/938093</vt:lpwstr>
      </vt:variant>
      <vt:variant>
        <vt:lpwstr/>
      </vt:variant>
      <vt:variant>
        <vt:i4>5242960</vt:i4>
      </vt:variant>
      <vt:variant>
        <vt:i4>108</vt:i4>
      </vt:variant>
      <vt:variant>
        <vt:i4>0</vt:i4>
      </vt:variant>
      <vt:variant>
        <vt:i4>5</vt:i4>
      </vt:variant>
      <vt:variant>
        <vt:lpwstr>https://biblio-online.ru/book/mezhdunarodnyy-finansovyy-rynok-413940</vt:lpwstr>
      </vt:variant>
      <vt:variant>
        <vt:lpwstr/>
      </vt:variant>
      <vt:variant>
        <vt:i4>2949182</vt:i4>
      </vt:variant>
      <vt:variant>
        <vt:i4>105</vt:i4>
      </vt:variant>
      <vt:variant>
        <vt:i4>0</vt:i4>
      </vt:variant>
      <vt:variant>
        <vt:i4>5</vt:i4>
      </vt:variant>
      <vt:variant>
        <vt:lpwstr>https://www.book.ru/book/939989</vt:lpwstr>
      </vt:variant>
      <vt:variant>
        <vt:lpwstr/>
      </vt:variant>
      <vt:variant>
        <vt:i4>1900602</vt:i4>
      </vt:variant>
      <vt:variant>
        <vt:i4>98</vt:i4>
      </vt:variant>
      <vt:variant>
        <vt:i4>0</vt:i4>
      </vt:variant>
      <vt:variant>
        <vt:i4>5</vt:i4>
      </vt:variant>
      <vt:variant>
        <vt:lpwstr/>
      </vt:variant>
      <vt:variant>
        <vt:lpwstr>_Toc83133208</vt:lpwstr>
      </vt:variant>
      <vt:variant>
        <vt:i4>1179706</vt:i4>
      </vt:variant>
      <vt:variant>
        <vt:i4>92</vt:i4>
      </vt:variant>
      <vt:variant>
        <vt:i4>0</vt:i4>
      </vt:variant>
      <vt:variant>
        <vt:i4>5</vt:i4>
      </vt:variant>
      <vt:variant>
        <vt:lpwstr/>
      </vt:variant>
      <vt:variant>
        <vt:lpwstr>_Toc83133207</vt:lpwstr>
      </vt:variant>
      <vt:variant>
        <vt:i4>1245242</vt:i4>
      </vt:variant>
      <vt:variant>
        <vt:i4>86</vt:i4>
      </vt:variant>
      <vt:variant>
        <vt:i4>0</vt:i4>
      </vt:variant>
      <vt:variant>
        <vt:i4>5</vt:i4>
      </vt:variant>
      <vt:variant>
        <vt:lpwstr/>
      </vt:variant>
      <vt:variant>
        <vt:lpwstr>_Toc83133206</vt:lpwstr>
      </vt:variant>
      <vt:variant>
        <vt:i4>1048634</vt:i4>
      </vt:variant>
      <vt:variant>
        <vt:i4>80</vt:i4>
      </vt:variant>
      <vt:variant>
        <vt:i4>0</vt:i4>
      </vt:variant>
      <vt:variant>
        <vt:i4>5</vt:i4>
      </vt:variant>
      <vt:variant>
        <vt:lpwstr/>
      </vt:variant>
      <vt:variant>
        <vt:lpwstr>_Toc83133205</vt:lpwstr>
      </vt:variant>
      <vt:variant>
        <vt:i4>1114170</vt:i4>
      </vt:variant>
      <vt:variant>
        <vt:i4>74</vt:i4>
      </vt:variant>
      <vt:variant>
        <vt:i4>0</vt:i4>
      </vt:variant>
      <vt:variant>
        <vt:i4>5</vt:i4>
      </vt:variant>
      <vt:variant>
        <vt:lpwstr/>
      </vt:variant>
      <vt:variant>
        <vt:lpwstr>_Toc83133204</vt:lpwstr>
      </vt:variant>
      <vt:variant>
        <vt:i4>1441850</vt:i4>
      </vt:variant>
      <vt:variant>
        <vt:i4>68</vt:i4>
      </vt:variant>
      <vt:variant>
        <vt:i4>0</vt:i4>
      </vt:variant>
      <vt:variant>
        <vt:i4>5</vt:i4>
      </vt:variant>
      <vt:variant>
        <vt:lpwstr/>
      </vt:variant>
      <vt:variant>
        <vt:lpwstr>_Toc83133203</vt:lpwstr>
      </vt:variant>
      <vt:variant>
        <vt:i4>1507386</vt:i4>
      </vt:variant>
      <vt:variant>
        <vt:i4>62</vt:i4>
      </vt:variant>
      <vt:variant>
        <vt:i4>0</vt:i4>
      </vt:variant>
      <vt:variant>
        <vt:i4>5</vt:i4>
      </vt:variant>
      <vt:variant>
        <vt:lpwstr/>
      </vt:variant>
      <vt:variant>
        <vt:lpwstr>_Toc83133202</vt:lpwstr>
      </vt:variant>
      <vt:variant>
        <vt:i4>1310778</vt:i4>
      </vt:variant>
      <vt:variant>
        <vt:i4>56</vt:i4>
      </vt:variant>
      <vt:variant>
        <vt:i4>0</vt:i4>
      </vt:variant>
      <vt:variant>
        <vt:i4>5</vt:i4>
      </vt:variant>
      <vt:variant>
        <vt:lpwstr/>
      </vt:variant>
      <vt:variant>
        <vt:lpwstr>_Toc83133201</vt:lpwstr>
      </vt:variant>
      <vt:variant>
        <vt:i4>1376314</vt:i4>
      </vt:variant>
      <vt:variant>
        <vt:i4>50</vt:i4>
      </vt:variant>
      <vt:variant>
        <vt:i4>0</vt:i4>
      </vt:variant>
      <vt:variant>
        <vt:i4>5</vt:i4>
      </vt:variant>
      <vt:variant>
        <vt:lpwstr/>
      </vt:variant>
      <vt:variant>
        <vt:lpwstr>_Toc83133200</vt:lpwstr>
      </vt:variant>
      <vt:variant>
        <vt:i4>2031667</vt:i4>
      </vt:variant>
      <vt:variant>
        <vt:i4>44</vt:i4>
      </vt:variant>
      <vt:variant>
        <vt:i4>0</vt:i4>
      </vt:variant>
      <vt:variant>
        <vt:i4>5</vt:i4>
      </vt:variant>
      <vt:variant>
        <vt:lpwstr/>
      </vt:variant>
      <vt:variant>
        <vt:lpwstr>_Toc83133199</vt:lpwstr>
      </vt:variant>
      <vt:variant>
        <vt:i4>1966131</vt:i4>
      </vt:variant>
      <vt:variant>
        <vt:i4>38</vt:i4>
      </vt:variant>
      <vt:variant>
        <vt:i4>0</vt:i4>
      </vt:variant>
      <vt:variant>
        <vt:i4>5</vt:i4>
      </vt:variant>
      <vt:variant>
        <vt:lpwstr/>
      </vt:variant>
      <vt:variant>
        <vt:lpwstr>_Toc83133198</vt:lpwstr>
      </vt:variant>
      <vt:variant>
        <vt:i4>1114163</vt:i4>
      </vt:variant>
      <vt:variant>
        <vt:i4>32</vt:i4>
      </vt:variant>
      <vt:variant>
        <vt:i4>0</vt:i4>
      </vt:variant>
      <vt:variant>
        <vt:i4>5</vt:i4>
      </vt:variant>
      <vt:variant>
        <vt:lpwstr/>
      </vt:variant>
      <vt:variant>
        <vt:lpwstr>_Toc83133197</vt:lpwstr>
      </vt:variant>
      <vt:variant>
        <vt:i4>1048627</vt:i4>
      </vt:variant>
      <vt:variant>
        <vt:i4>26</vt:i4>
      </vt:variant>
      <vt:variant>
        <vt:i4>0</vt:i4>
      </vt:variant>
      <vt:variant>
        <vt:i4>5</vt:i4>
      </vt:variant>
      <vt:variant>
        <vt:lpwstr/>
      </vt:variant>
      <vt:variant>
        <vt:lpwstr>_Toc83133196</vt:lpwstr>
      </vt:variant>
      <vt:variant>
        <vt:i4>1245235</vt:i4>
      </vt:variant>
      <vt:variant>
        <vt:i4>20</vt:i4>
      </vt:variant>
      <vt:variant>
        <vt:i4>0</vt:i4>
      </vt:variant>
      <vt:variant>
        <vt:i4>5</vt:i4>
      </vt:variant>
      <vt:variant>
        <vt:lpwstr/>
      </vt:variant>
      <vt:variant>
        <vt:lpwstr>_Toc83133195</vt:lpwstr>
      </vt:variant>
      <vt:variant>
        <vt:i4>1179699</vt:i4>
      </vt:variant>
      <vt:variant>
        <vt:i4>14</vt:i4>
      </vt:variant>
      <vt:variant>
        <vt:i4>0</vt:i4>
      </vt:variant>
      <vt:variant>
        <vt:i4>5</vt:i4>
      </vt:variant>
      <vt:variant>
        <vt:lpwstr/>
      </vt:variant>
      <vt:variant>
        <vt:lpwstr>_Toc83133194</vt:lpwstr>
      </vt:variant>
      <vt:variant>
        <vt:i4>1376307</vt:i4>
      </vt:variant>
      <vt:variant>
        <vt:i4>8</vt:i4>
      </vt:variant>
      <vt:variant>
        <vt:i4>0</vt:i4>
      </vt:variant>
      <vt:variant>
        <vt:i4>5</vt:i4>
      </vt:variant>
      <vt:variant>
        <vt:lpwstr/>
      </vt:variant>
      <vt:variant>
        <vt:lpwstr>_Toc83133193</vt:lpwstr>
      </vt:variant>
      <vt:variant>
        <vt:i4>1310771</vt:i4>
      </vt:variant>
      <vt:variant>
        <vt:i4>2</vt:i4>
      </vt:variant>
      <vt:variant>
        <vt:i4>0</vt:i4>
      </vt:variant>
      <vt:variant>
        <vt:i4>5</vt:i4>
      </vt:variant>
      <vt:variant>
        <vt:lpwstr/>
      </vt:variant>
      <vt:variant>
        <vt:lpwstr>_Toc83133192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cp:lastModifiedBy>Васильева Светлана Юрьевна</cp:lastModifiedBy>
  <cp:revision>14</cp:revision>
  <cp:lastPrinted>2022-01-27T12:32:00Z</cp:lastPrinted>
  <dcterms:created xsi:type="dcterms:W3CDTF">2022-01-11T15:19:00Z</dcterms:created>
  <dcterms:modified xsi:type="dcterms:W3CDTF">2022-09-15T06:36:00Z</dcterms:modified>
</cp:coreProperties>
</file>